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1A0695" w:rsidRPr="00DE04A5" w14:paraId="5A4C2168" w14:textId="77777777" w:rsidTr="001A0695">
        <w:trPr>
          <w:trHeight w:val="4510"/>
        </w:trPr>
        <w:tc>
          <w:tcPr>
            <w:tcW w:w="10008" w:type="dxa"/>
            <w:shd w:val="clear" w:color="auto" w:fill="auto"/>
            <w:tcMar>
              <w:top w:w="170" w:type="dxa"/>
              <w:left w:w="57" w:type="dxa"/>
              <w:bottom w:w="0" w:type="dxa"/>
              <w:right w:w="57" w:type="dxa"/>
            </w:tcMar>
            <w:vAlign w:val="center"/>
          </w:tcPr>
          <w:p w14:paraId="5A4C2167" w14:textId="77777777" w:rsidR="001A0695" w:rsidRPr="000F7ED2" w:rsidRDefault="001A0695" w:rsidP="00F26FB8">
            <w:pPr>
              <w:pStyle w:val="affffff"/>
              <w:rPr>
                <w:caps/>
                <w:sz w:val="36"/>
                <w:lang w:val="ru-RU"/>
              </w:rPr>
            </w:pPr>
          </w:p>
        </w:tc>
      </w:tr>
      <w:tr w:rsidR="001A0695" w:rsidRPr="00EB243E" w14:paraId="5A4C216B" w14:textId="77777777" w:rsidTr="001A0695">
        <w:trPr>
          <w:trHeight w:val="1329"/>
        </w:trPr>
        <w:tc>
          <w:tcPr>
            <w:tcW w:w="10008" w:type="dxa"/>
            <w:shd w:val="clear" w:color="auto" w:fill="auto"/>
            <w:tcMar>
              <w:top w:w="227" w:type="dxa"/>
              <w:left w:w="57" w:type="dxa"/>
              <w:bottom w:w="227" w:type="dxa"/>
              <w:right w:w="57" w:type="dxa"/>
            </w:tcMar>
            <w:vAlign w:val="center"/>
          </w:tcPr>
          <w:p w14:paraId="5A4C2169" w14:textId="41E54945" w:rsidR="001A0695" w:rsidRDefault="001A0695" w:rsidP="00F26FB8">
            <w:pPr>
              <w:pStyle w:val="0-0"/>
            </w:pPr>
            <w:r w:rsidRPr="00AF6057">
              <w:t xml:space="preserve">Федеральная государственная информационная система Единая интегрированная информационная система </w:t>
            </w:r>
            <w:r w:rsidR="00A27F4C">
              <w:t>«</w:t>
            </w:r>
            <w:r w:rsidRPr="00AF6057">
              <w:t>Соцстрах</w:t>
            </w:r>
            <w:r w:rsidR="00A27F4C">
              <w:t>»</w:t>
            </w:r>
          </w:p>
          <w:p w14:paraId="5A4C216A" w14:textId="7FF36794" w:rsidR="001A0695" w:rsidRPr="00EB243E" w:rsidRDefault="001A0695" w:rsidP="00F26FB8">
            <w:pPr>
              <w:pStyle w:val="0-0"/>
            </w:pPr>
          </w:p>
        </w:tc>
      </w:tr>
      <w:tr w:rsidR="001A0695" w:rsidRPr="00E967AB" w14:paraId="5A4C216D" w14:textId="77777777" w:rsidTr="001A0695">
        <w:trPr>
          <w:trHeight w:val="1386"/>
        </w:trPr>
        <w:tc>
          <w:tcPr>
            <w:tcW w:w="10008" w:type="dxa"/>
            <w:shd w:val="clear" w:color="auto" w:fill="auto"/>
            <w:tcMar>
              <w:top w:w="227" w:type="dxa"/>
              <w:left w:w="57" w:type="dxa"/>
              <w:bottom w:w="227" w:type="dxa"/>
              <w:right w:w="57" w:type="dxa"/>
            </w:tcMar>
            <w:vAlign w:val="center"/>
          </w:tcPr>
          <w:sdt>
            <w:sdtPr>
              <w:rPr>
                <w:kern w:val="32"/>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5A4C216C" w14:textId="602E44B7" w:rsidR="001A0695" w:rsidRPr="00E967AB" w:rsidRDefault="00852951" w:rsidP="00852951">
                <w:pPr>
                  <w:pStyle w:val="0-0"/>
                </w:pPr>
                <w:r w:rsidRPr="00852951">
                  <w:rPr>
                    <w:kern w:val="32"/>
                    <w:szCs w:val="24"/>
                  </w:rPr>
                  <w:t>КОМПОНЕНТ «ПРЯМЫЕ ВЫПЛАТЫ СТРАХОВОГО ОБЕСПЕЧЕНИЯ» МОДУЛЬ АРМ «ЛЕЧЕБНО-ПРОФИЛАКТИЧЕСКОЕ УЧРЕЖДЕНИЕ» ПОДСИСТЕМЫ «УПРАВЛЕНИЯ СТРАХОВЫМИ ВЫПЛАТАМИ НА СЛУЧАЙ ВРЕМЕННОЙ НЕТРУДОСПОСОБНОСТИ И В СВЯЗИ С МАТЕРИНСТВОМ»</w:t>
                </w:r>
              </w:p>
            </w:sdtContent>
          </w:sdt>
        </w:tc>
      </w:tr>
    </w:tbl>
    <w:p w14:paraId="5A4C216F" w14:textId="77777777" w:rsidR="001A0695" w:rsidRPr="00F26FB8" w:rsidRDefault="001A0695" w:rsidP="00F26FB8">
      <w:pPr>
        <w:pStyle w:val="0-"/>
      </w:pPr>
      <w:r w:rsidRPr="00F26FB8">
        <w:t>РУКОВОДСТВО ПОЛЬЗОВАТЕЛЯ</w:t>
      </w:r>
    </w:p>
    <w:p w14:paraId="5A4C2171" w14:textId="77777777" w:rsidR="001A0695" w:rsidRDefault="001A0695" w:rsidP="001A0695">
      <w:pPr>
        <w:pStyle w:val="0-"/>
      </w:pPr>
    </w:p>
    <w:p w14:paraId="2B517E0A" w14:textId="77777777" w:rsidR="00852951" w:rsidRPr="00ED1A07" w:rsidRDefault="00852951" w:rsidP="00852951">
      <w:pPr>
        <w:spacing w:line="360" w:lineRule="auto"/>
        <w:contextualSpacing/>
        <w:jc w:val="center"/>
        <w:rPr>
          <w:sz w:val="24"/>
        </w:rPr>
      </w:pPr>
      <w:r w:rsidRPr="00ED1A07">
        <w:rPr>
          <w:sz w:val="24"/>
        </w:rPr>
        <w:t>98957020.</w:t>
      </w:r>
      <w:proofErr w:type="gramStart"/>
      <w:r w:rsidRPr="00ED1A07">
        <w:rPr>
          <w:sz w:val="24"/>
        </w:rPr>
        <w:t>425180.050.И</w:t>
      </w:r>
      <w:proofErr w:type="gramEnd"/>
      <w:r w:rsidRPr="00ED1A07">
        <w:rPr>
          <w:sz w:val="24"/>
        </w:rPr>
        <w:t>3</w:t>
      </w:r>
    </w:p>
    <w:p w14:paraId="5A4C2172" w14:textId="153848E7" w:rsidR="001A0695" w:rsidRPr="00F26FB8" w:rsidRDefault="001A0695" w:rsidP="00F26FB8">
      <w:pPr>
        <w:pStyle w:val="0-2"/>
      </w:pPr>
    </w:p>
    <w:p w14:paraId="5A4C2173" w14:textId="77777777" w:rsidR="001A0695" w:rsidRDefault="001A0695" w:rsidP="001A0695">
      <w:pPr>
        <w:pStyle w:val="0-2"/>
      </w:pPr>
    </w:p>
    <w:p w14:paraId="5A4C2174" w14:textId="77777777" w:rsidR="001A0695" w:rsidRDefault="001A0695" w:rsidP="001A0695">
      <w:pPr>
        <w:pStyle w:val="0-2"/>
      </w:pPr>
    </w:p>
    <w:p w14:paraId="5A4C2175" w14:textId="61327DC1" w:rsidR="00556CD2" w:rsidRPr="00045142" w:rsidRDefault="00556CD2" w:rsidP="008B3CDB">
      <w:pPr>
        <w:pStyle w:val="0-2"/>
      </w:pPr>
      <w:r w:rsidRPr="000D54E5">
        <w:t xml:space="preserve">Листов </w:t>
      </w:r>
      <w:r w:rsidRPr="000D54E5">
        <w:rPr>
          <w:lang w:val="en-US"/>
        </w:rPr>
        <w:fldChar w:fldCharType="begin"/>
      </w:r>
      <w:r w:rsidRPr="00045142">
        <w:instrText xml:space="preserve"> </w:instrText>
      </w:r>
      <w:r w:rsidRPr="000D54E5">
        <w:rPr>
          <w:lang w:val="en-US"/>
        </w:rPr>
        <w:instrText>NUMPAGES</w:instrText>
      </w:r>
      <w:r w:rsidRPr="00045142">
        <w:instrText xml:space="preserve">  \# "0"  \* </w:instrText>
      </w:r>
      <w:r w:rsidRPr="000D54E5">
        <w:rPr>
          <w:lang w:val="en-US"/>
        </w:rPr>
        <w:instrText>MERGEFORMAT</w:instrText>
      </w:r>
      <w:r w:rsidRPr="00045142">
        <w:instrText xml:space="preserve"> </w:instrText>
      </w:r>
      <w:r w:rsidRPr="000D54E5">
        <w:rPr>
          <w:lang w:val="en-US"/>
        </w:rPr>
        <w:fldChar w:fldCharType="separate"/>
      </w:r>
      <w:r w:rsidR="00B54CF1">
        <w:rPr>
          <w:noProof/>
        </w:rPr>
        <w:t>65</w:t>
      </w:r>
      <w:r w:rsidRPr="000D54E5">
        <w:rPr>
          <w:lang w:val="en-US"/>
        </w:rPr>
        <w:fldChar w:fldCharType="end"/>
      </w:r>
    </w:p>
    <w:p w14:paraId="5A4C217A" w14:textId="77777777" w:rsidR="001A0695" w:rsidRDefault="001A0695" w:rsidP="00556CD2">
      <w:pPr>
        <w:jc w:val="center"/>
        <w:rPr>
          <w:b/>
          <w:sz w:val="24"/>
          <w:szCs w:val="24"/>
        </w:rPr>
      </w:pPr>
    </w:p>
    <w:p w14:paraId="5A4C217B" w14:textId="77777777" w:rsidR="001A0695" w:rsidRDefault="001A0695" w:rsidP="00556CD2">
      <w:pPr>
        <w:jc w:val="center"/>
        <w:rPr>
          <w:b/>
          <w:sz w:val="24"/>
          <w:szCs w:val="24"/>
        </w:rPr>
      </w:pPr>
    </w:p>
    <w:p w14:paraId="5A4C217C" w14:textId="77777777" w:rsidR="001A0695" w:rsidRDefault="001A0695" w:rsidP="00556CD2">
      <w:pPr>
        <w:jc w:val="center"/>
        <w:rPr>
          <w:b/>
          <w:sz w:val="24"/>
          <w:szCs w:val="24"/>
        </w:rPr>
      </w:pPr>
    </w:p>
    <w:p w14:paraId="7B9EC596" w14:textId="77777777" w:rsidR="00E03687" w:rsidRDefault="00E03687" w:rsidP="00556CD2">
      <w:pPr>
        <w:jc w:val="center"/>
        <w:rPr>
          <w:b/>
          <w:sz w:val="24"/>
          <w:szCs w:val="24"/>
        </w:rPr>
      </w:pPr>
    </w:p>
    <w:p w14:paraId="150F1091" w14:textId="77777777" w:rsidR="00E03687" w:rsidRDefault="00E03687" w:rsidP="00556CD2">
      <w:pPr>
        <w:jc w:val="center"/>
        <w:rPr>
          <w:b/>
          <w:sz w:val="24"/>
          <w:szCs w:val="24"/>
        </w:rPr>
      </w:pPr>
    </w:p>
    <w:p w14:paraId="7DFB54ED" w14:textId="77777777" w:rsidR="00E03687" w:rsidRDefault="00E03687" w:rsidP="00556CD2">
      <w:pPr>
        <w:jc w:val="center"/>
        <w:rPr>
          <w:b/>
          <w:sz w:val="24"/>
          <w:szCs w:val="24"/>
        </w:rPr>
      </w:pPr>
    </w:p>
    <w:p w14:paraId="5A4C217D" w14:textId="77777777" w:rsidR="001A0695" w:rsidRDefault="001A0695" w:rsidP="00556CD2">
      <w:pPr>
        <w:jc w:val="center"/>
        <w:rPr>
          <w:b/>
          <w:sz w:val="24"/>
          <w:szCs w:val="24"/>
        </w:rPr>
      </w:pPr>
    </w:p>
    <w:p w14:paraId="5A4C217E" w14:textId="77777777" w:rsidR="001A0695" w:rsidRDefault="001A0695" w:rsidP="00556CD2">
      <w:pPr>
        <w:jc w:val="center"/>
        <w:rPr>
          <w:b/>
          <w:sz w:val="24"/>
          <w:szCs w:val="24"/>
        </w:rPr>
      </w:pPr>
    </w:p>
    <w:p w14:paraId="5A4C217F" w14:textId="77777777" w:rsidR="001A0695" w:rsidRDefault="001A0695" w:rsidP="00556CD2">
      <w:pPr>
        <w:jc w:val="center"/>
        <w:rPr>
          <w:b/>
          <w:sz w:val="24"/>
          <w:szCs w:val="24"/>
        </w:rPr>
      </w:pPr>
    </w:p>
    <w:p w14:paraId="5A4C2180" w14:textId="77777777" w:rsidR="001A0695" w:rsidRDefault="001A0695" w:rsidP="00556CD2">
      <w:pPr>
        <w:jc w:val="center"/>
        <w:rPr>
          <w:b/>
          <w:sz w:val="24"/>
          <w:szCs w:val="24"/>
        </w:rPr>
      </w:pPr>
    </w:p>
    <w:p w14:paraId="5A4C2181" w14:textId="77777777" w:rsidR="001A0695" w:rsidRDefault="001A0695" w:rsidP="00556CD2">
      <w:pPr>
        <w:jc w:val="center"/>
        <w:rPr>
          <w:b/>
          <w:sz w:val="24"/>
          <w:szCs w:val="24"/>
        </w:rPr>
      </w:pPr>
    </w:p>
    <w:p w14:paraId="5A4C2182" w14:textId="77777777" w:rsidR="001A0695" w:rsidRDefault="001A0695" w:rsidP="00556CD2">
      <w:pPr>
        <w:jc w:val="center"/>
        <w:rPr>
          <w:b/>
          <w:sz w:val="24"/>
          <w:szCs w:val="24"/>
        </w:rPr>
      </w:pPr>
    </w:p>
    <w:p w14:paraId="5A4C2183" w14:textId="77528204" w:rsidR="00556CD2" w:rsidRPr="00A07D87" w:rsidRDefault="00D800C2" w:rsidP="00394814">
      <w:pPr>
        <w:pStyle w:val="0-2"/>
        <w:sectPr w:rsidR="00556CD2" w:rsidRPr="00A07D87" w:rsidSect="00556CD2">
          <w:headerReference w:type="default" r:id="rId12"/>
          <w:footerReference w:type="even" r:id="rId13"/>
          <w:pgSz w:w="11906" w:h="16838" w:code="9"/>
          <w:pgMar w:top="851" w:right="567" w:bottom="284" w:left="1418" w:header="0" w:footer="0" w:gutter="0"/>
          <w:paperSrc w:first="7" w:other="7"/>
          <w:cols w:space="720"/>
          <w:titlePg/>
        </w:sectPr>
      </w:pPr>
      <w:r>
        <w:t xml:space="preserve">Москва </w:t>
      </w:r>
      <w:r w:rsidR="00E421B2">
        <w:t>202</w:t>
      </w:r>
      <w:r w:rsidR="00C1145A">
        <w:t>4</w:t>
      </w:r>
    </w:p>
    <w:p w14:paraId="5A4C2184" w14:textId="77777777" w:rsidR="00E64D41" w:rsidRDefault="00E64D41" w:rsidP="00E64D41">
      <w:pPr>
        <w:pStyle w:val="0f7"/>
      </w:pPr>
      <w:r>
        <w:lastRenderedPageBreak/>
        <w:t>Аннотация</w:t>
      </w:r>
    </w:p>
    <w:p w14:paraId="2B134B5F" w14:textId="77777777" w:rsidR="00B670C2" w:rsidRDefault="00B670C2" w:rsidP="00B670C2">
      <w:pPr>
        <w:pStyle w:val="afffffb"/>
      </w:pPr>
      <w:r>
        <w:t xml:space="preserve">В настоящем документе приводится руководство по работе пользователя с </w:t>
      </w:r>
      <w:r w:rsidRPr="001A6AFD">
        <w:t>АРМ «Лечебно-профилактическое учреждение»</w:t>
      </w:r>
      <w:r>
        <w:t xml:space="preserve"> (далее – АРМ ЛПУ). </w:t>
      </w:r>
    </w:p>
    <w:p w14:paraId="1E3F4911" w14:textId="77777777" w:rsidR="00B670C2" w:rsidRDefault="00B670C2" w:rsidP="00B670C2">
      <w:pPr>
        <w:pStyle w:val="afffffb"/>
      </w:pPr>
      <w:r>
        <w:t>Данное Руководство содержит сведения о возможностях,</w:t>
      </w:r>
      <w:r w:rsidRPr="008C15C1">
        <w:t xml:space="preserve"> </w:t>
      </w:r>
      <w:r>
        <w:t>назначении и условиях применения АРМ ЛПУ, требованиях к подготовке пользователей и рекомендации по освоению функционального компонента. А также все необходимые сведения для выполнения операций в АРМ ЛПУ.</w:t>
      </w:r>
    </w:p>
    <w:p w14:paraId="5A4C2186" w14:textId="469768C0" w:rsidR="00E64D41" w:rsidRPr="0003710C" w:rsidRDefault="00E64D41" w:rsidP="00B670C2">
      <w:pPr>
        <w:pStyle w:val="0b"/>
      </w:pPr>
    </w:p>
    <w:p w14:paraId="2378CA1E" w14:textId="5AAFAAD4" w:rsidR="00556CD2" w:rsidRPr="000D098B" w:rsidRDefault="008B3CDB" w:rsidP="000D098B">
      <w:pPr>
        <w:pStyle w:val="0f7"/>
        <w:rPr>
          <w:rStyle w:val="af9"/>
          <w:color w:val="000000" w:themeColor="text1"/>
          <w:u w:val="none"/>
        </w:rPr>
      </w:pPr>
      <w:r>
        <w:lastRenderedPageBreak/>
        <w:t>Содержание</w:t>
      </w:r>
    </w:p>
    <w:p w14:paraId="3232EB69" w14:textId="0F63364C" w:rsidR="00B54CF1" w:rsidRDefault="004A413B">
      <w:pPr>
        <w:pStyle w:val="18"/>
        <w:rPr>
          <w:rFonts w:asciiTheme="minorHAnsi" w:eastAsiaTheme="minorEastAsia" w:hAnsiTheme="minorHAnsi" w:cstheme="minorBidi"/>
          <w:b w:val="0"/>
          <w:sz w:val="22"/>
          <w:szCs w:val="22"/>
          <w:lang w:eastAsia="ru-RU"/>
        </w:rPr>
      </w:pPr>
      <w:r>
        <w:fldChar w:fldCharType="begin"/>
      </w:r>
      <w:r>
        <w:instrText xml:space="preserve"> TOC \o "1-3" \h \z \u </w:instrText>
      </w:r>
      <w:r>
        <w:fldChar w:fldCharType="separate"/>
      </w:r>
      <w:hyperlink w:anchor="_Toc205205788" w:history="1">
        <w:r w:rsidR="00B54CF1" w:rsidRPr="00E6257D">
          <w:rPr>
            <w:rStyle w:val="af9"/>
          </w:rPr>
          <w:t>Перечень терминов и сокращений</w:t>
        </w:r>
        <w:r w:rsidR="00B54CF1">
          <w:rPr>
            <w:webHidden/>
          </w:rPr>
          <w:tab/>
        </w:r>
        <w:r w:rsidR="00B54CF1">
          <w:rPr>
            <w:webHidden/>
          </w:rPr>
          <w:fldChar w:fldCharType="begin"/>
        </w:r>
        <w:r w:rsidR="00B54CF1">
          <w:rPr>
            <w:webHidden/>
          </w:rPr>
          <w:instrText xml:space="preserve"> PAGEREF _Toc205205788 \h </w:instrText>
        </w:r>
        <w:r w:rsidR="00B54CF1">
          <w:rPr>
            <w:webHidden/>
          </w:rPr>
        </w:r>
        <w:r w:rsidR="00B54CF1">
          <w:rPr>
            <w:webHidden/>
          </w:rPr>
          <w:fldChar w:fldCharType="separate"/>
        </w:r>
        <w:r w:rsidR="00B54CF1">
          <w:rPr>
            <w:webHidden/>
          </w:rPr>
          <w:t>6</w:t>
        </w:r>
        <w:r w:rsidR="00B54CF1">
          <w:rPr>
            <w:webHidden/>
          </w:rPr>
          <w:fldChar w:fldCharType="end"/>
        </w:r>
      </w:hyperlink>
    </w:p>
    <w:p w14:paraId="667DEB3E" w14:textId="22387A34" w:rsidR="00B54CF1" w:rsidRDefault="00B54CF1">
      <w:pPr>
        <w:pStyle w:val="18"/>
        <w:tabs>
          <w:tab w:val="left" w:pos="629"/>
        </w:tabs>
        <w:rPr>
          <w:rFonts w:asciiTheme="minorHAnsi" w:eastAsiaTheme="minorEastAsia" w:hAnsiTheme="minorHAnsi" w:cstheme="minorBidi"/>
          <w:b w:val="0"/>
          <w:sz w:val="22"/>
          <w:szCs w:val="22"/>
          <w:lang w:eastAsia="ru-RU"/>
        </w:rPr>
      </w:pPr>
      <w:hyperlink w:anchor="_Toc205205789" w:history="1">
        <w:r w:rsidRPr="00E6257D">
          <w:rPr>
            <w:rStyle w:val="af9"/>
          </w:rPr>
          <w:t>1</w:t>
        </w:r>
        <w:r>
          <w:rPr>
            <w:rFonts w:asciiTheme="minorHAnsi" w:eastAsiaTheme="minorEastAsia" w:hAnsiTheme="minorHAnsi" w:cstheme="minorBidi"/>
            <w:b w:val="0"/>
            <w:sz w:val="22"/>
            <w:szCs w:val="22"/>
            <w:lang w:eastAsia="ru-RU"/>
          </w:rPr>
          <w:tab/>
        </w:r>
        <w:r w:rsidRPr="00E6257D">
          <w:rPr>
            <w:rStyle w:val="af9"/>
          </w:rPr>
          <w:t>Введение</w:t>
        </w:r>
        <w:r>
          <w:rPr>
            <w:webHidden/>
          </w:rPr>
          <w:tab/>
        </w:r>
        <w:r>
          <w:rPr>
            <w:webHidden/>
          </w:rPr>
          <w:fldChar w:fldCharType="begin"/>
        </w:r>
        <w:r>
          <w:rPr>
            <w:webHidden/>
          </w:rPr>
          <w:instrText xml:space="preserve"> PAGEREF _Toc205205789 \h </w:instrText>
        </w:r>
        <w:r>
          <w:rPr>
            <w:webHidden/>
          </w:rPr>
        </w:r>
        <w:r>
          <w:rPr>
            <w:webHidden/>
          </w:rPr>
          <w:fldChar w:fldCharType="separate"/>
        </w:r>
        <w:r>
          <w:rPr>
            <w:webHidden/>
          </w:rPr>
          <w:t>7</w:t>
        </w:r>
        <w:r>
          <w:rPr>
            <w:webHidden/>
          </w:rPr>
          <w:fldChar w:fldCharType="end"/>
        </w:r>
      </w:hyperlink>
    </w:p>
    <w:p w14:paraId="07B68A09" w14:textId="2E13F4CD" w:rsidR="00B54CF1" w:rsidRDefault="00B54CF1">
      <w:pPr>
        <w:pStyle w:val="27"/>
        <w:tabs>
          <w:tab w:val="left" w:pos="960"/>
        </w:tabs>
        <w:rPr>
          <w:rFonts w:asciiTheme="minorHAnsi" w:eastAsiaTheme="minorEastAsia" w:hAnsiTheme="minorHAnsi" w:cstheme="minorBidi"/>
          <w:sz w:val="22"/>
          <w:szCs w:val="22"/>
        </w:rPr>
      </w:pPr>
      <w:hyperlink w:anchor="_Toc205205790" w:history="1">
        <w:r w:rsidRPr="00E6257D">
          <w:rPr>
            <w:rStyle w:val="af9"/>
          </w:rPr>
          <w:t>1.1</w:t>
        </w:r>
        <w:r>
          <w:rPr>
            <w:rFonts w:asciiTheme="minorHAnsi" w:eastAsiaTheme="minorEastAsia" w:hAnsiTheme="minorHAnsi" w:cstheme="minorBidi"/>
            <w:sz w:val="22"/>
            <w:szCs w:val="22"/>
          </w:rPr>
          <w:tab/>
        </w:r>
        <w:r w:rsidRPr="00E6257D">
          <w:rPr>
            <w:rStyle w:val="af9"/>
          </w:rPr>
          <w:t>Общие сведения об АРМ ЛПУ</w:t>
        </w:r>
        <w:r>
          <w:rPr>
            <w:webHidden/>
          </w:rPr>
          <w:tab/>
        </w:r>
        <w:r>
          <w:rPr>
            <w:webHidden/>
          </w:rPr>
          <w:fldChar w:fldCharType="begin"/>
        </w:r>
        <w:r>
          <w:rPr>
            <w:webHidden/>
          </w:rPr>
          <w:instrText xml:space="preserve"> PAGEREF _Toc205205790 \h </w:instrText>
        </w:r>
        <w:r>
          <w:rPr>
            <w:webHidden/>
          </w:rPr>
        </w:r>
        <w:r>
          <w:rPr>
            <w:webHidden/>
          </w:rPr>
          <w:fldChar w:fldCharType="separate"/>
        </w:r>
        <w:r>
          <w:rPr>
            <w:webHidden/>
          </w:rPr>
          <w:t>7</w:t>
        </w:r>
        <w:r>
          <w:rPr>
            <w:webHidden/>
          </w:rPr>
          <w:fldChar w:fldCharType="end"/>
        </w:r>
      </w:hyperlink>
    </w:p>
    <w:p w14:paraId="00DA2CF4" w14:textId="6A40796C" w:rsidR="00B54CF1" w:rsidRDefault="00B54CF1">
      <w:pPr>
        <w:pStyle w:val="27"/>
        <w:tabs>
          <w:tab w:val="left" w:pos="960"/>
        </w:tabs>
        <w:rPr>
          <w:rFonts w:asciiTheme="minorHAnsi" w:eastAsiaTheme="minorEastAsia" w:hAnsiTheme="minorHAnsi" w:cstheme="minorBidi"/>
          <w:sz w:val="22"/>
          <w:szCs w:val="22"/>
        </w:rPr>
      </w:pPr>
      <w:hyperlink w:anchor="_Toc205205791" w:history="1">
        <w:r w:rsidRPr="00E6257D">
          <w:rPr>
            <w:rStyle w:val="af9"/>
          </w:rPr>
          <w:t>1.2</w:t>
        </w:r>
        <w:r>
          <w:rPr>
            <w:rFonts w:asciiTheme="minorHAnsi" w:eastAsiaTheme="minorEastAsia" w:hAnsiTheme="minorHAnsi" w:cstheme="minorBidi"/>
            <w:sz w:val="22"/>
            <w:szCs w:val="22"/>
          </w:rPr>
          <w:tab/>
        </w:r>
        <w:r w:rsidRPr="00E6257D">
          <w:rPr>
            <w:rStyle w:val="af9"/>
          </w:rPr>
          <w:t>Область применения</w:t>
        </w:r>
        <w:r>
          <w:rPr>
            <w:webHidden/>
          </w:rPr>
          <w:tab/>
        </w:r>
        <w:r>
          <w:rPr>
            <w:webHidden/>
          </w:rPr>
          <w:fldChar w:fldCharType="begin"/>
        </w:r>
        <w:r>
          <w:rPr>
            <w:webHidden/>
          </w:rPr>
          <w:instrText xml:space="preserve"> PAGEREF _Toc205205791 \h </w:instrText>
        </w:r>
        <w:r>
          <w:rPr>
            <w:webHidden/>
          </w:rPr>
        </w:r>
        <w:r>
          <w:rPr>
            <w:webHidden/>
          </w:rPr>
          <w:fldChar w:fldCharType="separate"/>
        </w:r>
        <w:r>
          <w:rPr>
            <w:webHidden/>
          </w:rPr>
          <w:t>7</w:t>
        </w:r>
        <w:r>
          <w:rPr>
            <w:webHidden/>
          </w:rPr>
          <w:fldChar w:fldCharType="end"/>
        </w:r>
      </w:hyperlink>
    </w:p>
    <w:p w14:paraId="4CFB2A29" w14:textId="595DBF6D" w:rsidR="00B54CF1" w:rsidRDefault="00B54CF1">
      <w:pPr>
        <w:pStyle w:val="27"/>
        <w:tabs>
          <w:tab w:val="left" w:pos="960"/>
        </w:tabs>
        <w:rPr>
          <w:rFonts w:asciiTheme="minorHAnsi" w:eastAsiaTheme="minorEastAsia" w:hAnsiTheme="minorHAnsi" w:cstheme="minorBidi"/>
          <w:sz w:val="22"/>
          <w:szCs w:val="22"/>
        </w:rPr>
      </w:pPr>
      <w:hyperlink w:anchor="_Toc205205792" w:history="1">
        <w:r w:rsidRPr="00E6257D">
          <w:rPr>
            <w:rStyle w:val="af9"/>
          </w:rPr>
          <w:t>1.3</w:t>
        </w:r>
        <w:r>
          <w:rPr>
            <w:rFonts w:asciiTheme="minorHAnsi" w:eastAsiaTheme="minorEastAsia" w:hAnsiTheme="minorHAnsi" w:cstheme="minorBidi"/>
            <w:sz w:val="22"/>
            <w:szCs w:val="22"/>
          </w:rPr>
          <w:tab/>
        </w:r>
        <w:r w:rsidRPr="00E6257D">
          <w:rPr>
            <w:rStyle w:val="af9"/>
          </w:rPr>
          <w:t>Уровень подготовки пользователя</w:t>
        </w:r>
        <w:r>
          <w:rPr>
            <w:webHidden/>
          </w:rPr>
          <w:tab/>
        </w:r>
        <w:r>
          <w:rPr>
            <w:webHidden/>
          </w:rPr>
          <w:fldChar w:fldCharType="begin"/>
        </w:r>
        <w:r>
          <w:rPr>
            <w:webHidden/>
          </w:rPr>
          <w:instrText xml:space="preserve"> PAGEREF _Toc205205792 \h </w:instrText>
        </w:r>
        <w:r>
          <w:rPr>
            <w:webHidden/>
          </w:rPr>
        </w:r>
        <w:r>
          <w:rPr>
            <w:webHidden/>
          </w:rPr>
          <w:fldChar w:fldCharType="separate"/>
        </w:r>
        <w:r>
          <w:rPr>
            <w:webHidden/>
          </w:rPr>
          <w:t>7</w:t>
        </w:r>
        <w:r>
          <w:rPr>
            <w:webHidden/>
          </w:rPr>
          <w:fldChar w:fldCharType="end"/>
        </w:r>
      </w:hyperlink>
    </w:p>
    <w:p w14:paraId="5A8D5676" w14:textId="1A4EA7A4" w:rsidR="00B54CF1" w:rsidRDefault="00B54CF1">
      <w:pPr>
        <w:pStyle w:val="27"/>
        <w:tabs>
          <w:tab w:val="left" w:pos="960"/>
        </w:tabs>
        <w:rPr>
          <w:rFonts w:asciiTheme="minorHAnsi" w:eastAsiaTheme="minorEastAsia" w:hAnsiTheme="minorHAnsi" w:cstheme="minorBidi"/>
          <w:sz w:val="22"/>
          <w:szCs w:val="22"/>
        </w:rPr>
      </w:pPr>
      <w:hyperlink w:anchor="_Toc205205793" w:history="1">
        <w:r w:rsidRPr="00E6257D">
          <w:rPr>
            <w:rStyle w:val="af9"/>
          </w:rPr>
          <w:t>1.4</w:t>
        </w:r>
        <w:r>
          <w:rPr>
            <w:rFonts w:asciiTheme="minorHAnsi" w:eastAsiaTheme="minorEastAsia" w:hAnsiTheme="minorHAnsi" w:cstheme="minorBidi"/>
            <w:sz w:val="22"/>
            <w:szCs w:val="22"/>
          </w:rPr>
          <w:tab/>
        </w:r>
        <w:r w:rsidRPr="00E6257D">
          <w:rPr>
            <w:rStyle w:val="af9"/>
          </w:rPr>
          <w:t>Перечень эксплуатационной документации</w:t>
        </w:r>
        <w:r>
          <w:rPr>
            <w:webHidden/>
          </w:rPr>
          <w:tab/>
        </w:r>
        <w:r>
          <w:rPr>
            <w:webHidden/>
          </w:rPr>
          <w:fldChar w:fldCharType="begin"/>
        </w:r>
        <w:r>
          <w:rPr>
            <w:webHidden/>
          </w:rPr>
          <w:instrText xml:space="preserve"> PAGEREF _Toc205205793 \h </w:instrText>
        </w:r>
        <w:r>
          <w:rPr>
            <w:webHidden/>
          </w:rPr>
        </w:r>
        <w:r>
          <w:rPr>
            <w:webHidden/>
          </w:rPr>
          <w:fldChar w:fldCharType="separate"/>
        </w:r>
        <w:r>
          <w:rPr>
            <w:webHidden/>
          </w:rPr>
          <w:t>7</w:t>
        </w:r>
        <w:r>
          <w:rPr>
            <w:webHidden/>
          </w:rPr>
          <w:fldChar w:fldCharType="end"/>
        </w:r>
      </w:hyperlink>
    </w:p>
    <w:p w14:paraId="7B3AE3ED" w14:textId="51B79F51" w:rsidR="00B54CF1" w:rsidRDefault="00B54CF1">
      <w:pPr>
        <w:pStyle w:val="18"/>
        <w:tabs>
          <w:tab w:val="left" w:pos="629"/>
        </w:tabs>
        <w:rPr>
          <w:rFonts w:asciiTheme="minorHAnsi" w:eastAsiaTheme="minorEastAsia" w:hAnsiTheme="minorHAnsi" w:cstheme="minorBidi"/>
          <w:b w:val="0"/>
          <w:sz w:val="22"/>
          <w:szCs w:val="22"/>
          <w:lang w:eastAsia="ru-RU"/>
        </w:rPr>
      </w:pPr>
      <w:hyperlink w:anchor="_Toc205205794" w:history="1">
        <w:r w:rsidRPr="00E6257D">
          <w:rPr>
            <w:rStyle w:val="af9"/>
          </w:rPr>
          <w:t>2</w:t>
        </w:r>
        <w:r>
          <w:rPr>
            <w:rFonts w:asciiTheme="minorHAnsi" w:eastAsiaTheme="minorEastAsia" w:hAnsiTheme="minorHAnsi" w:cstheme="minorBidi"/>
            <w:b w:val="0"/>
            <w:sz w:val="22"/>
            <w:szCs w:val="22"/>
            <w:lang w:eastAsia="ru-RU"/>
          </w:rPr>
          <w:tab/>
        </w:r>
        <w:r w:rsidRPr="00E6257D">
          <w:rPr>
            <w:rStyle w:val="af9"/>
          </w:rPr>
          <w:t>Назначение и условия применения</w:t>
        </w:r>
        <w:r>
          <w:rPr>
            <w:webHidden/>
          </w:rPr>
          <w:tab/>
        </w:r>
        <w:r>
          <w:rPr>
            <w:webHidden/>
          </w:rPr>
          <w:fldChar w:fldCharType="begin"/>
        </w:r>
        <w:r>
          <w:rPr>
            <w:webHidden/>
          </w:rPr>
          <w:instrText xml:space="preserve"> PAGEREF _Toc205205794 \h </w:instrText>
        </w:r>
        <w:r>
          <w:rPr>
            <w:webHidden/>
          </w:rPr>
        </w:r>
        <w:r>
          <w:rPr>
            <w:webHidden/>
          </w:rPr>
          <w:fldChar w:fldCharType="separate"/>
        </w:r>
        <w:r>
          <w:rPr>
            <w:webHidden/>
          </w:rPr>
          <w:t>8</w:t>
        </w:r>
        <w:r>
          <w:rPr>
            <w:webHidden/>
          </w:rPr>
          <w:fldChar w:fldCharType="end"/>
        </w:r>
      </w:hyperlink>
    </w:p>
    <w:p w14:paraId="1D46ECFE" w14:textId="1C97BB23" w:rsidR="00B54CF1" w:rsidRDefault="00B54CF1">
      <w:pPr>
        <w:pStyle w:val="27"/>
        <w:tabs>
          <w:tab w:val="left" w:pos="960"/>
        </w:tabs>
        <w:rPr>
          <w:rFonts w:asciiTheme="minorHAnsi" w:eastAsiaTheme="minorEastAsia" w:hAnsiTheme="minorHAnsi" w:cstheme="minorBidi"/>
          <w:sz w:val="22"/>
          <w:szCs w:val="22"/>
        </w:rPr>
      </w:pPr>
      <w:hyperlink w:anchor="_Toc205205795" w:history="1">
        <w:r w:rsidRPr="00E6257D">
          <w:rPr>
            <w:rStyle w:val="af9"/>
          </w:rPr>
          <w:t>2.1</w:t>
        </w:r>
        <w:r>
          <w:rPr>
            <w:rFonts w:asciiTheme="minorHAnsi" w:eastAsiaTheme="minorEastAsia" w:hAnsiTheme="minorHAnsi" w:cstheme="minorBidi"/>
            <w:sz w:val="22"/>
            <w:szCs w:val="22"/>
          </w:rPr>
          <w:tab/>
        </w:r>
        <w:r w:rsidRPr="00E6257D">
          <w:rPr>
            <w:rStyle w:val="af9"/>
          </w:rPr>
          <w:t>Виды деятельности, функции, для автоматизации которых предназначено данное средство автоматизации</w:t>
        </w:r>
        <w:r>
          <w:rPr>
            <w:webHidden/>
          </w:rPr>
          <w:tab/>
        </w:r>
        <w:r>
          <w:rPr>
            <w:webHidden/>
          </w:rPr>
          <w:fldChar w:fldCharType="begin"/>
        </w:r>
        <w:r>
          <w:rPr>
            <w:webHidden/>
          </w:rPr>
          <w:instrText xml:space="preserve"> PAGEREF _Toc205205795 \h </w:instrText>
        </w:r>
        <w:r>
          <w:rPr>
            <w:webHidden/>
          </w:rPr>
        </w:r>
        <w:r>
          <w:rPr>
            <w:webHidden/>
          </w:rPr>
          <w:fldChar w:fldCharType="separate"/>
        </w:r>
        <w:r>
          <w:rPr>
            <w:webHidden/>
          </w:rPr>
          <w:t>8</w:t>
        </w:r>
        <w:r>
          <w:rPr>
            <w:webHidden/>
          </w:rPr>
          <w:fldChar w:fldCharType="end"/>
        </w:r>
      </w:hyperlink>
    </w:p>
    <w:p w14:paraId="44FE8359" w14:textId="4557CF7C" w:rsidR="00B54CF1" w:rsidRDefault="00B54CF1">
      <w:pPr>
        <w:pStyle w:val="27"/>
        <w:tabs>
          <w:tab w:val="left" w:pos="960"/>
        </w:tabs>
        <w:rPr>
          <w:rFonts w:asciiTheme="minorHAnsi" w:eastAsiaTheme="minorEastAsia" w:hAnsiTheme="minorHAnsi" w:cstheme="minorBidi"/>
          <w:sz w:val="22"/>
          <w:szCs w:val="22"/>
        </w:rPr>
      </w:pPr>
      <w:hyperlink w:anchor="_Toc205205796" w:history="1">
        <w:r w:rsidRPr="00E6257D">
          <w:rPr>
            <w:rStyle w:val="af9"/>
          </w:rPr>
          <w:t>2.2</w:t>
        </w:r>
        <w:r>
          <w:rPr>
            <w:rFonts w:asciiTheme="minorHAnsi" w:eastAsiaTheme="minorEastAsia" w:hAnsiTheme="minorHAnsi" w:cstheme="minorBidi"/>
            <w:sz w:val="22"/>
            <w:szCs w:val="22"/>
          </w:rPr>
          <w:tab/>
        </w:r>
        <w:r w:rsidRPr="00E6257D">
          <w:rPr>
            <w:rStyle w:val="af9"/>
          </w:rPr>
          <w:t>Условия, при соблюдении которых обеспечивается применение средства автоматизации в соответствии с назначением</w:t>
        </w:r>
        <w:r>
          <w:rPr>
            <w:webHidden/>
          </w:rPr>
          <w:tab/>
        </w:r>
        <w:r>
          <w:rPr>
            <w:webHidden/>
          </w:rPr>
          <w:fldChar w:fldCharType="begin"/>
        </w:r>
        <w:r>
          <w:rPr>
            <w:webHidden/>
          </w:rPr>
          <w:instrText xml:space="preserve"> PAGEREF _Toc205205796 \h </w:instrText>
        </w:r>
        <w:r>
          <w:rPr>
            <w:webHidden/>
          </w:rPr>
        </w:r>
        <w:r>
          <w:rPr>
            <w:webHidden/>
          </w:rPr>
          <w:fldChar w:fldCharType="separate"/>
        </w:r>
        <w:r>
          <w:rPr>
            <w:webHidden/>
          </w:rPr>
          <w:t>8</w:t>
        </w:r>
        <w:r>
          <w:rPr>
            <w:webHidden/>
          </w:rPr>
          <w:fldChar w:fldCharType="end"/>
        </w:r>
      </w:hyperlink>
    </w:p>
    <w:p w14:paraId="7301B436" w14:textId="6ACD0B95" w:rsidR="00B54CF1" w:rsidRDefault="00B54CF1">
      <w:pPr>
        <w:pStyle w:val="18"/>
        <w:tabs>
          <w:tab w:val="left" w:pos="629"/>
        </w:tabs>
        <w:rPr>
          <w:rFonts w:asciiTheme="minorHAnsi" w:eastAsiaTheme="minorEastAsia" w:hAnsiTheme="minorHAnsi" w:cstheme="minorBidi"/>
          <w:b w:val="0"/>
          <w:sz w:val="22"/>
          <w:szCs w:val="22"/>
          <w:lang w:eastAsia="ru-RU"/>
        </w:rPr>
      </w:pPr>
      <w:hyperlink w:anchor="_Toc205205797" w:history="1">
        <w:r w:rsidRPr="00E6257D">
          <w:rPr>
            <w:rStyle w:val="af9"/>
          </w:rPr>
          <w:t>3</w:t>
        </w:r>
        <w:r>
          <w:rPr>
            <w:rFonts w:asciiTheme="minorHAnsi" w:eastAsiaTheme="minorEastAsia" w:hAnsiTheme="minorHAnsi" w:cstheme="minorBidi"/>
            <w:b w:val="0"/>
            <w:sz w:val="22"/>
            <w:szCs w:val="22"/>
            <w:lang w:eastAsia="ru-RU"/>
          </w:rPr>
          <w:tab/>
        </w:r>
        <w:r w:rsidRPr="00E6257D">
          <w:rPr>
            <w:rStyle w:val="af9"/>
          </w:rPr>
          <w:t>Подготовка к работе</w:t>
        </w:r>
        <w:r>
          <w:rPr>
            <w:webHidden/>
          </w:rPr>
          <w:tab/>
        </w:r>
        <w:r>
          <w:rPr>
            <w:webHidden/>
          </w:rPr>
          <w:fldChar w:fldCharType="begin"/>
        </w:r>
        <w:r>
          <w:rPr>
            <w:webHidden/>
          </w:rPr>
          <w:instrText xml:space="preserve"> PAGEREF _Toc205205797 \h </w:instrText>
        </w:r>
        <w:r>
          <w:rPr>
            <w:webHidden/>
          </w:rPr>
        </w:r>
        <w:r>
          <w:rPr>
            <w:webHidden/>
          </w:rPr>
          <w:fldChar w:fldCharType="separate"/>
        </w:r>
        <w:r>
          <w:rPr>
            <w:webHidden/>
          </w:rPr>
          <w:t>9</w:t>
        </w:r>
        <w:r>
          <w:rPr>
            <w:webHidden/>
          </w:rPr>
          <w:fldChar w:fldCharType="end"/>
        </w:r>
      </w:hyperlink>
    </w:p>
    <w:p w14:paraId="236B7561" w14:textId="2259632A" w:rsidR="00B54CF1" w:rsidRDefault="00B54CF1">
      <w:pPr>
        <w:pStyle w:val="27"/>
        <w:tabs>
          <w:tab w:val="left" w:pos="960"/>
        </w:tabs>
        <w:rPr>
          <w:rFonts w:asciiTheme="minorHAnsi" w:eastAsiaTheme="minorEastAsia" w:hAnsiTheme="minorHAnsi" w:cstheme="minorBidi"/>
          <w:sz w:val="22"/>
          <w:szCs w:val="22"/>
        </w:rPr>
      </w:pPr>
      <w:hyperlink w:anchor="_Toc205205798" w:history="1">
        <w:r w:rsidRPr="00E6257D">
          <w:rPr>
            <w:rStyle w:val="af9"/>
          </w:rPr>
          <w:t>3.1</w:t>
        </w:r>
        <w:r>
          <w:rPr>
            <w:rFonts w:asciiTheme="minorHAnsi" w:eastAsiaTheme="minorEastAsia" w:hAnsiTheme="minorHAnsi" w:cstheme="minorBidi"/>
            <w:sz w:val="22"/>
            <w:szCs w:val="22"/>
          </w:rPr>
          <w:tab/>
        </w:r>
        <w:r w:rsidRPr="00E6257D">
          <w:rPr>
            <w:rStyle w:val="af9"/>
          </w:rPr>
          <w:t>Состав дистрибутива</w:t>
        </w:r>
        <w:r>
          <w:rPr>
            <w:webHidden/>
          </w:rPr>
          <w:tab/>
        </w:r>
        <w:r>
          <w:rPr>
            <w:webHidden/>
          </w:rPr>
          <w:fldChar w:fldCharType="begin"/>
        </w:r>
        <w:r>
          <w:rPr>
            <w:webHidden/>
          </w:rPr>
          <w:instrText xml:space="preserve"> PAGEREF _Toc205205798 \h </w:instrText>
        </w:r>
        <w:r>
          <w:rPr>
            <w:webHidden/>
          </w:rPr>
        </w:r>
        <w:r>
          <w:rPr>
            <w:webHidden/>
          </w:rPr>
          <w:fldChar w:fldCharType="separate"/>
        </w:r>
        <w:r>
          <w:rPr>
            <w:webHidden/>
          </w:rPr>
          <w:t>9</w:t>
        </w:r>
        <w:r>
          <w:rPr>
            <w:webHidden/>
          </w:rPr>
          <w:fldChar w:fldCharType="end"/>
        </w:r>
      </w:hyperlink>
    </w:p>
    <w:p w14:paraId="6C82C428" w14:textId="5C660B13" w:rsidR="00B54CF1" w:rsidRDefault="00B54CF1">
      <w:pPr>
        <w:pStyle w:val="27"/>
        <w:tabs>
          <w:tab w:val="left" w:pos="960"/>
        </w:tabs>
        <w:rPr>
          <w:rFonts w:asciiTheme="minorHAnsi" w:eastAsiaTheme="minorEastAsia" w:hAnsiTheme="minorHAnsi" w:cstheme="minorBidi"/>
          <w:sz w:val="22"/>
          <w:szCs w:val="22"/>
        </w:rPr>
      </w:pPr>
      <w:hyperlink w:anchor="_Toc205205799" w:history="1">
        <w:r w:rsidRPr="00E6257D">
          <w:rPr>
            <w:rStyle w:val="af9"/>
          </w:rPr>
          <w:t>3.2</w:t>
        </w:r>
        <w:r>
          <w:rPr>
            <w:rFonts w:asciiTheme="minorHAnsi" w:eastAsiaTheme="minorEastAsia" w:hAnsiTheme="minorHAnsi" w:cstheme="minorBidi"/>
            <w:sz w:val="22"/>
            <w:szCs w:val="22"/>
          </w:rPr>
          <w:tab/>
        </w:r>
        <w:r w:rsidRPr="00E6257D">
          <w:rPr>
            <w:rStyle w:val="af9"/>
          </w:rPr>
          <w:t>Запуск системы</w:t>
        </w:r>
        <w:r>
          <w:rPr>
            <w:webHidden/>
          </w:rPr>
          <w:tab/>
        </w:r>
        <w:r>
          <w:rPr>
            <w:webHidden/>
          </w:rPr>
          <w:fldChar w:fldCharType="begin"/>
        </w:r>
        <w:r>
          <w:rPr>
            <w:webHidden/>
          </w:rPr>
          <w:instrText xml:space="preserve"> PAGEREF _Toc205205799 \h </w:instrText>
        </w:r>
        <w:r>
          <w:rPr>
            <w:webHidden/>
          </w:rPr>
        </w:r>
        <w:r>
          <w:rPr>
            <w:webHidden/>
          </w:rPr>
          <w:fldChar w:fldCharType="separate"/>
        </w:r>
        <w:r>
          <w:rPr>
            <w:webHidden/>
          </w:rPr>
          <w:t>9</w:t>
        </w:r>
        <w:r>
          <w:rPr>
            <w:webHidden/>
          </w:rPr>
          <w:fldChar w:fldCharType="end"/>
        </w:r>
      </w:hyperlink>
    </w:p>
    <w:p w14:paraId="6FAC1C07" w14:textId="54C78C0C" w:rsidR="00B54CF1" w:rsidRDefault="00B54CF1">
      <w:pPr>
        <w:pStyle w:val="27"/>
        <w:tabs>
          <w:tab w:val="left" w:pos="960"/>
        </w:tabs>
        <w:rPr>
          <w:rFonts w:asciiTheme="minorHAnsi" w:eastAsiaTheme="minorEastAsia" w:hAnsiTheme="minorHAnsi" w:cstheme="minorBidi"/>
          <w:sz w:val="22"/>
          <w:szCs w:val="22"/>
        </w:rPr>
      </w:pPr>
      <w:hyperlink w:anchor="_Toc205205800" w:history="1">
        <w:r w:rsidRPr="00E6257D">
          <w:rPr>
            <w:rStyle w:val="af9"/>
          </w:rPr>
          <w:t>3.3</w:t>
        </w:r>
        <w:r>
          <w:rPr>
            <w:rFonts w:asciiTheme="minorHAnsi" w:eastAsiaTheme="minorEastAsia" w:hAnsiTheme="minorHAnsi" w:cstheme="minorBidi"/>
            <w:sz w:val="22"/>
            <w:szCs w:val="22"/>
          </w:rPr>
          <w:tab/>
        </w:r>
        <w:r w:rsidRPr="00E6257D">
          <w:rPr>
            <w:rStyle w:val="af9"/>
          </w:rPr>
          <w:t>Проверка работоспособности системы</w:t>
        </w:r>
        <w:r>
          <w:rPr>
            <w:webHidden/>
          </w:rPr>
          <w:tab/>
        </w:r>
        <w:r>
          <w:rPr>
            <w:webHidden/>
          </w:rPr>
          <w:fldChar w:fldCharType="begin"/>
        </w:r>
        <w:r>
          <w:rPr>
            <w:webHidden/>
          </w:rPr>
          <w:instrText xml:space="preserve"> PAGEREF _Toc205205800 \h </w:instrText>
        </w:r>
        <w:r>
          <w:rPr>
            <w:webHidden/>
          </w:rPr>
        </w:r>
        <w:r>
          <w:rPr>
            <w:webHidden/>
          </w:rPr>
          <w:fldChar w:fldCharType="separate"/>
        </w:r>
        <w:r>
          <w:rPr>
            <w:webHidden/>
          </w:rPr>
          <w:t>9</w:t>
        </w:r>
        <w:r>
          <w:rPr>
            <w:webHidden/>
          </w:rPr>
          <w:fldChar w:fldCharType="end"/>
        </w:r>
      </w:hyperlink>
    </w:p>
    <w:p w14:paraId="38BC2F28" w14:textId="79C52B4C" w:rsidR="00B54CF1" w:rsidRDefault="00B54CF1">
      <w:pPr>
        <w:pStyle w:val="18"/>
        <w:tabs>
          <w:tab w:val="left" w:pos="629"/>
        </w:tabs>
        <w:rPr>
          <w:rFonts w:asciiTheme="minorHAnsi" w:eastAsiaTheme="minorEastAsia" w:hAnsiTheme="minorHAnsi" w:cstheme="minorBidi"/>
          <w:b w:val="0"/>
          <w:sz w:val="22"/>
          <w:szCs w:val="22"/>
          <w:lang w:eastAsia="ru-RU"/>
        </w:rPr>
      </w:pPr>
      <w:hyperlink w:anchor="_Toc205205801" w:history="1">
        <w:r w:rsidRPr="00E6257D">
          <w:rPr>
            <w:rStyle w:val="af9"/>
          </w:rPr>
          <w:t>4</w:t>
        </w:r>
        <w:r>
          <w:rPr>
            <w:rFonts w:asciiTheme="minorHAnsi" w:eastAsiaTheme="minorEastAsia" w:hAnsiTheme="minorHAnsi" w:cstheme="minorBidi"/>
            <w:b w:val="0"/>
            <w:sz w:val="22"/>
            <w:szCs w:val="22"/>
            <w:lang w:eastAsia="ru-RU"/>
          </w:rPr>
          <w:tab/>
        </w:r>
        <w:r w:rsidRPr="00E6257D">
          <w:rPr>
            <w:rStyle w:val="af9"/>
          </w:rPr>
          <w:t>Описание операций</w:t>
        </w:r>
        <w:r>
          <w:rPr>
            <w:webHidden/>
          </w:rPr>
          <w:tab/>
        </w:r>
        <w:r>
          <w:rPr>
            <w:webHidden/>
          </w:rPr>
          <w:fldChar w:fldCharType="begin"/>
        </w:r>
        <w:r>
          <w:rPr>
            <w:webHidden/>
          </w:rPr>
          <w:instrText xml:space="preserve"> PAGEREF _Toc205205801 \h </w:instrText>
        </w:r>
        <w:r>
          <w:rPr>
            <w:webHidden/>
          </w:rPr>
        </w:r>
        <w:r>
          <w:rPr>
            <w:webHidden/>
          </w:rPr>
          <w:fldChar w:fldCharType="separate"/>
        </w:r>
        <w:r>
          <w:rPr>
            <w:webHidden/>
          </w:rPr>
          <w:t>10</w:t>
        </w:r>
        <w:r>
          <w:rPr>
            <w:webHidden/>
          </w:rPr>
          <w:fldChar w:fldCharType="end"/>
        </w:r>
      </w:hyperlink>
    </w:p>
    <w:p w14:paraId="2669D9B0" w14:textId="20BEA76C" w:rsidR="00B54CF1" w:rsidRDefault="00B54CF1">
      <w:pPr>
        <w:pStyle w:val="27"/>
        <w:tabs>
          <w:tab w:val="left" w:pos="960"/>
        </w:tabs>
        <w:rPr>
          <w:rFonts w:asciiTheme="minorHAnsi" w:eastAsiaTheme="minorEastAsia" w:hAnsiTheme="minorHAnsi" w:cstheme="minorBidi"/>
          <w:sz w:val="22"/>
          <w:szCs w:val="22"/>
        </w:rPr>
      </w:pPr>
      <w:hyperlink w:anchor="_Toc205205802" w:history="1">
        <w:r w:rsidRPr="00E6257D">
          <w:rPr>
            <w:rStyle w:val="af9"/>
          </w:rPr>
          <w:t>4.1</w:t>
        </w:r>
        <w:r>
          <w:rPr>
            <w:rFonts w:asciiTheme="minorHAnsi" w:eastAsiaTheme="minorEastAsia" w:hAnsiTheme="minorHAnsi" w:cstheme="minorBidi"/>
            <w:sz w:val="22"/>
            <w:szCs w:val="22"/>
          </w:rPr>
          <w:tab/>
        </w:r>
        <w:r w:rsidRPr="00E6257D">
          <w:rPr>
            <w:rStyle w:val="af9"/>
          </w:rPr>
          <w:t>Основные операции</w:t>
        </w:r>
        <w:r>
          <w:rPr>
            <w:webHidden/>
          </w:rPr>
          <w:tab/>
        </w:r>
        <w:r>
          <w:rPr>
            <w:webHidden/>
          </w:rPr>
          <w:fldChar w:fldCharType="begin"/>
        </w:r>
        <w:r>
          <w:rPr>
            <w:webHidden/>
          </w:rPr>
          <w:instrText xml:space="preserve"> PAGEREF _Toc205205802 \h </w:instrText>
        </w:r>
        <w:r>
          <w:rPr>
            <w:webHidden/>
          </w:rPr>
        </w:r>
        <w:r>
          <w:rPr>
            <w:webHidden/>
          </w:rPr>
          <w:fldChar w:fldCharType="separate"/>
        </w:r>
        <w:r>
          <w:rPr>
            <w:webHidden/>
          </w:rPr>
          <w:t>10</w:t>
        </w:r>
        <w:r>
          <w:rPr>
            <w:webHidden/>
          </w:rPr>
          <w:fldChar w:fldCharType="end"/>
        </w:r>
      </w:hyperlink>
    </w:p>
    <w:p w14:paraId="45D10BB4" w14:textId="119C88CB" w:rsidR="00B54CF1" w:rsidRDefault="00B54CF1">
      <w:pPr>
        <w:pStyle w:val="27"/>
        <w:tabs>
          <w:tab w:val="left" w:pos="960"/>
        </w:tabs>
        <w:rPr>
          <w:rFonts w:asciiTheme="minorHAnsi" w:eastAsiaTheme="minorEastAsia" w:hAnsiTheme="minorHAnsi" w:cstheme="minorBidi"/>
          <w:sz w:val="22"/>
          <w:szCs w:val="22"/>
        </w:rPr>
      </w:pPr>
      <w:hyperlink w:anchor="_Toc205205803" w:history="1">
        <w:r w:rsidRPr="00E6257D">
          <w:rPr>
            <w:rStyle w:val="af9"/>
          </w:rPr>
          <w:t>4.2</w:t>
        </w:r>
        <w:r>
          <w:rPr>
            <w:rFonts w:asciiTheme="minorHAnsi" w:eastAsiaTheme="minorEastAsia" w:hAnsiTheme="minorHAnsi" w:cstheme="minorBidi"/>
            <w:sz w:val="22"/>
            <w:szCs w:val="22"/>
          </w:rPr>
          <w:tab/>
        </w:r>
        <w:r w:rsidRPr="00E6257D">
          <w:rPr>
            <w:rStyle w:val="af9"/>
          </w:rPr>
          <w:t>Функциональные кнопки</w:t>
        </w:r>
        <w:r>
          <w:rPr>
            <w:webHidden/>
          </w:rPr>
          <w:tab/>
        </w:r>
        <w:r>
          <w:rPr>
            <w:webHidden/>
          </w:rPr>
          <w:fldChar w:fldCharType="begin"/>
        </w:r>
        <w:r>
          <w:rPr>
            <w:webHidden/>
          </w:rPr>
          <w:instrText xml:space="preserve"> PAGEREF _Toc205205803 \h </w:instrText>
        </w:r>
        <w:r>
          <w:rPr>
            <w:webHidden/>
          </w:rPr>
        </w:r>
        <w:r>
          <w:rPr>
            <w:webHidden/>
          </w:rPr>
          <w:fldChar w:fldCharType="separate"/>
        </w:r>
        <w:r>
          <w:rPr>
            <w:webHidden/>
          </w:rPr>
          <w:t>10</w:t>
        </w:r>
        <w:r>
          <w:rPr>
            <w:webHidden/>
          </w:rPr>
          <w:fldChar w:fldCharType="end"/>
        </w:r>
      </w:hyperlink>
    </w:p>
    <w:p w14:paraId="7FBADF43" w14:textId="6DEBC460" w:rsidR="00B54CF1" w:rsidRDefault="00B54CF1">
      <w:pPr>
        <w:pStyle w:val="27"/>
        <w:tabs>
          <w:tab w:val="left" w:pos="960"/>
        </w:tabs>
        <w:rPr>
          <w:rFonts w:asciiTheme="minorHAnsi" w:eastAsiaTheme="minorEastAsia" w:hAnsiTheme="minorHAnsi" w:cstheme="minorBidi"/>
          <w:sz w:val="22"/>
          <w:szCs w:val="22"/>
        </w:rPr>
      </w:pPr>
      <w:hyperlink w:anchor="_Toc205205804" w:history="1">
        <w:r w:rsidRPr="00E6257D">
          <w:rPr>
            <w:rStyle w:val="af9"/>
          </w:rPr>
          <w:t>4.3</w:t>
        </w:r>
        <w:r>
          <w:rPr>
            <w:rFonts w:asciiTheme="minorHAnsi" w:eastAsiaTheme="minorEastAsia" w:hAnsiTheme="minorHAnsi" w:cstheme="minorBidi"/>
            <w:sz w:val="22"/>
            <w:szCs w:val="22"/>
          </w:rPr>
          <w:tab/>
        </w:r>
        <w:r w:rsidRPr="00E6257D">
          <w:rPr>
            <w:rStyle w:val="af9"/>
          </w:rPr>
          <w:t>Отображение полей в журнале ЭРС</w:t>
        </w:r>
        <w:r>
          <w:rPr>
            <w:webHidden/>
          </w:rPr>
          <w:tab/>
        </w:r>
        <w:r>
          <w:rPr>
            <w:webHidden/>
          </w:rPr>
          <w:fldChar w:fldCharType="begin"/>
        </w:r>
        <w:r>
          <w:rPr>
            <w:webHidden/>
          </w:rPr>
          <w:instrText xml:space="preserve"> PAGEREF _Toc205205804 \h </w:instrText>
        </w:r>
        <w:r>
          <w:rPr>
            <w:webHidden/>
          </w:rPr>
        </w:r>
        <w:r>
          <w:rPr>
            <w:webHidden/>
          </w:rPr>
          <w:fldChar w:fldCharType="separate"/>
        </w:r>
        <w:r>
          <w:rPr>
            <w:webHidden/>
          </w:rPr>
          <w:t>12</w:t>
        </w:r>
        <w:r>
          <w:rPr>
            <w:webHidden/>
          </w:rPr>
          <w:fldChar w:fldCharType="end"/>
        </w:r>
      </w:hyperlink>
    </w:p>
    <w:p w14:paraId="3F141C9A" w14:textId="73B663F0" w:rsidR="00B54CF1" w:rsidRDefault="00B54CF1">
      <w:pPr>
        <w:pStyle w:val="27"/>
        <w:tabs>
          <w:tab w:val="left" w:pos="960"/>
        </w:tabs>
        <w:rPr>
          <w:rFonts w:asciiTheme="minorHAnsi" w:eastAsiaTheme="minorEastAsia" w:hAnsiTheme="minorHAnsi" w:cstheme="minorBidi"/>
          <w:sz w:val="22"/>
          <w:szCs w:val="22"/>
        </w:rPr>
      </w:pPr>
      <w:hyperlink w:anchor="_Toc205205805" w:history="1">
        <w:r w:rsidRPr="00E6257D">
          <w:rPr>
            <w:rStyle w:val="af9"/>
          </w:rPr>
          <w:t>4.4</w:t>
        </w:r>
        <w:r>
          <w:rPr>
            <w:rFonts w:asciiTheme="minorHAnsi" w:eastAsiaTheme="minorEastAsia" w:hAnsiTheme="minorHAnsi" w:cstheme="minorBidi"/>
            <w:sz w:val="22"/>
            <w:szCs w:val="22"/>
          </w:rPr>
          <w:tab/>
        </w:r>
        <w:r w:rsidRPr="00E6257D">
          <w:rPr>
            <w:rStyle w:val="af9"/>
          </w:rPr>
          <w:t>Для частных клиник</w:t>
        </w:r>
        <w:r>
          <w:rPr>
            <w:webHidden/>
          </w:rPr>
          <w:tab/>
        </w:r>
        <w:r>
          <w:rPr>
            <w:webHidden/>
          </w:rPr>
          <w:fldChar w:fldCharType="begin"/>
        </w:r>
        <w:r>
          <w:rPr>
            <w:webHidden/>
          </w:rPr>
          <w:instrText xml:space="preserve"> PAGEREF _Toc205205805 \h </w:instrText>
        </w:r>
        <w:r>
          <w:rPr>
            <w:webHidden/>
          </w:rPr>
        </w:r>
        <w:r>
          <w:rPr>
            <w:webHidden/>
          </w:rPr>
          <w:fldChar w:fldCharType="separate"/>
        </w:r>
        <w:r>
          <w:rPr>
            <w:webHidden/>
          </w:rPr>
          <w:t>13</w:t>
        </w:r>
        <w:r>
          <w:rPr>
            <w:webHidden/>
          </w:rPr>
          <w:fldChar w:fldCharType="end"/>
        </w:r>
      </w:hyperlink>
    </w:p>
    <w:p w14:paraId="019A252D" w14:textId="3904644F" w:rsidR="00B54CF1" w:rsidRDefault="00B54CF1">
      <w:pPr>
        <w:pStyle w:val="27"/>
        <w:tabs>
          <w:tab w:val="left" w:pos="960"/>
        </w:tabs>
        <w:rPr>
          <w:rFonts w:asciiTheme="minorHAnsi" w:eastAsiaTheme="minorEastAsia" w:hAnsiTheme="minorHAnsi" w:cstheme="minorBidi"/>
          <w:sz w:val="22"/>
          <w:szCs w:val="22"/>
        </w:rPr>
      </w:pPr>
      <w:hyperlink w:anchor="_Toc205205806" w:history="1">
        <w:r w:rsidRPr="00E6257D">
          <w:rPr>
            <w:rStyle w:val="af9"/>
          </w:rPr>
          <w:t>4.5</w:t>
        </w:r>
        <w:r>
          <w:rPr>
            <w:rFonts w:asciiTheme="minorHAnsi" w:eastAsiaTheme="minorEastAsia" w:hAnsiTheme="minorHAnsi" w:cstheme="minorBidi"/>
            <w:sz w:val="22"/>
            <w:szCs w:val="22"/>
          </w:rPr>
          <w:tab/>
        </w:r>
        <w:r w:rsidRPr="00E6257D">
          <w:rPr>
            <w:rStyle w:val="af9"/>
          </w:rPr>
          <w:t>Создание договора в справочнике договоров</w:t>
        </w:r>
        <w:r>
          <w:rPr>
            <w:webHidden/>
          </w:rPr>
          <w:tab/>
        </w:r>
        <w:r>
          <w:rPr>
            <w:webHidden/>
          </w:rPr>
          <w:fldChar w:fldCharType="begin"/>
        </w:r>
        <w:r>
          <w:rPr>
            <w:webHidden/>
          </w:rPr>
          <w:instrText xml:space="preserve"> PAGEREF _Toc205205806 \h </w:instrText>
        </w:r>
        <w:r>
          <w:rPr>
            <w:webHidden/>
          </w:rPr>
        </w:r>
        <w:r>
          <w:rPr>
            <w:webHidden/>
          </w:rPr>
          <w:fldChar w:fldCharType="separate"/>
        </w:r>
        <w:r>
          <w:rPr>
            <w:webHidden/>
          </w:rPr>
          <w:t>13</w:t>
        </w:r>
        <w:r>
          <w:rPr>
            <w:webHidden/>
          </w:rPr>
          <w:fldChar w:fldCharType="end"/>
        </w:r>
      </w:hyperlink>
    </w:p>
    <w:p w14:paraId="1190F209" w14:textId="3E5DD663" w:rsidR="00B54CF1" w:rsidRDefault="00B54CF1">
      <w:pPr>
        <w:pStyle w:val="27"/>
        <w:tabs>
          <w:tab w:val="left" w:pos="960"/>
        </w:tabs>
        <w:rPr>
          <w:rFonts w:asciiTheme="minorHAnsi" w:eastAsiaTheme="minorEastAsia" w:hAnsiTheme="minorHAnsi" w:cstheme="minorBidi"/>
          <w:sz w:val="22"/>
          <w:szCs w:val="22"/>
        </w:rPr>
      </w:pPr>
      <w:hyperlink w:anchor="_Toc205205807" w:history="1">
        <w:r w:rsidRPr="00E6257D">
          <w:rPr>
            <w:rStyle w:val="af9"/>
          </w:rPr>
          <w:t>4.6</w:t>
        </w:r>
        <w:r>
          <w:rPr>
            <w:rFonts w:asciiTheme="minorHAnsi" w:eastAsiaTheme="minorEastAsia" w:hAnsiTheme="minorHAnsi" w:cstheme="minorBidi"/>
            <w:sz w:val="22"/>
            <w:szCs w:val="22"/>
          </w:rPr>
          <w:tab/>
        </w:r>
        <w:r w:rsidRPr="00E6257D">
          <w:rPr>
            <w:rStyle w:val="af9"/>
          </w:rPr>
          <w:t>Настройки подключения</w:t>
        </w:r>
        <w:r>
          <w:rPr>
            <w:webHidden/>
          </w:rPr>
          <w:tab/>
        </w:r>
        <w:r>
          <w:rPr>
            <w:webHidden/>
          </w:rPr>
          <w:fldChar w:fldCharType="begin"/>
        </w:r>
        <w:r>
          <w:rPr>
            <w:webHidden/>
          </w:rPr>
          <w:instrText xml:space="preserve"> PAGEREF _Toc205205807 \h </w:instrText>
        </w:r>
        <w:r>
          <w:rPr>
            <w:webHidden/>
          </w:rPr>
        </w:r>
        <w:r>
          <w:rPr>
            <w:webHidden/>
          </w:rPr>
          <w:fldChar w:fldCharType="separate"/>
        </w:r>
        <w:r>
          <w:rPr>
            <w:webHidden/>
          </w:rPr>
          <w:t>14</w:t>
        </w:r>
        <w:r>
          <w:rPr>
            <w:webHidden/>
          </w:rPr>
          <w:fldChar w:fldCharType="end"/>
        </w:r>
      </w:hyperlink>
    </w:p>
    <w:p w14:paraId="00A21014" w14:textId="45AC7DEE" w:rsidR="00B54CF1" w:rsidRDefault="00B54CF1">
      <w:pPr>
        <w:pStyle w:val="27"/>
        <w:tabs>
          <w:tab w:val="left" w:pos="960"/>
        </w:tabs>
        <w:rPr>
          <w:rFonts w:asciiTheme="minorHAnsi" w:eastAsiaTheme="minorEastAsia" w:hAnsiTheme="minorHAnsi" w:cstheme="minorBidi"/>
          <w:sz w:val="22"/>
          <w:szCs w:val="22"/>
        </w:rPr>
      </w:pPr>
      <w:hyperlink w:anchor="_Toc205205808" w:history="1">
        <w:r w:rsidRPr="00E6257D">
          <w:rPr>
            <w:rStyle w:val="af9"/>
          </w:rPr>
          <w:t>4.7</w:t>
        </w:r>
        <w:r>
          <w:rPr>
            <w:rFonts w:asciiTheme="minorHAnsi" w:eastAsiaTheme="minorEastAsia" w:hAnsiTheme="minorHAnsi" w:cstheme="minorBidi"/>
            <w:sz w:val="22"/>
            <w:szCs w:val="22"/>
          </w:rPr>
          <w:tab/>
        </w:r>
        <w:r w:rsidRPr="00E6257D">
          <w:rPr>
            <w:rStyle w:val="af9"/>
          </w:rPr>
          <w:t>Операции при работе с ЭРС</w:t>
        </w:r>
        <w:r>
          <w:rPr>
            <w:webHidden/>
          </w:rPr>
          <w:tab/>
        </w:r>
        <w:r>
          <w:rPr>
            <w:webHidden/>
          </w:rPr>
          <w:fldChar w:fldCharType="begin"/>
        </w:r>
        <w:r>
          <w:rPr>
            <w:webHidden/>
          </w:rPr>
          <w:instrText xml:space="preserve"> PAGEREF _Toc205205808 \h </w:instrText>
        </w:r>
        <w:r>
          <w:rPr>
            <w:webHidden/>
          </w:rPr>
        </w:r>
        <w:r>
          <w:rPr>
            <w:webHidden/>
          </w:rPr>
          <w:fldChar w:fldCharType="separate"/>
        </w:r>
        <w:r>
          <w:rPr>
            <w:webHidden/>
          </w:rPr>
          <w:t>16</w:t>
        </w:r>
        <w:r>
          <w:rPr>
            <w:webHidden/>
          </w:rPr>
          <w:fldChar w:fldCharType="end"/>
        </w:r>
      </w:hyperlink>
    </w:p>
    <w:p w14:paraId="644F6ED9" w14:textId="19202E2F" w:rsidR="00B54CF1" w:rsidRDefault="00B54CF1">
      <w:pPr>
        <w:pStyle w:val="38"/>
        <w:tabs>
          <w:tab w:val="left" w:pos="1440"/>
        </w:tabs>
        <w:rPr>
          <w:rFonts w:asciiTheme="minorHAnsi" w:eastAsiaTheme="minorEastAsia" w:hAnsiTheme="minorHAnsi" w:cstheme="minorBidi"/>
          <w:sz w:val="22"/>
          <w:szCs w:val="22"/>
          <w:lang w:eastAsia="ru-RU"/>
        </w:rPr>
      </w:pPr>
      <w:hyperlink w:anchor="_Toc205205809" w:history="1">
        <w:r w:rsidRPr="00E6257D">
          <w:rPr>
            <w:rStyle w:val="af9"/>
          </w:rPr>
          <w:t>4.7.1</w:t>
        </w:r>
        <w:r>
          <w:rPr>
            <w:rFonts w:asciiTheme="minorHAnsi" w:eastAsiaTheme="minorEastAsia" w:hAnsiTheme="minorHAnsi" w:cstheme="minorBidi"/>
            <w:sz w:val="22"/>
            <w:szCs w:val="22"/>
            <w:lang w:eastAsia="ru-RU"/>
          </w:rPr>
          <w:tab/>
        </w:r>
        <w:r w:rsidRPr="00E6257D">
          <w:rPr>
            <w:rStyle w:val="af9"/>
          </w:rPr>
          <w:t>Создание запроса на формирование ЭРС</w:t>
        </w:r>
        <w:r>
          <w:rPr>
            <w:webHidden/>
          </w:rPr>
          <w:tab/>
        </w:r>
        <w:r>
          <w:rPr>
            <w:webHidden/>
          </w:rPr>
          <w:fldChar w:fldCharType="begin"/>
        </w:r>
        <w:r>
          <w:rPr>
            <w:webHidden/>
          </w:rPr>
          <w:instrText xml:space="preserve"> PAGEREF _Toc205205809 \h </w:instrText>
        </w:r>
        <w:r>
          <w:rPr>
            <w:webHidden/>
          </w:rPr>
        </w:r>
        <w:r>
          <w:rPr>
            <w:webHidden/>
          </w:rPr>
          <w:fldChar w:fldCharType="separate"/>
        </w:r>
        <w:r>
          <w:rPr>
            <w:webHidden/>
          </w:rPr>
          <w:t>16</w:t>
        </w:r>
        <w:r>
          <w:rPr>
            <w:webHidden/>
          </w:rPr>
          <w:fldChar w:fldCharType="end"/>
        </w:r>
      </w:hyperlink>
    </w:p>
    <w:p w14:paraId="565C5708" w14:textId="1EA5BEC8"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0" w:history="1">
        <w:r w:rsidRPr="00E6257D">
          <w:rPr>
            <w:rStyle w:val="af9"/>
          </w:rPr>
          <w:t>4.7.2</w:t>
        </w:r>
        <w:r>
          <w:rPr>
            <w:rFonts w:asciiTheme="minorHAnsi" w:eastAsiaTheme="minorEastAsia" w:hAnsiTheme="minorHAnsi" w:cstheme="minorBidi"/>
            <w:sz w:val="22"/>
            <w:szCs w:val="22"/>
            <w:lang w:eastAsia="ru-RU"/>
          </w:rPr>
          <w:tab/>
        </w:r>
        <w:r w:rsidRPr="00E6257D">
          <w:rPr>
            <w:rStyle w:val="af9"/>
          </w:rPr>
          <w:t>Создание запроса ранее сформированного ЭРС</w:t>
        </w:r>
        <w:r>
          <w:rPr>
            <w:webHidden/>
          </w:rPr>
          <w:tab/>
        </w:r>
        <w:r>
          <w:rPr>
            <w:webHidden/>
          </w:rPr>
          <w:fldChar w:fldCharType="begin"/>
        </w:r>
        <w:r>
          <w:rPr>
            <w:webHidden/>
          </w:rPr>
          <w:instrText xml:space="preserve"> PAGEREF _Toc205205810 \h </w:instrText>
        </w:r>
        <w:r>
          <w:rPr>
            <w:webHidden/>
          </w:rPr>
        </w:r>
        <w:r>
          <w:rPr>
            <w:webHidden/>
          </w:rPr>
          <w:fldChar w:fldCharType="separate"/>
        </w:r>
        <w:r>
          <w:rPr>
            <w:webHidden/>
          </w:rPr>
          <w:t>18</w:t>
        </w:r>
        <w:r>
          <w:rPr>
            <w:webHidden/>
          </w:rPr>
          <w:fldChar w:fldCharType="end"/>
        </w:r>
      </w:hyperlink>
    </w:p>
    <w:p w14:paraId="2F83B396" w14:textId="5986D870"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1" w:history="1">
        <w:r w:rsidRPr="00E6257D">
          <w:rPr>
            <w:rStyle w:val="af9"/>
          </w:rPr>
          <w:t>4.7.3</w:t>
        </w:r>
        <w:r>
          <w:rPr>
            <w:rFonts w:asciiTheme="minorHAnsi" w:eastAsiaTheme="minorEastAsia" w:hAnsiTheme="minorHAnsi" w:cstheme="minorBidi"/>
            <w:sz w:val="22"/>
            <w:szCs w:val="22"/>
            <w:lang w:eastAsia="ru-RU"/>
          </w:rPr>
          <w:tab/>
        </w:r>
        <w:r w:rsidRPr="00E6257D">
          <w:rPr>
            <w:rStyle w:val="af9"/>
          </w:rPr>
          <w:t>Внесение изменений в карточку ЭРС в статусе «Оказание услуг» для вида услуг «Медицинская помощь в период беременности»</w:t>
        </w:r>
        <w:r>
          <w:rPr>
            <w:webHidden/>
          </w:rPr>
          <w:tab/>
        </w:r>
        <w:r>
          <w:rPr>
            <w:webHidden/>
          </w:rPr>
          <w:fldChar w:fldCharType="begin"/>
        </w:r>
        <w:r>
          <w:rPr>
            <w:webHidden/>
          </w:rPr>
          <w:instrText xml:space="preserve"> PAGEREF _Toc205205811 \h </w:instrText>
        </w:r>
        <w:r>
          <w:rPr>
            <w:webHidden/>
          </w:rPr>
        </w:r>
        <w:r>
          <w:rPr>
            <w:webHidden/>
          </w:rPr>
          <w:fldChar w:fldCharType="separate"/>
        </w:r>
        <w:r>
          <w:rPr>
            <w:webHidden/>
          </w:rPr>
          <w:t>20</w:t>
        </w:r>
        <w:r>
          <w:rPr>
            <w:webHidden/>
          </w:rPr>
          <w:fldChar w:fldCharType="end"/>
        </w:r>
      </w:hyperlink>
    </w:p>
    <w:p w14:paraId="6A8D479F" w14:textId="35B1333A"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2" w:history="1">
        <w:r w:rsidRPr="00E6257D">
          <w:rPr>
            <w:rStyle w:val="af9"/>
          </w:rPr>
          <w:t>4.7.4</w:t>
        </w:r>
        <w:r>
          <w:rPr>
            <w:rFonts w:asciiTheme="minorHAnsi" w:eastAsiaTheme="minorEastAsia" w:hAnsiTheme="minorHAnsi" w:cstheme="minorBidi"/>
            <w:sz w:val="22"/>
            <w:szCs w:val="22"/>
            <w:lang w:eastAsia="ru-RU"/>
          </w:rPr>
          <w:tab/>
        </w:r>
        <w:r w:rsidRPr="00E6257D">
          <w:rPr>
            <w:rStyle w:val="af9"/>
          </w:rPr>
          <w:t>Закрытие ЭРС</w:t>
        </w:r>
        <w:r>
          <w:rPr>
            <w:webHidden/>
          </w:rPr>
          <w:tab/>
        </w:r>
        <w:r>
          <w:rPr>
            <w:webHidden/>
          </w:rPr>
          <w:fldChar w:fldCharType="begin"/>
        </w:r>
        <w:r>
          <w:rPr>
            <w:webHidden/>
          </w:rPr>
          <w:instrText xml:space="preserve"> PAGEREF _Toc205205812 \h </w:instrText>
        </w:r>
        <w:r>
          <w:rPr>
            <w:webHidden/>
          </w:rPr>
        </w:r>
        <w:r>
          <w:rPr>
            <w:webHidden/>
          </w:rPr>
          <w:fldChar w:fldCharType="separate"/>
        </w:r>
        <w:r>
          <w:rPr>
            <w:webHidden/>
          </w:rPr>
          <w:t>21</w:t>
        </w:r>
        <w:r>
          <w:rPr>
            <w:webHidden/>
          </w:rPr>
          <w:fldChar w:fldCharType="end"/>
        </w:r>
      </w:hyperlink>
    </w:p>
    <w:p w14:paraId="49019F90" w14:textId="47663346"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3" w:history="1">
        <w:r w:rsidRPr="00E6257D">
          <w:rPr>
            <w:rStyle w:val="af9"/>
          </w:rPr>
          <w:t>4.7.5</w:t>
        </w:r>
        <w:r>
          <w:rPr>
            <w:rFonts w:asciiTheme="minorHAnsi" w:eastAsiaTheme="minorEastAsia" w:hAnsiTheme="minorHAnsi" w:cstheme="minorBidi"/>
            <w:sz w:val="22"/>
            <w:szCs w:val="22"/>
            <w:lang w:eastAsia="ru-RU"/>
          </w:rPr>
          <w:tab/>
        </w:r>
        <w:r w:rsidRPr="00E6257D">
          <w:rPr>
            <w:rStyle w:val="af9"/>
          </w:rPr>
          <w:t>Добавление акушерского статуса</w:t>
        </w:r>
        <w:r>
          <w:rPr>
            <w:webHidden/>
          </w:rPr>
          <w:tab/>
        </w:r>
        <w:r>
          <w:rPr>
            <w:webHidden/>
          </w:rPr>
          <w:fldChar w:fldCharType="begin"/>
        </w:r>
        <w:r>
          <w:rPr>
            <w:webHidden/>
          </w:rPr>
          <w:instrText xml:space="preserve"> PAGEREF _Toc205205813 \h </w:instrText>
        </w:r>
        <w:r>
          <w:rPr>
            <w:webHidden/>
          </w:rPr>
        </w:r>
        <w:r>
          <w:rPr>
            <w:webHidden/>
          </w:rPr>
          <w:fldChar w:fldCharType="separate"/>
        </w:r>
        <w:r>
          <w:rPr>
            <w:webHidden/>
          </w:rPr>
          <w:t>22</w:t>
        </w:r>
        <w:r>
          <w:rPr>
            <w:webHidden/>
          </w:rPr>
          <w:fldChar w:fldCharType="end"/>
        </w:r>
      </w:hyperlink>
    </w:p>
    <w:p w14:paraId="5E533A5E" w14:textId="0045DA11"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4" w:history="1">
        <w:r w:rsidRPr="00E6257D">
          <w:rPr>
            <w:rStyle w:val="af9"/>
          </w:rPr>
          <w:t>4.7.6</w:t>
        </w:r>
        <w:r>
          <w:rPr>
            <w:rFonts w:asciiTheme="minorHAnsi" w:eastAsiaTheme="minorEastAsia" w:hAnsiTheme="minorHAnsi" w:cstheme="minorBidi"/>
            <w:sz w:val="22"/>
            <w:szCs w:val="22"/>
            <w:lang w:eastAsia="ru-RU"/>
          </w:rPr>
          <w:tab/>
        </w:r>
        <w:r w:rsidRPr="00E6257D">
          <w:rPr>
            <w:rStyle w:val="af9"/>
          </w:rPr>
          <w:t>Добавление сведений о посещениях</w:t>
        </w:r>
        <w:r>
          <w:rPr>
            <w:webHidden/>
          </w:rPr>
          <w:tab/>
        </w:r>
        <w:r>
          <w:rPr>
            <w:webHidden/>
          </w:rPr>
          <w:fldChar w:fldCharType="begin"/>
        </w:r>
        <w:r>
          <w:rPr>
            <w:webHidden/>
          </w:rPr>
          <w:instrText xml:space="preserve"> PAGEREF _Toc205205814 \h </w:instrText>
        </w:r>
        <w:r>
          <w:rPr>
            <w:webHidden/>
          </w:rPr>
        </w:r>
        <w:r>
          <w:rPr>
            <w:webHidden/>
          </w:rPr>
          <w:fldChar w:fldCharType="separate"/>
        </w:r>
        <w:r>
          <w:rPr>
            <w:webHidden/>
          </w:rPr>
          <w:t>23</w:t>
        </w:r>
        <w:r>
          <w:rPr>
            <w:webHidden/>
          </w:rPr>
          <w:fldChar w:fldCharType="end"/>
        </w:r>
      </w:hyperlink>
    </w:p>
    <w:p w14:paraId="39F306EF" w14:textId="36D7639D"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5" w:history="1">
        <w:r w:rsidRPr="00E6257D">
          <w:rPr>
            <w:rStyle w:val="af9"/>
          </w:rPr>
          <w:t>4.7.7</w:t>
        </w:r>
        <w:r>
          <w:rPr>
            <w:rFonts w:asciiTheme="minorHAnsi" w:eastAsiaTheme="minorEastAsia" w:hAnsiTheme="minorHAnsi" w:cstheme="minorBidi"/>
            <w:sz w:val="22"/>
            <w:szCs w:val="22"/>
            <w:lang w:eastAsia="ru-RU"/>
          </w:rPr>
          <w:tab/>
        </w:r>
        <w:r w:rsidRPr="00E6257D">
          <w:rPr>
            <w:rStyle w:val="af9"/>
          </w:rPr>
          <w:t>Печать ЭРС</w:t>
        </w:r>
        <w:r>
          <w:rPr>
            <w:webHidden/>
          </w:rPr>
          <w:tab/>
        </w:r>
        <w:r>
          <w:rPr>
            <w:webHidden/>
          </w:rPr>
          <w:fldChar w:fldCharType="begin"/>
        </w:r>
        <w:r>
          <w:rPr>
            <w:webHidden/>
          </w:rPr>
          <w:instrText xml:space="preserve"> PAGEREF _Toc205205815 \h </w:instrText>
        </w:r>
        <w:r>
          <w:rPr>
            <w:webHidden/>
          </w:rPr>
        </w:r>
        <w:r>
          <w:rPr>
            <w:webHidden/>
          </w:rPr>
          <w:fldChar w:fldCharType="separate"/>
        </w:r>
        <w:r>
          <w:rPr>
            <w:webHidden/>
          </w:rPr>
          <w:t>27</w:t>
        </w:r>
        <w:r>
          <w:rPr>
            <w:webHidden/>
          </w:rPr>
          <w:fldChar w:fldCharType="end"/>
        </w:r>
      </w:hyperlink>
    </w:p>
    <w:p w14:paraId="3B5DD00C" w14:textId="6C0FA6CA"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6" w:history="1">
        <w:r w:rsidRPr="00E6257D">
          <w:rPr>
            <w:rStyle w:val="af9"/>
          </w:rPr>
          <w:t>4.7.8</w:t>
        </w:r>
        <w:r>
          <w:rPr>
            <w:rFonts w:asciiTheme="minorHAnsi" w:eastAsiaTheme="minorEastAsia" w:hAnsiTheme="minorHAnsi" w:cstheme="minorBidi"/>
            <w:sz w:val="22"/>
            <w:szCs w:val="22"/>
            <w:lang w:eastAsia="ru-RU"/>
          </w:rPr>
          <w:tab/>
        </w:r>
        <w:r w:rsidRPr="00E6257D">
          <w:rPr>
            <w:rStyle w:val="af9"/>
          </w:rPr>
          <w:t>Печать списка ЭРС из журнала</w:t>
        </w:r>
        <w:r>
          <w:rPr>
            <w:webHidden/>
          </w:rPr>
          <w:tab/>
        </w:r>
        <w:r>
          <w:rPr>
            <w:webHidden/>
          </w:rPr>
          <w:fldChar w:fldCharType="begin"/>
        </w:r>
        <w:r>
          <w:rPr>
            <w:webHidden/>
          </w:rPr>
          <w:instrText xml:space="preserve"> PAGEREF _Toc205205816 \h </w:instrText>
        </w:r>
        <w:r>
          <w:rPr>
            <w:webHidden/>
          </w:rPr>
        </w:r>
        <w:r>
          <w:rPr>
            <w:webHidden/>
          </w:rPr>
          <w:fldChar w:fldCharType="separate"/>
        </w:r>
        <w:r>
          <w:rPr>
            <w:webHidden/>
          </w:rPr>
          <w:t>27</w:t>
        </w:r>
        <w:r>
          <w:rPr>
            <w:webHidden/>
          </w:rPr>
          <w:fldChar w:fldCharType="end"/>
        </w:r>
      </w:hyperlink>
    </w:p>
    <w:p w14:paraId="1903324E" w14:textId="76ACC199" w:rsidR="00B54CF1" w:rsidRDefault="00B54CF1">
      <w:pPr>
        <w:pStyle w:val="38"/>
        <w:tabs>
          <w:tab w:val="left" w:pos="1440"/>
        </w:tabs>
        <w:rPr>
          <w:rFonts w:asciiTheme="minorHAnsi" w:eastAsiaTheme="minorEastAsia" w:hAnsiTheme="minorHAnsi" w:cstheme="minorBidi"/>
          <w:sz w:val="22"/>
          <w:szCs w:val="22"/>
          <w:lang w:eastAsia="ru-RU"/>
        </w:rPr>
      </w:pPr>
      <w:hyperlink w:anchor="_Toc205205817" w:history="1">
        <w:r w:rsidRPr="00E6257D">
          <w:rPr>
            <w:rStyle w:val="af9"/>
          </w:rPr>
          <w:t>4.7.9</w:t>
        </w:r>
        <w:r>
          <w:rPr>
            <w:rFonts w:asciiTheme="minorHAnsi" w:eastAsiaTheme="minorEastAsia" w:hAnsiTheme="minorHAnsi" w:cstheme="minorBidi"/>
            <w:sz w:val="22"/>
            <w:szCs w:val="22"/>
            <w:lang w:eastAsia="ru-RU"/>
          </w:rPr>
          <w:tab/>
        </w:r>
        <w:r w:rsidRPr="00E6257D">
          <w:rPr>
            <w:rStyle w:val="af9"/>
          </w:rPr>
          <w:t xml:space="preserve">Выгрузка списка ЭРС в </w:t>
        </w:r>
        <w:r w:rsidRPr="00E6257D">
          <w:rPr>
            <w:rStyle w:val="af9"/>
            <w:lang w:val="en-US"/>
          </w:rPr>
          <w:t>Excel</w:t>
        </w:r>
        <w:r>
          <w:rPr>
            <w:webHidden/>
          </w:rPr>
          <w:tab/>
        </w:r>
        <w:r>
          <w:rPr>
            <w:webHidden/>
          </w:rPr>
          <w:fldChar w:fldCharType="begin"/>
        </w:r>
        <w:r>
          <w:rPr>
            <w:webHidden/>
          </w:rPr>
          <w:instrText xml:space="preserve"> PAGEREF _Toc205205817 \h </w:instrText>
        </w:r>
        <w:r>
          <w:rPr>
            <w:webHidden/>
          </w:rPr>
        </w:r>
        <w:r>
          <w:rPr>
            <w:webHidden/>
          </w:rPr>
          <w:fldChar w:fldCharType="separate"/>
        </w:r>
        <w:r>
          <w:rPr>
            <w:webHidden/>
          </w:rPr>
          <w:t>27</w:t>
        </w:r>
        <w:r>
          <w:rPr>
            <w:webHidden/>
          </w:rPr>
          <w:fldChar w:fldCharType="end"/>
        </w:r>
      </w:hyperlink>
    </w:p>
    <w:p w14:paraId="2AAD9AED" w14:textId="5C518B9A" w:rsidR="00B54CF1" w:rsidRDefault="00B54CF1">
      <w:pPr>
        <w:pStyle w:val="38"/>
        <w:tabs>
          <w:tab w:val="left" w:pos="1680"/>
        </w:tabs>
        <w:rPr>
          <w:rFonts w:asciiTheme="minorHAnsi" w:eastAsiaTheme="minorEastAsia" w:hAnsiTheme="minorHAnsi" w:cstheme="minorBidi"/>
          <w:sz w:val="22"/>
          <w:szCs w:val="22"/>
          <w:lang w:eastAsia="ru-RU"/>
        </w:rPr>
      </w:pPr>
      <w:hyperlink w:anchor="_Toc205205818" w:history="1">
        <w:r w:rsidRPr="00E6257D">
          <w:rPr>
            <w:rStyle w:val="af9"/>
          </w:rPr>
          <w:t>4.7.10</w:t>
        </w:r>
        <w:r>
          <w:rPr>
            <w:rFonts w:asciiTheme="minorHAnsi" w:eastAsiaTheme="minorEastAsia" w:hAnsiTheme="minorHAnsi" w:cstheme="minorBidi"/>
            <w:sz w:val="22"/>
            <w:szCs w:val="22"/>
            <w:lang w:eastAsia="ru-RU"/>
          </w:rPr>
          <w:tab/>
        </w:r>
        <w:r w:rsidRPr="00E6257D">
          <w:rPr>
            <w:rStyle w:val="af9"/>
          </w:rPr>
          <w:t>Статус ЭРС</w:t>
        </w:r>
        <w:r>
          <w:rPr>
            <w:webHidden/>
          </w:rPr>
          <w:tab/>
        </w:r>
        <w:r>
          <w:rPr>
            <w:webHidden/>
          </w:rPr>
          <w:fldChar w:fldCharType="begin"/>
        </w:r>
        <w:r>
          <w:rPr>
            <w:webHidden/>
          </w:rPr>
          <w:instrText xml:space="preserve"> PAGEREF _Toc205205818 \h </w:instrText>
        </w:r>
        <w:r>
          <w:rPr>
            <w:webHidden/>
          </w:rPr>
        </w:r>
        <w:r>
          <w:rPr>
            <w:webHidden/>
          </w:rPr>
          <w:fldChar w:fldCharType="separate"/>
        </w:r>
        <w:r>
          <w:rPr>
            <w:webHidden/>
          </w:rPr>
          <w:t>28</w:t>
        </w:r>
        <w:r>
          <w:rPr>
            <w:webHidden/>
          </w:rPr>
          <w:fldChar w:fldCharType="end"/>
        </w:r>
      </w:hyperlink>
    </w:p>
    <w:p w14:paraId="611D3F9A" w14:textId="124D68F8" w:rsidR="00B54CF1" w:rsidRDefault="00B54CF1">
      <w:pPr>
        <w:pStyle w:val="27"/>
        <w:tabs>
          <w:tab w:val="left" w:pos="960"/>
        </w:tabs>
        <w:rPr>
          <w:rFonts w:asciiTheme="minorHAnsi" w:eastAsiaTheme="minorEastAsia" w:hAnsiTheme="minorHAnsi" w:cstheme="minorBidi"/>
          <w:sz w:val="22"/>
          <w:szCs w:val="22"/>
        </w:rPr>
      </w:pPr>
      <w:hyperlink w:anchor="_Toc205205819" w:history="1">
        <w:r w:rsidRPr="00E6257D">
          <w:rPr>
            <w:rStyle w:val="af9"/>
          </w:rPr>
          <w:t>4.8</w:t>
        </w:r>
        <w:r>
          <w:rPr>
            <w:rFonts w:asciiTheme="minorHAnsi" w:eastAsiaTheme="minorEastAsia" w:hAnsiTheme="minorHAnsi" w:cstheme="minorBidi"/>
            <w:sz w:val="22"/>
            <w:szCs w:val="22"/>
          </w:rPr>
          <w:tab/>
        </w:r>
        <w:r w:rsidRPr="00E6257D">
          <w:rPr>
            <w:rStyle w:val="af9"/>
          </w:rPr>
          <w:t>Операции при работе с талонами</w:t>
        </w:r>
        <w:r>
          <w:rPr>
            <w:webHidden/>
          </w:rPr>
          <w:tab/>
        </w:r>
        <w:r>
          <w:rPr>
            <w:webHidden/>
          </w:rPr>
          <w:fldChar w:fldCharType="begin"/>
        </w:r>
        <w:r>
          <w:rPr>
            <w:webHidden/>
          </w:rPr>
          <w:instrText xml:space="preserve"> PAGEREF _Toc205205819 \h </w:instrText>
        </w:r>
        <w:r>
          <w:rPr>
            <w:webHidden/>
          </w:rPr>
        </w:r>
        <w:r>
          <w:rPr>
            <w:webHidden/>
          </w:rPr>
          <w:fldChar w:fldCharType="separate"/>
        </w:r>
        <w:r>
          <w:rPr>
            <w:webHidden/>
          </w:rPr>
          <w:t>28</w:t>
        </w:r>
        <w:r>
          <w:rPr>
            <w:webHidden/>
          </w:rPr>
          <w:fldChar w:fldCharType="end"/>
        </w:r>
      </w:hyperlink>
    </w:p>
    <w:p w14:paraId="3A1DD80E" w14:textId="38C0BEC8"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0" w:history="1">
        <w:r w:rsidRPr="00E6257D">
          <w:rPr>
            <w:rStyle w:val="af9"/>
          </w:rPr>
          <w:t>4.8.1</w:t>
        </w:r>
        <w:r>
          <w:rPr>
            <w:rFonts w:asciiTheme="minorHAnsi" w:eastAsiaTheme="minorEastAsia" w:hAnsiTheme="minorHAnsi" w:cstheme="minorBidi"/>
            <w:sz w:val="22"/>
            <w:szCs w:val="22"/>
            <w:lang w:eastAsia="ru-RU"/>
          </w:rPr>
          <w:tab/>
        </w:r>
        <w:r w:rsidRPr="00E6257D">
          <w:rPr>
            <w:rStyle w:val="af9"/>
          </w:rPr>
          <w:t>Журнал Талонов</w:t>
        </w:r>
        <w:r>
          <w:rPr>
            <w:webHidden/>
          </w:rPr>
          <w:tab/>
        </w:r>
        <w:r>
          <w:rPr>
            <w:webHidden/>
          </w:rPr>
          <w:fldChar w:fldCharType="begin"/>
        </w:r>
        <w:r>
          <w:rPr>
            <w:webHidden/>
          </w:rPr>
          <w:instrText xml:space="preserve"> PAGEREF _Toc205205820 \h </w:instrText>
        </w:r>
        <w:r>
          <w:rPr>
            <w:webHidden/>
          </w:rPr>
        </w:r>
        <w:r>
          <w:rPr>
            <w:webHidden/>
          </w:rPr>
          <w:fldChar w:fldCharType="separate"/>
        </w:r>
        <w:r>
          <w:rPr>
            <w:webHidden/>
          </w:rPr>
          <w:t>28</w:t>
        </w:r>
        <w:r>
          <w:rPr>
            <w:webHidden/>
          </w:rPr>
          <w:fldChar w:fldCharType="end"/>
        </w:r>
      </w:hyperlink>
    </w:p>
    <w:p w14:paraId="25F65426" w14:textId="28838523"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1" w:history="1">
        <w:r w:rsidRPr="00E6257D">
          <w:rPr>
            <w:rStyle w:val="af9"/>
          </w:rPr>
          <w:t>4.8.2</w:t>
        </w:r>
        <w:r>
          <w:rPr>
            <w:rFonts w:asciiTheme="minorHAnsi" w:eastAsiaTheme="minorEastAsia" w:hAnsiTheme="minorHAnsi" w:cstheme="minorBidi"/>
            <w:sz w:val="22"/>
            <w:szCs w:val="22"/>
            <w:lang w:eastAsia="ru-RU"/>
          </w:rPr>
          <w:tab/>
        </w:r>
        <w:r w:rsidRPr="00E6257D">
          <w:rPr>
            <w:rStyle w:val="af9"/>
          </w:rPr>
          <w:t>Создание талонов</w:t>
        </w:r>
        <w:r>
          <w:rPr>
            <w:webHidden/>
          </w:rPr>
          <w:tab/>
        </w:r>
        <w:r>
          <w:rPr>
            <w:webHidden/>
          </w:rPr>
          <w:fldChar w:fldCharType="begin"/>
        </w:r>
        <w:r>
          <w:rPr>
            <w:webHidden/>
          </w:rPr>
          <w:instrText xml:space="preserve"> PAGEREF _Toc205205821 \h </w:instrText>
        </w:r>
        <w:r>
          <w:rPr>
            <w:webHidden/>
          </w:rPr>
        </w:r>
        <w:r>
          <w:rPr>
            <w:webHidden/>
          </w:rPr>
          <w:fldChar w:fldCharType="separate"/>
        </w:r>
        <w:r>
          <w:rPr>
            <w:webHidden/>
          </w:rPr>
          <w:t>28</w:t>
        </w:r>
        <w:r>
          <w:rPr>
            <w:webHidden/>
          </w:rPr>
          <w:fldChar w:fldCharType="end"/>
        </w:r>
      </w:hyperlink>
    </w:p>
    <w:p w14:paraId="7606FF15" w14:textId="0250A063"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2" w:history="1">
        <w:r w:rsidRPr="00E6257D">
          <w:rPr>
            <w:rStyle w:val="af9"/>
          </w:rPr>
          <w:t>4.8.3</w:t>
        </w:r>
        <w:r>
          <w:rPr>
            <w:rFonts w:asciiTheme="minorHAnsi" w:eastAsiaTheme="minorEastAsia" w:hAnsiTheme="minorHAnsi" w:cstheme="minorBidi"/>
            <w:sz w:val="22"/>
            <w:szCs w:val="22"/>
            <w:lang w:eastAsia="ru-RU"/>
          </w:rPr>
          <w:tab/>
        </w:r>
        <w:r w:rsidRPr="00E6257D">
          <w:rPr>
            <w:rStyle w:val="af9"/>
          </w:rPr>
          <w:t>Утверждение или отклонение талонов</w:t>
        </w:r>
        <w:r>
          <w:rPr>
            <w:webHidden/>
          </w:rPr>
          <w:tab/>
        </w:r>
        <w:r>
          <w:rPr>
            <w:webHidden/>
          </w:rPr>
          <w:fldChar w:fldCharType="begin"/>
        </w:r>
        <w:r>
          <w:rPr>
            <w:webHidden/>
          </w:rPr>
          <w:instrText xml:space="preserve"> PAGEREF _Toc205205822 \h </w:instrText>
        </w:r>
        <w:r>
          <w:rPr>
            <w:webHidden/>
          </w:rPr>
        </w:r>
        <w:r>
          <w:rPr>
            <w:webHidden/>
          </w:rPr>
          <w:fldChar w:fldCharType="separate"/>
        </w:r>
        <w:r>
          <w:rPr>
            <w:webHidden/>
          </w:rPr>
          <w:t>41</w:t>
        </w:r>
        <w:r>
          <w:rPr>
            <w:webHidden/>
          </w:rPr>
          <w:fldChar w:fldCharType="end"/>
        </w:r>
      </w:hyperlink>
    </w:p>
    <w:p w14:paraId="0574BB33" w14:textId="1DFF64A9"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3" w:history="1">
        <w:r w:rsidRPr="00E6257D">
          <w:rPr>
            <w:rStyle w:val="af9"/>
          </w:rPr>
          <w:t>4.8.4</w:t>
        </w:r>
        <w:r>
          <w:rPr>
            <w:rFonts w:asciiTheme="minorHAnsi" w:eastAsiaTheme="minorEastAsia" w:hAnsiTheme="minorHAnsi" w:cstheme="minorBidi"/>
            <w:sz w:val="22"/>
            <w:szCs w:val="22"/>
            <w:lang w:eastAsia="ru-RU"/>
          </w:rPr>
          <w:tab/>
        </w:r>
        <w:r w:rsidRPr="00E6257D">
          <w:rPr>
            <w:rStyle w:val="af9"/>
          </w:rPr>
          <w:t>Получение актуального статуса талона</w:t>
        </w:r>
        <w:r>
          <w:rPr>
            <w:webHidden/>
          </w:rPr>
          <w:tab/>
        </w:r>
        <w:r>
          <w:rPr>
            <w:webHidden/>
          </w:rPr>
          <w:fldChar w:fldCharType="begin"/>
        </w:r>
        <w:r>
          <w:rPr>
            <w:webHidden/>
          </w:rPr>
          <w:instrText xml:space="preserve"> PAGEREF _Toc205205823 \h </w:instrText>
        </w:r>
        <w:r>
          <w:rPr>
            <w:webHidden/>
          </w:rPr>
        </w:r>
        <w:r>
          <w:rPr>
            <w:webHidden/>
          </w:rPr>
          <w:fldChar w:fldCharType="separate"/>
        </w:r>
        <w:r>
          <w:rPr>
            <w:webHidden/>
          </w:rPr>
          <w:t>42</w:t>
        </w:r>
        <w:r>
          <w:rPr>
            <w:webHidden/>
          </w:rPr>
          <w:fldChar w:fldCharType="end"/>
        </w:r>
      </w:hyperlink>
    </w:p>
    <w:p w14:paraId="6A3E3CA9" w14:textId="4A1D1C53"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4" w:history="1">
        <w:r w:rsidRPr="00E6257D">
          <w:rPr>
            <w:rStyle w:val="af9"/>
          </w:rPr>
          <w:t>4.8.5</w:t>
        </w:r>
        <w:r>
          <w:rPr>
            <w:rFonts w:asciiTheme="minorHAnsi" w:eastAsiaTheme="minorEastAsia" w:hAnsiTheme="minorHAnsi" w:cstheme="minorBidi"/>
            <w:sz w:val="22"/>
            <w:szCs w:val="22"/>
            <w:lang w:eastAsia="ru-RU"/>
          </w:rPr>
          <w:tab/>
        </w:r>
        <w:r w:rsidRPr="00E6257D">
          <w:rPr>
            <w:rStyle w:val="af9"/>
          </w:rPr>
          <w:t>Повторная отправка талонов в статусе «Принято ТОФ»</w:t>
        </w:r>
        <w:r>
          <w:rPr>
            <w:webHidden/>
          </w:rPr>
          <w:tab/>
        </w:r>
        <w:r>
          <w:rPr>
            <w:webHidden/>
          </w:rPr>
          <w:fldChar w:fldCharType="begin"/>
        </w:r>
        <w:r>
          <w:rPr>
            <w:webHidden/>
          </w:rPr>
          <w:instrText xml:space="preserve"> PAGEREF _Toc205205824 \h </w:instrText>
        </w:r>
        <w:r>
          <w:rPr>
            <w:webHidden/>
          </w:rPr>
        </w:r>
        <w:r>
          <w:rPr>
            <w:webHidden/>
          </w:rPr>
          <w:fldChar w:fldCharType="separate"/>
        </w:r>
        <w:r>
          <w:rPr>
            <w:webHidden/>
          </w:rPr>
          <w:t>44</w:t>
        </w:r>
        <w:r>
          <w:rPr>
            <w:webHidden/>
          </w:rPr>
          <w:fldChar w:fldCharType="end"/>
        </w:r>
      </w:hyperlink>
    </w:p>
    <w:p w14:paraId="70AA14E1" w14:textId="7EA4FAB1"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5" w:history="1">
        <w:r w:rsidRPr="00E6257D">
          <w:rPr>
            <w:rStyle w:val="af9"/>
          </w:rPr>
          <w:t>4.8.6</w:t>
        </w:r>
        <w:r>
          <w:rPr>
            <w:rFonts w:asciiTheme="minorHAnsi" w:eastAsiaTheme="minorEastAsia" w:hAnsiTheme="minorHAnsi" w:cstheme="minorBidi"/>
            <w:sz w:val="22"/>
            <w:szCs w:val="22"/>
            <w:lang w:eastAsia="ru-RU"/>
          </w:rPr>
          <w:tab/>
        </w:r>
        <w:r w:rsidRPr="00E6257D">
          <w:rPr>
            <w:rStyle w:val="af9"/>
          </w:rPr>
          <w:t>Внесение изменений в оплаченный талон 1</w:t>
        </w:r>
        <w:r>
          <w:rPr>
            <w:webHidden/>
          </w:rPr>
          <w:tab/>
        </w:r>
        <w:r>
          <w:rPr>
            <w:webHidden/>
          </w:rPr>
          <w:fldChar w:fldCharType="begin"/>
        </w:r>
        <w:r>
          <w:rPr>
            <w:webHidden/>
          </w:rPr>
          <w:instrText xml:space="preserve"> PAGEREF _Toc205205825 \h </w:instrText>
        </w:r>
        <w:r>
          <w:rPr>
            <w:webHidden/>
          </w:rPr>
        </w:r>
        <w:r>
          <w:rPr>
            <w:webHidden/>
          </w:rPr>
          <w:fldChar w:fldCharType="separate"/>
        </w:r>
        <w:r>
          <w:rPr>
            <w:webHidden/>
          </w:rPr>
          <w:t>44</w:t>
        </w:r>
        <w:r>
          <w:rPr>
            <w:webHidden/>
          </w:rPr>
          <w:fldChar w:fldCharType="end"/>
        </w:r>
      </w:hyperlink>
    </w:p>
    <w:p w14:paraId="47EFF4BF" w14:textId="21266A10"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6" w:history="1">
        <w:r w:rsidRPr="00E6257D">
          <w:rPr>
            <w:rStyle w:val="af9"/>
          </w:rPr>
          <w:t>4.8.7</w:t>
        </w:r>
        <w:r>
          <w:rPr>
            <w:rFonts w:asciiTheme="minorHAnsi" w:eastAsiaTheme="minorEastAsia" w:hAnsiTheme="minorHAnsi" w:cstheme="minorBidi"/>
            <w:sz w:val="22"/>
            <w:szCs w:val="22"/>
            <w:lang w:eastAsia="ru-RU"/>
          </w:rPr>
          <w:tab/>
        </w:r>
        <w:r w:rsidRPr="00E6257D">
          <w:rPr>
            <w:rStyle w:val="af9"/>
          </w:rPr>
          <w:t>Внесение изменений в оплаченный талон 2</w:t>
        </w:r>
        <w:r>
          <w:rPr>
            <w:webHidden/>
          </w:rPr>
          <w:tab/>
        </w:r>
        <w:r>
          <w:rPr>
            <w:webHidden/>
          </w:rPr>
          <w:fldChar w:fldCharType="begin"/>
        </w:r>
        <w:r>
          <w:rPr>
            <w:webHidden/>
          </w:rPr>
          <w:instrText xml:space="preserve"> PAGEREF _Toc205205826 \h </w:instrText>
        </w:r>
        <w:r>
          <w:rPr>
            <w:webHidden/>
          </w:rPr>
        </w:r>
        <w:r>
          <w:rPr>
            <w:webHidden/>
          </w:rPr>
          <w:fldChar w:fldCharType="separate"/>
        </w:r>
        <w:r>
          <w:rPr>
            <w:webHidden/>
          </w:rPr>
          <w:t>44</w:t>
        </w:r>
        <w:r>
          <w:rPr>
            <w:webHidden/>
          </w:rPr>
          <w:fldChar w:fldCharType="end"/>
        </w:r>
      </w:hyperlink>
    </w:p>
    <w:p w14:paraId="5B8D2AB6" w14:textId="741E62F5"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7" w:history="1">
        <w:r w:rsidRPr="00E6257D">
          <w:rPr>
            <w:rStyle w:val="af9"/>
          </w:rPr>
          <w:t>4.8.8</w:t>
        </w:r>
        <w:r>
          <w:rPr>
            <w:rFonts w:asciiTheme="minorHAnsi" w:eastAsiaTheme="minorEastAsia" w:hAnsiTheme="minorHAnsi" w:cstheme="minorBidi"/>
            <w:sz w:val="22"/>
            <w:szCs w:val="22"/>
            <w:lang w:eastAsia="ru-RU"/>
          </w:rPr>
          <w:tab/>
        </w:r>
        <w:r w:rsidRPr="00E6257D">
          <w:rPr>
            <w:rStyle w:val="af9"/>
          </w:rPr>
          <w:t>Внесение изменений в сведения о ребенке при постановке на учет</w:t>
        </w:r>
        <w:r>
          <w:rPr>
            <w:webHidden/>
          </w:rPr>
          <w:tab/>
        </w:r>
        <w:r>
          <w:rPr>
            <w:webHidden/>
          </w:rPr>
          <w:fldChar w:fldCharType="begin"/>
        </w:r>
        <w:r>
          <w:rPr>
            <w:webHidden/>
          </w:rPr>
          <w:instrText xml:space="preserve"> PAGEREF _Toc205205827 \h </w:instrText>
        </w:r>
        <w:r>
          <w:rPr>
            <w:webHidden/>
          </w:rPr>
        </w:r>
        <w:r>
          <w:rPr>
            <w:webHidden/>
          </w:rPr>
          <w:fldChar w:fldCharType="separate"/>
        </w:r>
        <w:r>
          <w:rPr>
            <w:webHidden/>
          </w:rPr>
          <w:t>45</w:t>
        </w:r>
        <w:r>
          <w:rPr>
            <w:webHidden/>
          </w:rPr>
          <w:fldChar w:fldCharType="end"/>
        </w:r>
      </w:hyperlink>
    </w:p>
    <w:p w14:paraId="51AC7476" w14:textId="4E01137E" w:rsidR="00B54CF1" w:rsidRDefault="00B54CF1">
      <w:pPr>
        <w:pStyle w:val="38"/>
        <w:tabs>
          <w:tab w:val="left" w:pos="1440"/>
        </w:tabs>
        <w:rPr>
          <w:rFonts w:asciiTheme="minorHAnsi" w:eastAsiaTheme="minorEastAsia" w:hAnsiTheme="minorHAnsi" w:cstheme="minorBidi"/>
          <w:sz w:val="22"/>
          <w:szCs w:val="22"/>
          <w:lang w:eastAsia="ru-RU"/>
        </w:rPr>
      </w:pPr>
      <w:hyperlink w:anchor="_Toc205205828" w:history="1">
        <w:r w:rsidRPr="00E6257D">
          <w:rPr>
            <w:rStyle w:val="af9"/>
          </w:rPr>
          <w:t>4.8.9</w:t>
        </w:r>
        <w:r>
          <w:rPr>
            <w:rFonts w:asciiTheme="minorHAnsi" w:eastAsiaTheme="minorEastAsia" w:hAnsiTheme="minorHAnsi" w:cstheme="minorBidi"/>
            <w:sz w:val="22"/>
            <w:szCs w:val="22"/>
            <w:lang w:eastAsia="ru-RU"/>
          </w:rPr>
          <w:tab/>
        </w:r>
        <w:r w:rsidRPr="00E6257D">
          <w:rPr>
            <w:rStyle w:val="af9"/>
          </w:rPr>
          <w:t>Внесение изменений в оплаченный талон 3</w:t>
        </w:r>
        <w:r>
          <w:rPr>
            <w:webHidden/>
          </w:rPr>
          <w:tab/>
        </w:r>
        <w:r>
          <w:rPr>
            <w:webHidden/>
          </w:rPr>
          <w:fldChar w:fldCharType="begin"/>
        </w:r>
        <w:r>
          <w:rPr>
            <w:webHidden/>
          </w:rPr>
          <w:instrText xml:space="preserve"> PAGEREF _Toc205205828 \h </w:instrText>
        </w:r>
        <w:r>
          <w:rPr>
            <w:webHidden/>
          </w:rPr>
        </w:r>
        <w:r>
          <w:rPr>
            <w:webHidden/>
          </w:rPr>
          <w:fldChar w:fldCharType="separate"/>
        </w:r>
        <w:r>
          <w:rPr>
            <w:webHidden/>
          </w:rPr>
          <w:t>45</w:t>
        </w:r>
        <w:r>
          <w:rPr>
            <w:webHidden/>
          </w:rPr>
          <w:fldChar w:fldCharType="end"/>
        </w:r>
      </w:hyperlink>
    </w:p>
    <w:p w14:paraId="5FFCC5BB" w14:textId="059F5CC7" w:rsidR="00B54CF1" w:rsidRDefault="00B54CF1">
      <w:pPr>
        <w:pStyle w:val="38"/>
        <w:tabs>
          <w:tab w:val="left" w:pos="1680"/>
        </w:tabs>
        <w:rPr>
          <w:rFonts w:asciiTheme="minorHAnsi" w:eastAsiaTheme="minorEastAsia" w:hAnsiTheme="minorHAnsi" w:cstheme="minorBidi"/>
          <w:sz w:val="22"/>
          <w:szCs w:val="22"/>
          <w:lang w:eastAsia="ru-RU"/>
        </w:rPr>
      </w:pPr>
      <w:hyperlink w:anchor="_Toc205205829" w:history="1">
        <w:r w:rsidRPr="00E6257D">
          <w:rPr>
            <w:rStyle w:val="af9"/>
          </w:rPr>
          <w:t>4.8.10</w:t>
        </w:r>
        <w:r>
          <w:rPr>
            <w:rFonts w:asciiTheme="minorHAnsi" w:eastAsiaTheme="minorEastAsia" w:hAnsiTheme="minorHAnsi" w:cstheme="minorBidi"/>
            <w:sz w:val="22"/>
            <w:szCs w:val="22"/>
            <w:lang w:eastAsia="ru-RU"/>
          </w:rPr>
          <w:tab/>
        </w:r>
        <w:r w:rsidRPr="00E6257D">
          <w:rPr>
            <w:rStyle w:val="af9"/>
          </w:rPr>
          <w:t>Удаление талона из ЭРС</w:t>
        </w:r>
        <w:r>
          <w:rPr>
            <w:webHidden/>
          </w:rPr>
          <w:tab/>
        </w:r>
        <w:r>
          <w:rPr>
            <w:webHidden/>
          </w:rPr>
          <w:fldChar w:fldCharType="begin"/>
        </w:r>
        <w:r>
          <w:rPr>
            <w:webHidden/>
          </w:rPr>
          <w:instrText xml:space="preserve"> PAGEREF _Toc205205829 \h </w:instrText>
        </w:r>
        <w:r>
          <w:rPr>
            <w:webHidden/>
          </w:rPr>
        </w:r>
        <w:r>
          <w:rPr>
            <w:webHidden/>
          </w:rPr>
          <w:fldChar w:fldCharType="separate"/>
        </w:r>
        <w:r>
          <w:rPr>
            <w:webHidden/>
          </w:rPr>
          <w:t>46</w:t>
        </w:r>
        <w:r>
          <w:rPr>
            <w:webHidden/>
          </w:rPr>
          <w:fldChar w:fldCharType="end"/>
        </w:r>
      </w:hyperlink>
    </w:p>
    <w:p w14:paraId="7F3A823A" w14:textId="527A8A1E" w:rsidR="00B54CF1" w:rsidRDefault="00B54CF1">
      <w:pPr>
        <w:pStyle w:val="38"/>
        <w:tabs>
          <w:tab w:val="left" w:pos="1680"/>
        </w:tabs>
        <w:rPr>
          <w:rFonts w:asciiTheme="minorHAnsi" w:eastAsiaTheme="minorEastAsia" w:hAnsiTheme="minorHAnsi" w:cstheme="minorBidi"/>
          <w:sz w:val="22"/>
          <w:szCs w:val="22"/>
          <w:lang w:eastAsia="ru-RU"/>
        </w:rPr>
      </w:pPr>
      <w:hyperlink w:anchor="_Toc205205830" w:history="1">
        <w:r w:rsidRPr="00E6257D">
          <w:rPr>
            <w:rStyle w:val="af9"/>
          </w:rPr>
          <w:t>4.8.11</w:t>
        </w:r>
        <w:r>
          <w:rPr>
            <w:rFonts w:asciiTheme="minorHAnsi" w:eastAsiaTheme="minorEastAsia" w:hAnsiTheme="minorHAnsi" w:cstheme="minorBidi"/>
            <w:sz w:val="22"/>
            <w:szCs w:val="22"/>
            <w:lang w:eastAsia="ru-RU"/>
          </w:rPr>
          <w:tab/>
        </w:r>
        <w:r w:rsidRPr="00E6257D">
          <w:rPr>
            <w:rStyle w:val="af9"/>
          </w:rPr>
          <w:t>Добавление талонов в реестр</w:t>
        </w:r>
        <w:r>
          <w:rPr>
            <w:webHidden/>
          </w:rPr>
          <w:tab/>
        </w:r>
        <w:r>
          <w:rPr>
            <w:webHidden/>
          </w:rPr>
          <w:fldChar w:fldCharType="begin"/>
        </w:r>
        <w:r>
          <w:rPr>
            <w:webHidden/>
          </w:rPr>
          <w:instrText xml:space="preserve"> PAGEREF _Toc205205830 \h </w:instrText>
        </w:r>
        <w:r>
          <w:rPr>
            <w:webHidden/>
          </w:rPr>
        </w:r>
        <w:r>
          <w:rPr>
            <w:webHidden/>
          </w:rPr>
          <w:fldChar w:fldCharType="separate"/>
        </w:r>
        <w:r>
          <w:rPr>
            <w:webHidden/>
          </w:rPr>
          <w:t>46</w:t>
        </w:r>
        <w:r>
          <w:rPr>
            <w:webHidden/>
          </w:rPr>
          <w:fldChar w:fldCharType="end"/>
        </w:r>
      </w:hyperlink>
    </w:p>
    <w:p w14:paraId="02A2EF79" w14:textId="446258E8" w:rsidR="00B54CF1" w:rsidRDefault="00B54CF1">
      <w:pPr>
        <w:pStyle w:val="38"/>
        <w:tabs>
          <w:tab w:val="left" w:pos="1680"/>
        </w:tabs>
        <w:rPr>
          <w:rFonts w:asciiTheme="minorHAnsi" w:eastAsiaTheme="minorEastAsia" w:hAnsiTheme="minorHAnsi" w:cstheme="minorBidi"/>
          <w:sz w:val="22"/>
          <w:szCs w:val="22"/>
          <w:lang w:eastAsia="ru-RU"/>
        </w:rPr>
      </w:pPr>
      <w:hyperlink w:anchor="_Toc205205831" w:history="1">
        <w:r w:rsidRPr="00E6257D">
          <w:rPr>
            <w:rStyle w:val="af9"/>
          </w:rPr>
          <w:t>4.8.12</w:t>
        </w:r>
        <w:r>
          <w:rPr>
            <w:rFonts w:asciiTheme="minorHAnsi" w:eastAsiaTheme="minorEastAsia" w:hAnsiTheme="minorHAnsi" w:cstheme="minorBidi"/>
            <w:sz w:val="22"/>
            <w:szCs w:val="22"/>
            <w:lang w:eastAsia="ru-RU"/>
          </w:rPr>
          <w:tab/>
        </w:r>
        <w:r w:rsidRPr="00E6257D">
          <w:rPr>
            <w:rStyle w:val="af9"/>
          </w:rPr>
          <w:t>Печать списка талонов</w:t>
        </w:r>
        <w:r>
          <w:rPr>
            <w:webHidden/>
          </w:rPr>
          <w:tab/>
        </w:r>
        <w:r>
          <w:rPr>
            <w:webHidden/>
          </w:rPr>
          <w:fldChar w:fldCharType="begin"/>
        </w:r>
        <w:r>
          <w:rPr>
            <w:webHidden/>
          </w:rPr>
          <w:instrText xml:space="preserve"> PAGEREF _Toc205205831 \h </w:instrText>
        </w:r>
        <w:r>
          <w:rPr>
            <w:webHidden/>
          </w:rPr>
        </w:r>
        <w:r>
          <w:rPr>
            <w:webHidden/>
          </w:rPr>
          <w:fldChar w:fldCharType="separate"/>
        </w:r>
        <w:r>
          <w:rPr>
            <w:webHidden/>
          </w:rPr>
          <w:t>47</w:t>
        </w:r>
        <w:r>
          <w:rPr>
            <w:webHidden/>
          </w:rPr>
          <w:fldChar w:fldCharType="end"/>
        </w:r>
      </w:hyperlink>
    </w:p>
    <w:p w14:paraId="3FC9A6EF" w14:textId="3AA51901" w:rsidR="00B54CF1" w:rsidRDefault="00B54CF1">
      <w:pPr>
        <w:pStyle w:val="38"/>
        <w:tabs>
          <w:tab w:val="left" w:pos="1680"/>
        </w:tabs>
        <w:rPr>
          <w:rFonts w:asciiTheme="minorHAnsi" w:eastAsiaTheme="minorEastAsia" w:hAnsiTheme="minorHAnsi" w:cstheme="minorBidi"/>
          <w:sz w:val="22"/>
          <w:szCs w:val="22"/>
          <w:lang w:eastAsia="ru-RU"/>
        </w:rPr>
      </w:pPr>
      <w:hyperlink w:anchor="_Toc205205832" w:history="1">
        <w:r w:rsidRPr="00E6257D">
          <w:rPr>
            <w:rStyle w:val="af9"/>
          </w:rPr>
          <w:t>4.8.13</w:t>
        </w:r>
        <w:r>
          <w:rPr>
            <w:rFonts w:asciiTheme="minorHAnsi" w:eastAsiaTheme="minorEastAsia" w:hAnsiTheme="minorHAnsi" w:cstheme="minorBidi"/>
            <w:sz w:val="22"/>
            <w:szCs w:val="22"/>
            <w:lang w:eastAsia="ru-RU"/>
          </w:rPr>
          <w:tab/>
        </w:r>
        <w:r w:rsidRPr="00E6257D">
          <w:rPr>
            <w:rStyle w:val="af9"/>
          </w:rPr>
          <w:t xml:space="preserve">Выгрузка списка талонов в </w:t>
        </w:r>
        <w:r w:rsidRPr="00E6257D">
          <w:rPr>
            <w:rStyle w:val="af9"/>
            <w:lang w:val="en-US"/>
          </w:rPr>
          <w:t>Excel</w:t>
        </w:r>
        <w:r>
          <w:rPr>
            <w:webHidden/>
          </w:rPr>
          <w:tab/>
        </w:r>
        <w:r>
          <w:rPr>
            <w:webHidden/>
          </w:rPr>
          <w:fldChar w:fldCharType="begin"/>
        </w:r>
        <w:r>
          <w:rPr>
            <w:webHidden/>
          </w:rPr>
          <w:instrText xml:space="preserve"> PAGEREF _Toc205205832 \h </w:instrText>
        </w:r>
        <w:r>
          <w:rPr>
            <w:webHidden/>
          </w:rPr>
        </w:r>
        <w:r>
          <w:rPr>
            <w:webHidden/>
          </w:rPr>
          <w:fldChar w:fldCharType="separate"/>
        </w:r>
        <w:r>
          <w:rPr>
            <w:webHidden/>
          </w:rPr>
          <w:t>47</w:t>
        </w:r>
        <w:r>
          <w:rPr>
            <w:webHidden/>
          </w:rPr>
          <w:fldChar w:fldCharType="end"/>
        </w:r>
      </w:hyperlink>
    </w:p>
    <w:p w14:paraId="3615FE96" w14:textId="40783DF8" w:rsidR="00B54CF1" w:rsidRDefault="00B54CF1">
      <w:pPr>
        <w:pStyle w:val="38"/>
        <w:tabs>
          <w:tab w:val="left" w:pos="1680"/>
        </w:tabs>
        <w:rPr>
          <w:rFonts w:asciiTheme="minorHAnsi" w:eastAsiaTheme="minorEastAsia" w:hAnsiTheme="minorHAnsi" w:cstheme="minorBidi"/>
          <w:sz w:val="22"/>
          <w:szCs w:val="22"/>
          <w:lang w:eastAsia="ru-RU"/>
        </w:rPr>
      </w:pPr>
      <w:hyperlink w:anchor="_Toc205205833" w:history="1">
        <w:r w:rsidRPr="00E6257D">
          <w:rPr>
            <w:rStyle w:val="af9"/>
          </w:rPr>
          <w:t>4.8.14</w:t>
        </w:r>
        <w:r>
          <w:rPr>
            <w:rFonts w:asciiTheme="minorHAnsi" w:eastAsiaTheme="minorEastAsia" w:hAnsiTheme="minorHAnsi" w:cstheme="minorBidi"/>
            <w:sz w:val="22"/>
            <w:szCs w:val="22"/>
            <w:lang w:eastAsia="ru-RU"/>
          </w:rPr>
          <w:tab/>
        </w:r>
        <w:r w:rsidRPr="00E6257D">
          <w:rPr>
            <w:rStyle w:val="af9"/>
          </w:rPr>
          <w:t>Статус талона</w:t>
        </w:r>
        <w:r>
          <w:rPr>
            <w:webHidden/>
          </w:rPr>
          <w:tab/>
        </w:r>
        <w:r>
          <w:rPr>
            <w:webHidden/>
          </w:rPr>
          <w:fldChar w:fldCharType="begin"/>
        </w:r>
        <w:r>
          <w:rPr>
            <w:webHidden/>
          </w:rPr>
          <w:instrText xml:space="preserve"> PAGEREF _Toc205205833 \h </w:instrText>
        </w:r>
        <w:r>
          <w:rPr>
            <w:webHidden/>
          </w:rPr>
        </w:r>
        <w:r>
          <w:rPr>
            <w:webHidden/>
          </w:rPr>
          <w:fldChar w:fldCharType="separate"/>
        </w:r>
        <w:r>
          <w:rPr>
            <w:webHidden/>
          </w:rPr>
          <w:t>47</w:t>
        </w:r>
        <w:r>
          <w:rPr>
            <w:webHidden/>
          </w:rPr>
          <w:fldChar w:fldCharType="end"/>
        </w:r>
      </w:hyperlink>
    </w:p>
    <w:p w14:paraId="04D49038" w14:textId="32BB06E8" w:rsidR="00B54CF1" w:rsidRDefault="00B54CF1">
      <w:pPr>
        <w:pStyle w:val="27"/>
        <w:tabs>
          <w:tab w:val="left" w:pos="960"/>
        </w:tabs>
        <w:rPr>
          <w:rFonts w:asciiTheme="minorHAnsi" w:eastAsiaTheme="minorEastAsia" w:hAnsiTheme="minorHAnsi" w:cstheme="minorBidi"/>
          <w:sz w:val="22"/>
          <w:szCs w:val="22"/>
        </w:rPr>
      </w:pPr>
      <w:hyperlink w:anchor="_Toc205205834" w:history="1">
        <w:r w:rsidRPr="00E6257D">
          <w:rPr>
            <w:rStyle w:val="af9"/>
          </w:rPr>
          <w:t>4.9</w:t>
        </w:r>
        <w:r>
          <w:rPr>
            <w:rFonts w:asciiTheme="minorHAnsi" w:eastAsiaTheme="minorEastAsia" w:hAnsiTheme="minorHAnsi" w:cstheme="minorBidi"/>
            <w:sz w:val="22"/>
            <w:szCs w:val="22"/>
          </w:rPr>
          <w:tab/>
        </w:r>
        <w:r w:rsidRPr="00E6257D">
          <w:rPr>
            <w:rStyle w:val="af9"/>
          </w:rPr>
          <w:t>Операции при работе с реестром талонов и счетом</w:t>
        </w:r>
        <w:r>
          <w:rPr>
            <w:webHidden/>
          </w:rPr>
          <w:tab/>
        </w:r>
        <w:r>
          <w:rPr>
            <w:webHidden/>
          </w:rPr>
          <w:fldChar w:fldCharType="begin"/>
        </w:r>
        <w:r>
          <w:rPr>
            <w:webHidden/>
          </w:rPr>
          <w:instrText xml:space="preserve"> PAGEREF _Toc205205834 \h </w:instrText>
        </w:r>
        <w:r>
          <w:rPr>
            <w:webHidden/>
          </w:rPr>
        </w:r>
        <w:r>
          <w:rPr>
            <w:webHidden/>
          </w:rPr>
          <w:fldChar w:fldCharType="separate"/>
        </w:r>
        <w:r>
          <w:rPr>
            <w:webHidden/>
          </w:rPr>
          <w:t>48</w:t>
        </w:r>
        <w:r>
          <w:rPr>
            <w:webHidden/>
          </w:rPr>
          <w:fldChar w:fldCharType="end"/>
        </w:r>
      </w:hyperlink>
    </w:p>
    <w:p w14:paraId="69AD7202" w14:textId="19C24CF4" w:rsidR="00B54CF1" w:rsidRDefault="00B54CF1">
      <w:pPr>
        <w:pStyle w:val="38"/>
        <w:tabs>
          <w:tab w:val="left" w:pos="1440"/>
        </w:tabs>
        <w:rPr>
          <w:rFonts w:asciiTheme="minorHAnsi" w:eastAsiaTheme="minorEastAsia" w:hAnsiTheme="minorHAnsi" w:cstheme="minorBidi"/>
          <w:sz w:val="22"/>
          <w:szCs w:val="22"/>
          <w:lang w:eastAsia="ru-RU"/>
        </w:rPr>
      </w:pPr>
      <w:hyperlink w:anchor="_Toc205205835" w:history="1">
        <w:r w:rsidRPr="00E6257D">
          <w:rPr>
            <w:rStyle w:val="af9"/>
          </w:rPr>
          <w:t>4.9.1</w:t>
        </w:r>
        <w:r>
          <w:rPr>
            <w:rFonts w:asciiTheme="minorHAnsi" w:eastAsiaTheme="minorEastAsia" w:hAnsiTheme="minorHAnsi" w:cstheme="minorBidi"/>
            <w:sz w:val="22"/>
            <w:szCs w:val="22"/>
            <w:lang w:eastAsia="ru-RU"/>
          </w:rPr>
          <w:tab/>
        </w:r>
        <w:r w:rsidRPr="00E6257D">
          <w:rPr>
            <w:rStyle w:val="af9"/>
          </w:rPr>
          <w:t>Создание реестра талонов</w:t>
        </w:r>
        <w:r>
          <w:rPr>
            <w:webHidden/>
          </w:rPr>
          <w:tab/>
        </w:r>
        <w:r>
          <w:rPr>
            <w:webHidden/>
          </w:rPr>
          <w:fldChar w:fldCharType="begin"/>
        </w:r>
        <w:r>
          <w:rPr>
            <w:webHidden/>
          </w:rPr>
          <w:instrText xml:space="preserve"> PAGEREF _Toc205205835 \h </w:instrText>
        </w:r>
        <w:r>
          <w:rPr>
            <w:webHidden/>
          </w:rPr>
        </w:r>
        <w:r>
          <w:rPr>
            <w:webHidden/>
          </w:rPr>
          <w:fldChar w:fldCharType="separate"/>
        </w:r>
        <w:r>
          <w:rPr>
            <w:webHidden/>
          </w:rPr>
          <w:t>48</w:t>
        </w:r>
        <w:r>
          <w:rPr>
            <w:webHidden/>
          </w:rPr>
          <w:fldChar w:fldCharType="end"/>
        </w:r>
      </w:hyperlink>
    </w:p>
    <w:p w14:paraId="3DFBA35F" w14:textId="2CB86AE0" w:rsidR="00B54CF1" w:rsidRDefault="00B54CF1">
      <w:pPr>
        <w:pStyle w:val="38"/>
        <w:tabs>
          <w:tab w:val="left" w:pos="1440"/>
        </w:tabs>
        <w:rPr>
          <w:rFonts w:asciiTheme="minorHAnsi" w:eastAsiaTheme="minorEastAsia" w:hAnsiTheme="minorHAnsi" w:cstheme="minorBidi"/>
          <w:sz w:val="22"/>
          <w:szCs w:val="22"/>
          <w:lang w:eastAsia="ru-RU"/>
        </w:rPr>
      </w:pPr>
      <w:hyperlink w:anchor="_Toc205205836" w:history="1">
        <w:r w:rsidRPr="00E6257D">
          <w:rPr>
            <w:rStyle w:val="af9"/>
          </w:rPr>
          <w:t>4.9.2</w:t>
        </w:r>
        <w:r>
          <w:rPr>
            <w:rFonts w:asciiTheme="minorHAnsi" w:eastAsiaTheme="minorEastAsia" w:hAnsiTheme="minorHAnsi" w:cstheme="minorBidi"/>
            <w:sz w:val="22"/>
            <w:szCs w:val="22"/>
            <w:lang w:eastAsia="ru-RU"/>
          </w:rPr>
          <w:tab/>
        </w:r>
        <w:r w:rsidRPr="00E6257D">
          <w:rPr>
            <w:rStyle w:val="af9"/>
          </w:rPr>
          <w:t>Печать списка реестра талонов</w:t>
        </w:r>
        <w:r>
          <w:rPr>
            <w:webHidden/>
          </w:rPr>
          <w:tab/>
        </w:r>
        <w:r>
          <w:rPr>
            <w:webHidden/>
          </w:rPr>
          <w:fldChar w:fldCharType="begin"/>
        </w:r>
        <w:r>
          <w:rPr>
            <w:webHidden/>
          </w:rPr>
          <w:instrText xml:space="preserve"> PAGEREF _Toc205205836 \h </w:instrText>
        </w:r>
        <w:r>
          <w:rPr>
            <w:webHidden/>
          </w:rPr>
        </w:r>
        <w:r>
          <w:rPr>
            <w:webHidden/>
          </w:rPr>
          <w:fldChar w:fldCharType="separate"/>
        </w:r>
        <w:r>
          <w:rPr>
            <w:webHidden/>
          </w:rPr>
          <w:t>48</w:t>
        </w:r>
        <w:r>
          <w:rPr>
            <w:webHidden/>
          </w:rPr>
          <w:fldChar w:fldCharType="end"/>
        </w:r>
      </w:hyperlink>
    </w:p>
    <w:p w14:paraId="79B75BE2" w14:textId="26A01CDA" w:rsidR="00B54CF1" w:rsidRDefault="00B54CF1">
      <w:pPr>
        <w:pStyle w:val="38"/>
        <w:tabs>
          <w:tab w:val="left" w:pos="1440"/>
        </w:tabs>
        <w:rPr>
          <w:rFonts w:asciiTheme="minorHAnsi" w:eastAsiaTheme="minorEastAsia" w:hAnsiTheme="minorHAnsi" w:cstheme="minorBidi"/>
          <w:sz w:val="22"/>
          <w:szCs w:val="22"/>
          <w:lang w:eastAsia="ru-RU"/>
        </w:rPr>
      </w:pPr>
      <w:hyperlink w:anchor="_Toc205205837" w:history="1">
        <w:r w:rsidRPr="00E6257D">
          <w:rPr>
            <w:rStyle w:val="af9"/>
          </w:rPr>
          <w:t>4.9.3</w:t>
        </w:r>
        <w:r>
          <w:rPr>
            <w:rFonts w:asciiTheme="minorHAnsi" w:eastAsiaTheme="minorEastAsia" w:hAnsiTheme="minorHAnsi" w:cstheme="minorBidi"/>
            <w:sz w:val="22"/>
            <w:szCs w:val="22"/>
            <w:lang w:eastAsia="ru-RU"/>
          </w:rPr>
          <w:tab/>
        </w:r>
        <w:r w:rsidRPr="00E6257D">
          <w:rPr>
            <w:rStyle w:val="af9"/>
          </w:rPr>
          <w:t xml:space="preserve">Выгрузка списка реестра талонов в </w:t>
        </w:r>
        <w:r w:rsidRPr="00E6257D">
          <w:rPr>
            <w:rStyle w:val="af9"/>
            <w:lang w:val="en-US"/>
          </w:rPr>
          <w:t>Excel</w:t>
        </w:r>
        <w:r>
          <w:rPr>
            <w:webHidden/>
          </w:rPr>
          <w:tab/>
        </w:r>
        <w:r>
          <w:rPr>
            <w:webHidden/>
          </w:rPr>
          <w:fldChar w:fldCharType="begin"/>
        </w:r>
        <w:r>
          <w:rPr>
            <w:webHidden/>
          </w:rPr>
          <w:instrText xml:space="preserve"> PAGEREF _Toc205205837 \h </w:instrText>
        </w:r>
        <w:r>
          <w:rPr>
            <w:webHidden/>
          </w:rPr>
        </w:r>
        <w:r>
          <w:rPr>
            <w:webHidden/>
          </w:rPr>
          <w:fldChar w:fldCharType="separate"/>
        </w:r>
        <w:r>
          <w:rPr>
            <w:webHidden/>
          </w:rPr>
          <w:t>49</w:t>
        </w:r>
        <w:r>
          <w:rPr>
            <w:webHidden/>
          </w:rPr>
          <w:fldChar w:fldCharType="end"/>
        </w:r>
      </w:hyperlink>
    </w:p>
    <w:p w14:paraId="0A4CEE48" w14:textId="78B9ADA5" w:rsidR="00B54CF1" w:rsidRDefault="00B54CF1">
      <w:pPr>
        <w:pStyle w:val="38"/>
        <w:tabs>
          <w:tab w:val="left" w:pos="1440"/>
        </w:tabs>
        <w:rPr>
          <w:rFonts w:asciiTheme="minorHAnsi" w:eastAsiaTheme="minorEastAsia" w:hAnsiTheme="minorHAnsi" w:cstheme="minorBidi"/>
          <w:sz w:val="22"/>
          <w:szCs w:val="22"/>
          <w:lang w:eastAsia="ru-RU"/>
        </w:rPr>
      </w:pPr>
      <w:hyperlink w:anchor="_Toc205205838" w:history="1">
        <w:r w:rsidRPr="00E6257D">
          <w:rPr>
            <w:rStyle w:val="af9"/>
          </w:rPr>
          <w:t>4.9.4</w:t>
        </w:r>
        <w:r>
          <w:rPr>
            <w:rFonts w:asciiTheme="minorHAnsi" w:eastAsiaTheme="minorEastAsia" w:hAnsiTheme="minorHAnsi" w:cstheme="minorBidi"/>
            <w:sz w:val="22"/>
            <w:szCs w:val="22"/>
            <w:lang w:eastAsia="ru-RU"/>
          </w:rPr>
          <w:tab/>
        </w:r>
        <w:r w:rsidRPr="00E6257D">
          <w:rPr>
            <w:rStyle w:val="af9"/>
          </w:rPr>
          <w:t>Добавление талонов в реестр</w:t>
        </w:r>
        <w:r>
          <w:rPr>
            <w:webHidden/>
          </w:rPr>
          <w:tab/>
        </w:r>
        <w:r>
          <w:rPr>
            <w:webHidden/>
          </w:rPr>
          <w:fldChar w:fldCharType="begin"/>
        </w:r>
        <w:r>
          <w:rPr>
            <w:webHidden/>
          </w:rPr>
          <w:instrText xml:space="preserve"> PAGEREF _Toc205205838 \h </w:instrText>
        </w:r>
        <w:r>
          <w:rPr>
            <w:webHidden/>
          </w:rPr>
        </w:r>
        <w:r>
          <w:rPr>
            <w:webHidden/>
          </w:rPr>
          <w:fldChar w:fldCharType="separate"/>
        </w:r>
        <w:r>
          <w:rPr>
            <w:webHidden/>
          </w:rPr>
          <w:t>49</w:t>
        </w:r>
        <w:r>
          <w:rPr>
            <w:webHidden/>
          </w:rPr>
          <w:fldChar w:fldCharType="end"/>
        </w:r>
      </w:hyperlink>
    </w:p>
    <w:p w14:paraId="445DF954" w14:textId="598AA5DD" w:rsidR="00B54CF1" w:rsidRDefault="00B54CF1">
      <w:pPr>
        <w:pStyle w:val="38"/>
        <w:tabs>
          <w:tab w:val="left" w:pos="1440"/>
        </w:tabs>
        <w:rPr>
          <w:rFonts w:asciiTheme="minorHAnsi" w:eastAsiaTheme="minorEastAsia" w:hAnsiTheme="minorHAnsi" w:cstheme="minorBidi"/>
          <w:sz w:val="22"/>
          <w:szCs w:val="22"/>
          <w:lang w:eastAsia="ru-RU"/>
        </w:rPr>
      </w:pPr>
      <w:hyperlink w:anchor="_Toc205205839" w:history="1">
        <w:r w:rsidRPr="00E6257D">
          <w:rPr>
            <w:rStyle w:val="af9"/>
          </w:rPr>
          <w:t>4.9.5</w:t>
        </w:r>
        <w:r>
          <w:rPr>
            <w:rFonts w:asciiTheme="minorHAnsi" w:eastAsiaTheme="minorEastAsia" w:hAnsiTheme="minorHAnsi" w:cstheme="minorBidi"/>
            <w:sz w:val="22"/>
            <w:szCs w:val="22"/>
            <w:lang w:eastAsia="ru-RU"/>
          </w:rPr>
          <w:tab/>
        </w:r>
        <w:r w:rsidRPr="00E6257D">
          <w:rPr>
            <w:rStyle w:val="af9"/>
          </w:rPr>
          <w:t>Статус реестра</w:t>
        </w:r>
        <w:r>
          <w:rPr>
            <w:webHidden/>
          </w:rPr>
          <w:tab/>
        </w:r>
        <w:r>
          <w:rPr>
            <w:webHidden/>
          </w:rPr>
          <w:fldChar w:fldCharType="begin"/>
        </w:r>
        <w:r>
          <w:rPr>
            <w:webHidden/>
          </w:rPr>
          <w:instrText xml:space="preserve"> PAGEREF _Toc205205839 \h </w:instrText>
        </w:r>
        <w:r>
          <w:rPr>
            <w:webHidden/>
          </w:rPr>
        </w:r>
        <w:r>
          <w:rPr>
            <w:webHidden/>
          </w:rPr>
          <w:fldChar w:fldCharType="separate"/>
        </w:r>
        <w:r>
          <w:rPr>
            <w:webHidden/>
          </w:rPr>
          <w:t>50</w:t>
        </w:r>
        <w:r>
          <w:rPr>
            <w:webHidden/>
          </w:rPr>
          <w:fldChar w:fldCharType="end"/>
        </w:r>
      </w:hyperlink>
    </w:p>
    <w:p w14:paraId="6432D5B1" w14:textId="795E44C0" w:rsidR="00B54CF1" w:rsidRDefault="00B54CF1">
      <w:pPr>
        <w:pStyle w:val="38"/>
        <w:tabs>
          <w:tab w:val="left" w:pos="1440"/>
        </w:tabs>
        <w:rPr>
          <w:rFonts w:asciiTheme="minorHAnsi" w:eastAsiaTheme="minorEastAsia" w:hAnsiTheme="minorHAnsi" w:cstheme="minorBidi"/>
          <w:sz w:val="22"/>
          <w:szCs w:val="22"/>
          <w:lang w:eastAsia="ru-RU"/>
        </w:rPr>
      </w:pPr>
      <w:hyperlink w:anchor="_Toc205205840" w:history="1">
        <w:r w:rsidRPr="00E6257D">
          <w:rPr>
            <w:rStyle w:val="af9"/>
          </w:rPr>
          <w:t>4.9.6</w:t>
        </w:r>
        <w:r>
          <w:rPr>
            <w:rFonts w:asciiTheme="minorHAnsi" w:eastAsiaTheme="minorEastAsia" w:hAnsiTheme="minorHAnsi" w:cstheme="minorBidi"/>
            <w:sz w:val="22"/>
            <w:szCs w:val="22"/>
            <w:lang w:eastAsia="ru-RU"/>
          </w:rPr>
          <w:tab/>
        </w:r>
        <w:r w:rsidRPr="00E6257D">
          <w:rPr>
            <w:rStyle w:val="af9"/>
          </w:rPr>
          <w:t>Формирование счета к реестру</w:t>
        </w:r>
        <w:r>
          <w:rPr>
            <w:webHidden/>
          </w:rPr>
          <w:tab/>
        </w:r>
        <w:r>
          <w:rPr>
            <w:webHidden/>
          </w:rPr>
          <w:fldChar w:fldCharType="begin"/>
        </w:r>
        <w:r>
          <w:rPr>
            <w:webHidden/>
          </w:rPr>
          <w:instrText xml:space="preserve"> PAGEREF _Toc205205840 \h </w:instrText>
        </w:r>
        <w:r>
          <w:rPr>
            <w:webHidden/>
          </w:rPr>
        </w:r>
        <w:r>
          <w:rPr>
            <w:webHidden/>
          </w:rPr>
          <w:fldChar w:fldCharType="separate"/>
        </w:r>
        <w:r>
          <w:rPr>
            <w:webHidden/>
          </w:rPr>
          <w:t>51</w:t>
        </w:r>
        <w:r>
          <w:rPr>
            <w:webHidden/>
          </w:rPr>
          <w:fldChar w:fldCharType="end"/>
        </w:r>
      </w:hyperlink>
    </w:p>
    <w:p w14:paraId="0D3CE0C3" w14:textId="319FB9E3" w:rsidR="00B54CF1" w:rsidRDefault="00B54CF1">
      <w:pPr>
        <w:pStyle w:val="38"/>
        <w:tabs>
          <w:tab w:val="left" w:pos="1440"/>
        </w:tabs>
        <w:rPr>
          <w:rFonts w:asciiTheme="minorHAnsi" w:eastAsiaTheme="minorEastAsia" w:hAnsiTheme="minorHAnsi" w:cstheme="minorBidi"/>
          <w:sz w:val="22"/>
          <w:szCs w:val="22"/>
          <w:lang w:eastAsia="ru-RU"/>
        </w:rPr>
      </w:pPr>
      <w:hyperlink w:anchor="_Toc205205841" w:history="1">
        <w:r w:rsidRPr="00E6257D">
          <w:rPr>
            <w:rStyle w:val="af9"/>
          </w:rPr>
          <w:t>4.9.7</w:t>
        </w:r>
        <w:r>
          <w:rPr>
            <w:rFonts w:asciiTheme="minorHAnsi" w:eastAsiaTheme="minorEastAsia" w:hAnsiTheme="minorHAnsi" w:cstheme="minorBidi"/>
            <w:sz w:val="22"/>
            <w:szCs w:val="22"/>
            <w:lang w:eastAsia="ru-RU"/>
          </w:rPr>
          <w:tab/>
        </w:r>
        <w:r w:rsidRPr="00E6257D">
          <w:rPr>
            <w:rStyle w:val="af9"/>
          </w:rPr>
          <w:t>Печать сформированного счета</w:t>
        </w:r>
        <w:r>
          <w:rPr>
            <w:webHidden/>
          </w:rPr>
          <w:tab/>
        </w:r>
        <w:r>
          <w:rPr>
            <w:webHidden/>
          </w:rPr>
          <w:fldChar w:fldCharType="begin"/>
        </w:r>
        <w:r>
          <w:rPr>
            <w:webHidden/>
          </w:rPr>
          <w:instrText xml:space="preserve"> PAGEREF _Toc205205841 \h </w:instrText>
        </w:r>
        <w:r>
          <w:rPr>
            <w:webHidden/>
          </w:rPr>
        </w:r>
        <w:r>
          <w:rPr>
            <w:webHidden/>
          </w:rPr>
          <w:fldChar w:fldCharType="separate"/>
        </w:r>
        <w:r>
          <w:rPr>
            <w:webHidden/>
          </w:rPr>
          <w:t>53</w:t>
        </w:r>
        <w:r>
          <w:rPr>
            <w:webHidden/>
          </w:rPr>
          <w:fldChar w:fldCharType="end"/>
        </w:r>
      </w:hyperlink>
    </w:p>
    <w:p w14:paraId="73875D2C" w14:textId="488DABB8" w:rsidR="00B54CF1" w:rsidRDefault="00B54CF1">
      <w:pPr>
        <w:pStyle w:val="38"/>
        <w:tabs>
          <w:tab w:val="left" w:pos="1440"/>
        </w:tabs>
        <w:rPr>
          <w:rFonts w:asciiTheme="minorHAnsi" w:eastAsiaTheme="minorEastAsia" w:hAnsiTheme="minorHAnsi" w:cstheme="minorBidi"/>
          <w:sz w:val="22"/>
          <w:szCs w:val="22"/>
          <w:lang w:eastAsia="ru-RU"/>
        </w:rPr>
      </w:pPr>
      <w:hyperlink w:anchor="_Toc205205842" w:history="1">
        <w:r w:rsidRPr="00E6257D">
          <w:rPr>
            <w:rStyle w:val="af9"/>
          </w:rPr>
          <w:t>4.9.8</w:t>
        </w:r>
        <w:r>
          <w:rPr>
            <w:rFonts w:asciiTheme="minorHAnsi" w:eastAsiaTheme="minorEastAsia" w:hAnsiTheme="minorHAnsi" w:cstheme="minorBidi"/>
            <w:sz w:val="22"/>
            <w:szCs w:val="22"/>
            <w:lang w:eastAsia="ru-RU"/>
          </w:rPr>
          <w:tab/>
        </w:r>
        <w:r w:rsidRPr="00E6257D">
          <w:rPr>
            <w:rStyle w:val="af9"/>
          </w:rPr>
          <w:t>Аннулирование счета</w:t>
        </w:r>
        <w:r>
          <w:rPr>
            <w:webHidden/>
          </w:rPr>
          <w:tab/>
        </w:r>
        <w:r>
          <w:rPr>
            <w:webHidden/>
          </w:rPr>
          <w:fldChar w:fldCharType="begin"/>
        </w:r>
        <w:r>
          <w:rPr>
            <w:webHidden/>
          </w:rPr>
          <w:instrText xml:space="preserve"> PAGEREF _Toc205205842 \h </w:instrText>
        </w:r>
        <w:r>
          <w:rPr>
            <w:webHidden/>
          </w:rPr>
        </w:r>
        <w:r>
          <w:rPr>
            <w:webHidden/>
          </w:rPr>
          <w:fldChar w:fldCharType="separate"/>
        </w:r>
        <w:r>
          <w:rPr>
            <w:webHidden/>
          </w:rPr>
          <w:t>55</w:t>
        </w:r>
        <w:r>
          <w:rPr>
            <w:webHidden/>
          </w:rPr>
          <w:fldChar w:fldCharType="end"/>
        </w:r>
      </w:hyperlink>
    </w:p>
    <w:p w14:paraId="2B0E5400" w14:textId="03F0EA5C" w:rsidR="00B54CF1" w:rsidRDefault="00B54CF1">
      <w:pPr>
        <w:pStyle w:val="38"/>
        <w:tabs>
          <w:tab w:val="left" w:pos="1440"/>
        </w:tabs>
        <w:rPr>
          <w:rFonts w:asciiTheme="minorHAnsi" w:eastAsiaTheme="minorEastAsia" w:hAnsiTheme="minorHAnsi" w:cstheme="minorBidi"/>
          <w:sz w:val="22"/>
          <w:szCs w:val="22"/>
          <w:lang w:eastAsia="ru-RU"/>
        </w:rPr>
      </w:pPr>
      <w:hyperlink w:anchor="_Toc205205843" w:history="1">
        <w:r w:rsidRPr="00E6257D">
          <w:rPr>
            <w:rStyle w:val="af9"/>
          </w:rPr>
          <w:t>4.9.9</w:t>
        </w:r>
        <w:r>
          <w:rPr>
            <w:rFonts w:asciiTheme="minorHAnsi" w:eastAsiaTheme="minorEastAsia" w:hAnsiTheme="minorHAnsi" w:cstheme="minorBidi"/>
            <w:sz w:val="22"/>
            <w:szCs w:val="22"/>
            <w:lang w:eastAsia="ru-RU"/>
          </w:rPr>
          <w:tab/>
        </w:r>
        <w:r w:rsidRPr="00E6257D">
          <w:rPr>
            <w:rStyle w:val="af9"/>
          </w:rPr>
          <w:t>Печать списка счетов</w:t>
        </w:r>
        <w:r>
          <w:rPr>
            <w:webHidden/>
          </w:rPr>
          <w:tab/>
        </w:r>
        <w:r>
          <w:rPr>
            <w:webHidden/>
          </w:rPr>
          <w:fldChar w:fldCharType="begin"/>
        </w:r>
        <w:r>
          <w:rPr>
            <w:webHidden/>
          </w:rPr>
          <w:instrText xml:space="preserve"> PAGEREF _Toc205205843 \h </w:instrText>
        </w:r>
        <w:r>
          <w:rPr>
            <w:webHidden/>
          </w:rPr>
        </w:r>
        <w:r>
          <w:rPr>
            <w:webHidden/>
          </w:rPr>
          <w:fldChar w:fldCharType="separate"/>
        </w:r>
        <w:r>
          <w:rPr>
            <w:webHidden/>
          </w:rPr>
          <w:t>57</w:t>
        </w:r>
        <w:r>
          <w:rPr>
            <w:webHidden/>
          </w:rPr>
          <w:fldChar w:fldCharType="end"/>
        </w:r>
      </w:hyperlink>
    </w:p>
    <w:p w14:paraId="5FB956F2" w14:textId="2C9A72DB" w:rsidR="00B54CF1" w:rsidRDefault="00B54CF1">
      <w:pPr>
        <w:pStyle w:val="38"/>
        <w:tabs>
          <w:tab w:val="left" w:pos="1680"/>
        </w:tabs>
        <w:rPr>
          <w:rFonts w:asciiTheme="minorHAnsi" w:eastAsiaTheme="minorEastAsia" w:hAnsiTheme="minorHAnsi" w:cstheme="minorBidi"/>
          <w:sz w:val="22"/>
          <w:szCs w:val="22"/>
          <w:lang w:eastAsia="ru-RU"/>
        </w:rPr>
      </w:pPr>
      <w:hyperlink w:anchor="_Toc205205844" w:history="1">
        <w:r w:rsidRPr="00E6257D">
          <w:rPr>
            <w:rStyle w:val="af9"/>
          </w:rPr>
          <w:t>4.9.10</w:t>
        </w:r>
        <w:r>
          <w:rPr>
            <w:rFonts w:asciiTheme="minorHAnsi" w:eastAsiaTheme="minorEastAsia" w:hAnsiTheme="minorHAnsi" w:cstheme="minorBidi"/>
            <w:sz w:val="22"/>
            <w:szCs w:val="22"/>
            <w:lang w:eastAsia="ru-RU"/>
          </w:rPr>
          <w:tab/>
        </w:r>
        <w:r w:rsidRPr="00E6257D">
          <w:rPr>
            <w:rStyle w:val="af9"/>
          </w:rPr>
          <w:t xml:space="preserve">Выгрузка списка счетов в </w:t>
        </w:r>
        <w:r w:rsidRPr="00E6257D">
          <w:rPr>
            <w:rStyle w:val="af9"/>
            <w:lang w:val="en-US"/>
          </w:rPr>
          <w:t>Excel</w:t>
        </w:r>
        <w:r>
          <w:rPr>
            <w:webHidden/>
          </w:rPr>
          <w:tab/>
        </w:r>
        <w:r>
          <w:rPr>
            <w:webHidden/>
          </w:rPr>
          <w:fldChar w:fldCharType="begin"/>
        </w:r>
        <w:r>
          <w:rPr>
            <w:webHidden/>
          </w:rPr>
          <w:instrText xml:space="preserve"> PAGEREF _Toc205205844 \h </w:instrText>
        </w:r>
        <w:r>
          <w:rPr>
            <w:webHidden/>
          </w:rPr>
        </w:r>
        <w:r>
          <w:rPr>
            <w:webHidden/>
          </w:rPr>
          <w:fldChar w:fldCharType="separate"/>
        </w:r>
        <w:r>
          <w:rPr>
            <w:webHidden/>
          </w:rPr>
          <w:t>57</w:t>
        </w:r>
        <w:r>
          <w:rPr>
            <w:webHidden/>
          </w:rPr>
          <w:fldChar w:fldCharType="end"/>
        </w:r>
      </w:hyperlink>
    </w:p>
    <w:p w14:paraId="64495EAC" w14:textId="4358C399" w:rsidR="00B54CF1" w:rsidRDefault="00B54CF1">
      <w:pPr>
        <w:pStyle w:val="38"/>
        <w:tabs>
          <w:tab w:val="left" w:pos="1680"/>
        </w:tabs>
        <w:rPr>
          <w:rFonts w:asciiTheme="minorHAnsi" w:eastAsiaTheme="minorEastAsia" w:hAnsiTheme="minorHAnsi" w:cstheme="minorBidi"/>
          <w:sz w:val="22"/>
          <w:szCs w:val="22"/>
          <w:lang w:eastAsia="ru-RU"/>
        </w:rPr>
      </w:pPr>
      <w:hyperlink w:anchor="_Toc205205845" w:history="1">
        <w:r w:rsidRPr="00E6257D">
          <w:rPr>
            <w:rStyle w:val="af9"/>
          </w:rPr>
          <w:t>4.9.11</w:t>
        </w:r>
        <w:r>
          <w:rPr>
            <w:rFonts w:asciiTheme="minorHAnsi" w:eastAsiaTheme="minorEastAsia" w:hAnsiTheme="minorHAnsi" w:cstheme="minorBidi"/>
            <w:sz w:val="22"/>
            <w:szCs w:val="22"/>
            <w:lang w:eastAsia="ru-RU"/>
          </w:rPr>
          <w:tab/>
        </w:r>
        <w:r w:rsidRPr="00E6257D">
          <w:rPr>
            <w:rStyle w:val="af9"/>
          </w:rPr>
          <w:t>Статус счета</w:t>
        </w:r>
        <w:r>
          <w:rPr>
            <w:webHidden/>
          </w:rPr>
          <w:tab/>
        </w:r>
        <w:r>
          <w:rPr>
            <w:webHidden/>
          </w:rPr>
          <w:fldChar w:fldCharType="begin"/>
        </w:r>
        <w:r>
          <w:rPr>
            <w:webHidden/>
          </w:rPr>
          <w:instrText xml:space="preserve"> PAGEREF _Toc205205845 \h </w:instrText>
        </w:r>
        <w:r>
          <w:rPr>
            <w:webHidden/>
          </w:rPr>
        </w:r>
        <w:r>
          <w:rPr>
            <w:webHidden/>
          </w:rPr>
          <w:fldChar w:fldCharType="separate"/>
        </w:r>
        <w:r>
          <w:rPr>
            <w:webHidden/>
          </w:rPr>
          <w:t>57</w:t>
        </w:r>
        <w:r>
          <w:rPr>
            <w:webHidden/>
          </w:rPr>
          <w:fldChar w:fldCharType="end"/>
        </w:r>
      </w:hyperlink>
    </w:p>
    <w:p w14:paraId="6DC1E7BD" w14:textId="186B35C8" w:rsidR="00B54CF1" w:rsidRDefault="00B54CF1">
      <w:pPr>
        <w:pStyle w:val="27"/>
        <w:tabs>
          <w:tab w:val="left" w:pos="960"/>
        </w:tabs>
        <w:rPr>
          <w:rFonts w:asciiTheme="minorHAnsi" w:eastAsiaTheme="minorEastAsia" w:hAnsiTheme="minorHAnsi" w:cstheme="minorBidi"/>
          <w:sz w:val="22"/>
          <w:szCs w:val="22"/>
        </w:rPr>
      </w:pPr>
      <w:hyperlink w:anchor="_Toc205205846" w:history="1">
        <w:r w:rsidRPr="00E6257D">
          <w:rPr>
            <w:rStyle w:val="af9"/>
          </w:rPr>
          <w:t>4.10</w:t>
        </w:r>
        <w:r>
          <w:rPr>
            <w:rFonts w:asciiTheme="minorHAnsi" w:eastAsiaTheme="minorEastAsia" w:hAnsiTheme="minorHAnsi" w:cstheme="minorBidi"/>
            <w:sz w:val="22"/>
            <w:szCs w:val="22"/>
          </w:rPr>
          <w:tab/>
        </w:r>
        <w:r w:rsidRPr="00E6257D">
          <w:rPr>
            <w:rStyle w:val="af9"/>
          </w:rPr>
          <w:t>Изменение данных в отправленном ЭРС</w:t>
        </w:r>
        <w:r>
          <w:rPr>
            <w:webHidden/>
          </w:rPr>
          <w:tab/>
        </w:r>
        <w:r>
          <w:rPr>
            <w:webHidden/>
          </w:rPr>
          <w:fldChar w:fldCharType="begin"/>
        </w:r>
        <w:r>
          <w:rPr>
            <w:webHidden/>
          </w:rPr>
          <w:instrText xml:space="preserve"> PAGEREF _Toc205205846 \h </w:instrText>
        </w:r>
        <w:r>
          <w:rPr>
            <w:webHidden/>
          </w:rPr>
        </w:r>
        <w:r>
          <w:rPr>
            <w:webHidden/>
          </w:rPr>
          <w:fldChar w:fldCharType="separate"/>
        </w:r>
        <w:r>
          <w:rPr>
            <w:webHidden/>
          </w:rPr>
          <w:t>57</w:t>
        </w:r>
        <w:r>
          <w:rPr>
            <w:webHidden/>
          </w:rPr>
          <w:fldChar w:fldCharType="end"/>
        </w:r>
      </w:hyperlink>
    </w:p>
    <w:p w14:paraId="42E43625" w14:textId="2F4FDBFC" w:rsidR="00B54CF1" w:rsidRDefault="00B54CF1">
      <w:pPr>
        <w:pStyle w:val="38"/>
        <w:tabs>
          <w:tab w:val="left" w:pos="1680"/>
        </w:tabs>
        <w:rPr>
          <w:rFonts w:asciiTheme="minorHAnsi" w:eastAsiaTheme="minorEastAsia" w:hAnsiTheme="minorHAnsi" w:cstheme="minorBidi"/>
          <w:sz w:val="22"/>
          <w:szCs w:val="22"/>
          <w:lang w:eastAsia="ru-RU"/>
        </w:rPr>
      </w:pPr>
      <w:hyperlink w:anchor="_Toc205205847" w:history="1">
        <w:r w:rsidRPr="00E6257D">
          <w:rPr>
            <w:rStyle w:val="af9"/>
          </w:rPr>
          <w:t>4.10.1</w:t>
        </w:r>
        <w:r>
          <w:rPr>
            <w:rFonts w:asciiTheme="minorHAnsi" w:eastAsiaTheme="minorEastAsia" w:hAnsiTheme="minorHAnsi" w:cstheme="minorBidi"/>
            <w:sz w:val="22"/>
            <w:szCs w:val="22"/>
            <w:lang w:eastAsia="ru-RU"/>
          </w:rPr>
          <w:tab/>
        </w:r>
        <w:r w:rsidRPr="00E6257D">
          <w:rPr>
            <w:rStyle w:val="af9"/>
          </w:rPr>
          <w:t>Изменение данных о получателе услуг</w:t>
        </w:r>
        <w:r>
          <w:rPr>
            <w:webHidden/>
          </w:rPr>
          <w:tab/>
        </w:r>
        <w:r>
          <w:rPr>
            <w:webHidden/>
          </w:rPr>
          <w:fldChar w:fldCharType="begin"/>
        </w:r>
        <w:r>
          <w:rPr>
            <w:webHidden/>
          </w:rPr>
          <w:instrText xml:space="preserve"> PAGEREF _Toc205205847 \h </w:instrText>
        </w:r>
        <w:r>
          <w:rPr>
            <w:webHidden/>
          </w:rPr>
        </w:r>
        <w:r>
          <w:rPr>
            <w:webHidden/>
          </w:rPr>
          <w:fldChar w:fldCharType="separate"/>
        </w:r>
        <w:r>
          <w:rPr>
            <w:webHidden/>
          </w:rPr>
          <w:t>57</w:t>
        </w:r>
        <w:r>
          <w:rPr>
            <w:webHidden/>
          </w:rPr>
          <w:fldChar w:fldCharType="end"/>
        </w:r>
      </w:hyperlink>
    </w:p>
    <w:p w14:paraId="47FE0647" w14:textId="6C1995FE" w:rsidR="00B54CF1" w:rsidRDefault="00B54CF1">
      <w:pPr>
        <w:pStyle w:val="38"/>
        <w:tabs>
          <w:tab w:val="left" w:pos="1680"/>
        </w:tabs>
        <w:rPr>
          <w:rFonts w:asciiTheme="minorHAnsi" w:eastAsiaTheme="minorEastAsia" w:hAnsiTheme="minorHAnsi" w:cstheme="minorBidi"/>
          <w:sz w:val="22"/>
          <w:szCs w:val="22"/>
          <w:lang w:eastAsia="ru-RU"/>
        </w:rPr>
      </w:pPr>
      <w:hyperlink w:anchor="_Toc205205848" w:history="1">
        <w:r w:rsidRPr="00E6257D">
          <w:rPr>
            <w:rStyle w:val="af9"/>
          </w:rPr>
          <w:t>4.10.2</w:t>
        </w:r>
        <w:r>
          <w:rPr>
            <w:rFonts w:asciiTheme="minorHAnsi" w:eastAsiaTheme="minorEastAsia" w:hAnsiTheme="minorHAnsi" w:cstheme="minorBidi"/>
            <w:sz w:val="22"/>
            <w:szCs w:val="22"/>
            <w:lang w:eastAsia="ru-RU"/>
          </w:rPr>
          <w:tab/>
        </w:r>
        <w:r w:rsidRPr="00E6257D">
          <w:rPr>
            <w:rStyle w:val="af9"/>
          </w:rPr>
          <w:t>Изменение данных в талоне</w:t>
        </w:r>
        <w:r>
          <w:rPr>
            <w:webHidden/>
          </w:rPr>
          <w:tab/>
        </w:r>
        <w:r>
          <w:rPr>
            <w:webHidden/>
          </w:rPr>
          <w:fldChar w:fldCharType="begin"/>
        </w:r>
        <w:r>
          <w:rPr>
            <w:webHidden/>
          </w:rPr>
          <w:instrText xml:space="preserve"> PAGEREF _Toc205205848 \h </w:instrText>
        </w:r>
        <w:r>
          <w:rPr>
            <w:webHidden/>
          </w:rPr>
        </w:r>
        <w:r>
          <w:rPr>
            <w:webHidden/>
          </w:rPr>
          <w:fldChar w:fldCharType="separate"/>
        </w:r>
        <w:r>
          <w:rPr>
            <w:webHidden/>
          </w:rPr>
          <w:t>58</w:t>
        </w:r>
        <w:r>
          <w:rPr>
            <w:webHidden/>
          </w:rPr>
          <w:fldChar w:fldCharType="end"/>
        </w:r>
      </w:hyperlink>
    </w:p>
    <w:p w14:paraId="7743ADA7" w14:textId="483E6209" w:rsidR="00B54CF1" w:rsidRDefault="00B54CF1">
      <w:pPr>
        <w:pStyle w:val="27"/>
        <w:tabs>
          <w:tab w:val="left" w:pos="960"/>
        </w:tabs>
        <w:rPr>
          <w:rFonts w:asciiTheme="minorHAnsi" w:eastAsiaTheme="minorEastAsia" w:hAnsiTheme="minorHAnsi" w:cstheme="minorBidi"/>
          <w:sz w:val="22"/>
          <w:szCs w:val="22"/>
        </w:rPr>
      </w:pPr>
      <w:hyperlink w:anchor="_Toc205205849" w:history="1">
        <w:r w:rsidRPr="00E6257D">
          <w:rPr>
            <w:rStyle w:val="af9"/>
          </w:rPr>
          <w:t>4.11</w:t>
        </w:r>
        <w:r>
          <w:rPr>
            <w:rFonts w:asciiTheme="minorHAnsi" w:eastAsiaTheme="minorEastAsia" w:hAnsiTheme="minorHAnsi" w:cstheme="minorBidi"/>
            <w:sz w:val="22"/>
            <w:szCs w:val="22"/>
          </w:rPr>
          <w:tab/>
        </w:r>
        <w:r w:rsidRPr="00E6257D">
          <w:rPr>
            <w:rStyle w:val="af9"/>
          </w:rPr>
          <w:t>Общие сведения о форматно-логическом контроле</w:t>
        </w:r>
        <w:r>
          <w:rPr>
            <w:webHidden/>
          </w:rPr>
          <w:tab/>
        </w:r>
        <w:r>
          <w:rPr>
            <w:webHidden/>
          </w:rPr>
          <w:fldChar w:fldCharType="begin"/>
        </w:r>
        <w:r>
          <w:rPr>
            <w:webHidden/>
          </w:rPr>
          <w:instrText xml:space="preserve"> PAGEREF _Toc205205849 \h </w:instrText>
        </w:r>
        <w:r>
          <w:rPr>
            <w:webHidden/>
          </w:rPr>
        </w:r>
        <w:r>
          <w:rPr>
            <w:webHidden/>
          </w:rPr>
          <w:fldChar w:fldCharType="separate"/>
        </w:r>
        <w:r>
          <w:rPr>
            <w:webHidden/>
          </w:rPr>
          <w:t>58</w:t>
        </w:r>
        <w:r>
          <w:rPr>
            <w:webHidden/>
          </w:rPr>
          <w:fldChar w:fldCharType="end"/>
        </w:r>
      </w:hyperlink>
    </w:p>
    <w:p w14:paraId="7A69D407" w14:textId="774A987D" w:rsidR="00B54CF1" w:rsidRDefault="00B54CF1">
      <w:pPr>
        <w:pStyle w:val="38"/>
        <w:tabs>
          <w:tab w:val="left" w:pos="1680"/>
        </w:tabs>
        <w:rPr>
          <w:rFonts w:asciiTheme="minorHAnsi" w:eastAsiaTheme="minorEastAsia" w:hAnsiTheme="minorHAnsi" w:cstheme="minorBidi"/>
          <w:sz w:val="22"/>
          <w:szCs w:val="22"/>
          <w:lang w:eastAsia="ru-RU"/>
        </w:rPr>
      </w:pPr>
      <w:hyperlink w:anchor="_Toc205205850" w:history="1">
        <w:r w:rsidRPr="00E6257D">
          <w:rPr>
            <w:rStyle w:val="af9"/>
          </w:rPr>
          <w:t>4.11.1</w:t>
        </w:r>
        <w:r>
          <w:rPr>
            <w:rFonts w:asciiTheme="minorHAnsi" w:eastAsiaTheme="minorEastAsia" w:hAnsiTheme="minorHAnsi" w:cstheme="minorBidi"/>
            <w:sz w:val="22"/>
            <w:szCs w:val="22"/>
            <w:lang w:eastAsia="ru-RU"/>
          </w:rPr>
          <w:tab/>
        </w:r>
        <w:r w:rsidRPr="00E6257D">
          <w:rPr>
            <w:rStyle w:val="af9"/>
          </w:rPr>
          <w:t>Встроенный механизм проверок</w:t>
        </w:r>
        <w:r>
          <w:rPr>
            <w:webHidden/>
          </w:rPr>
          <w:tab/>
        </w:r>
        <w:r>
          <w:rPr>
            <w:webHidden/>
          </w:rPr>
          <w:fldChar w:fldCharType="begin"/>
        </w:r>
        <w:r>
          <w:rPr>
            <w:webHidden/>
          </w:rPr>
          <w:instrText xml:space="preserve"> PAGEREF _Toc205205850 \h </w:instrText>
        </w:r>
        <w:r>
          <w:rPr>
            <w:webHidden/>
          </w:rPr>
        </w:r>
        <w:r>
          <w:rPr>
            <w:webHidden/>
          </w:rPr>
          <w:fldChar w:fldCharType="separate"/>
        </w:r>
        <w:r>
          <w:rPr>
            <w:webHidden/>
          </w:rPr>
          <w:t>58</w:t>
        </w:r>
        <w:r>
          <w:rPr>
            <w:webHidden/>
          </w:rPr>
          <w:fldChar w:fldCharType="end"/>
        </w:r>
      </w:hyperlink>
    </w:p>
    <w:p w14:paraId="48F81431" w14:textId="0D6B34E2" w:rsidR="00B54CF1" w:rsidRDefault="00B54CF1">
      <w:pPr>
        <w:pStyle w:val="38"/>
        <w:tabs>
          <w:tab w:val="left" w:pos="1680"/>
        </w:tabs>
        <w:rPr>
          <w:rFonts w:asciiTheme="minorHAnsi" w:eastAsiaTheme="minorEastAsia" w:hAnsiTheme="minorHAnsi" w:cstheme="minorBidi"/>
          <w:sz w:val="22"/>
          <w:szCs w:val="22"/>
          <w:lang w:eastAsia="ru-RU"/>
        </w:rPr>
      </w:pPr>
      <w:hyperlink w:anchor="_Toc205205851" w:history="1">
        <w:r w:rsidRPr="00E6257D">
          <w:rPr>
            <w:rStyle w:val="af9"/>
          </w:rPr>
          <w:t>4.11.2</w:t>
        </w:r>
        <w:r>
          <w:rPr>
            <w:rFonts w:asciiTheme="minorHAnsi" w:eastAsiaTheme="minorEastAsia" w:hAnsiTheme="minorHAnsi" w:cstheme="minorBidi"/>
            <w:sz w:val="22"/>
            <w:szCs w:val="22"/>
            <w:lang w:eastAsia="ru-RU"/>
          </w:rPr>
          <w:tab/>
        </w:r>
        <w:r w:rsidRPr="00E6257D">
          <w:rPr>
            <w:rStyle w:val="af9"/>
          </w:rPr>
          <w:t>Просмотр ошибок</w:t>
        </w:r>
        <w:r>
          <w:rPr>
            <w:webHidden/>
          </w:rPr>
          <w:tab/>
        </w:r>
        <w:r>
          <w:rPr>
            <w:webHidden/>
          </w:rPr>
          <w:fldChar w:fldCharType="begin"/>
        </w:r>
        <w:r>
          <w:rPr>
            <w:webHidden/>
          </w:rPr>
          <w:instrText xml:space="preserve"> PAGEREF _Toc205205851 \h </w:instrText>
        </w:r>
        <w:r>
          <w:rPr>
            <w:webHidden/>
          </w:rPr>
        </w:r>
        <w:r>
          <w:rPr>
            <w:webHidden/>
          </w:rPr>
          <w:fldChar w:fldCharType="separate"/>
        </w:r>
        <w:r>
          <w:rPr>
            <w:webHidden/>
          </w:rPr>
          <w:t>58</w:t>
        </w:r>
        <w:r>
          <w:rPr>
            <w:webHidden/>
          </w:rPr>
          <w:fldChar w:fldCharType="end"/>
        </w:r>
      </w:hyperlink>
    </w:p>
    <w:p w14:paraId="702B7B2F" w14:textId="15A18386" w:rsidR="00B54CF1" w:rsidRDefault="00B54CF1">
      <w:pPr>
        <w:pStyle w:val="38"/>
        <w:tabs>
          <w:tab w:val="left" w:pos="1680"/>
        </w:tabs>
        <w:rPr>
          <w:rFonts w:asciiTheme="minorHAnsi" w:eastAsiaTheme="minorEastAsia" w:hAnsiTheme="minorHAnsi" w:cstheme="minorBidi"/>
          <w:sz w:val="22"/>
          <w:szCs w:val="22"/>
          <w:lang w:eastAsia="ru-RU"/>
        </w:rPr>
      </w:pPr>
      <w:hyperlink w:anchor="_Toc205205852" w:history="1">
        <w:r w:rsidRPr="00E6257D">
          <w:rPr>
            <w:rStyle w:val="af9"/>
          </w:rPr>
          <w:t>4.11.3</w:t>
        </w:r>
        <w:r>
          <w:rPr>
            <w:rFonts w:asciiTheme="minorHAnsi" w:eastAsiaTheme="minorEastAsia" w:hAnsiTheme="minorHAnsi" w:cstheme="minorBidi"/>
            <w:sz w:val="22"/>
            <w:szCs w:val="22"/>
            <w:lang w:eastAsia="ru-RU"/>
          </w:rPr>
          <w:tab/>
        </w:r>
        <w:r w:rsidRPr="00E6257D">
          <w:rPr>
            <w:rStyle w:val="af9"/>
          </w:rPr>
          <w:t>Просмотр транспортных сообщений</w:t>
        </w:r>
        <w:r>
          <w:rPr>
            <w:webHidden/>
          </w:rPr>
          <w:tab/>
        </w:r>
        <w:r>
          <w:rPr>
            <w:webHidden/>
          </w:rPr>
          <w:fldChar w:fldCharType="begin"/>
        </w:r>
        <w:r>
          <w:rPr>
            <w:webHidden/>
          </w:rPr>
          <w:instrText xml:space="preserve"> PAGEREF _Toc205205852 \h </w:instrText>
        </w:r>
        <w:r>
          <w:rPr>
            <w:webHidden/>
          </w:rPr>
        </w:r>
        <w:r>
          <w:rPr>
            <w:webHidden/>
          </w:rPr>
          <w:fldChar w:fldCharType="separate"/>
        </w:r>
        <w:r>
          <w:rPr>
            <w:webHidden/>
          </w:rPr>
          <w:t>59</w:t>
        </w:r>
        <w:r>
          <w:rPr>
            <w:webHidden/>
          </w:rPr>
          <w:fldChar w:fldCharType="end"/>
        </w:r>
      </w:hyperlink>
    </w:p>
    <w:p w14:paraId="4F219CAE" w14:textId="54611FC4" w:rsidR="00B54CF1" w:rsidRDefault="00B54CF1">
      <w:pPr>
        <w:pStyle w:val="27"/>
        <w:tabs>
          <w:tab w:val="left" w:pos="960"/>
        </w:tabs>
        <w:rPr>
          <w:rFonts w:asciiTheme="minorHAnsi" w:eastAsiaTheme="minorEastAsia" w:hAnsiTheme="minorHAnsi" w:cstheme="minorBidi"/>
          <w:sz w:val="22"/>
          <w:szCs w:val="22"/>
        </w:rPr>
      </w:pPr>
      <w:hyperlink w:anchor="_Toc205205853" w:history="1">
        <w:r w:rsidRPr="00E6257D">
          <w:rPr>
            <w:rStyle w:val="af9"/>
          </w:rPr>
          <w:t>4.12</w:t>
        </w:r>
        <w:r>
          <w:rPr>
            <w:rFonts w:asciiTheme="minorHAnsi" w:eastAsiaTheme="minorEastAsia" w:hAnsiTheme="minorHAnsi" w:cstheme="minorBidi"/>
            <w:sz w:val="22"/>
            <w:szCs w:val="22"/>
          </w:rPr>
          <w:tab/>
        </w:r>
        <w:r w:rsidRPr="00E6257D">
          <w:rPr>
            <w:rStyle w:val="af9"/>
          </w:rPr>
          <w:t>Меню Справка</w:t>
        </w:r>
        <w:r>
          <w:rPr>
            <w:webHidden/>
          </w:rPr>
          <w:tab/>
        </w:r>
        <w:r>
          <w:rPr>
            <w:webHidden/>
          </w:rPr>
          <w:fldChar w:fldCharType="begin"/>
        </w:r>
        <w:r>
          <w:rPr>
            <w:webHidden/>
          </w:rPr>
          <w:instrText xml:space="preserve"> PAGEREF _Toc205205853 \h </w:instrText>
        </w:r>
        <w:r>
          <w:rPr>
            <w:webHidden/>
          </w:rPr>
        </w:r>
        <w:r>
          <w:rPr>
            <w:webHidden/>
          </w:rPr>
          <w:fldChar w:fldCharType="separate"/>
        </w:r>
        <w:r>
          <w:rPr>
            <w:webHidden/>
          </w:rPr>
          <w:t>59</w:t>
        </w:r>
        <w:r>
          <w:rPr>
            <w:webHidden/>
          </w:rPr>
          <w:fldChar w:fldCharType="end"/>
        </w:r>
      </w:hyperlink>
    </w:p>
    <w:p w14:paraId="57849A8C" w14:textId="2B957B11" w:rsidR="00B54CF1" w:rsidRDefault="00B54CF1">
      <w:pPr>
        <w:pStyle w:val="27"/>
        <w:tabs>
          <w:tab w:val="left" w:pos="960"/>
        </w:tabs>
        <w:rPr>
          <w:rFonts w:asciiTheme="minorHAnsi" w:eastAsiaTheme="minorEastAsia" w:hAnsiTheme="minorHAnsi" w:cstheme="minorBidi"/>
          <w:sz w:val="22"/>
          <w:szCs w:val="22"/>
        </w:rPr>
      </w:pPr>
      <w:hyperlink w:anchor="_Toc205205854" w:history="1">
        <w:r w:rsidRPr="00E6257D">
          <w:rPr>
            <w:rStyle w:val="af9"/>
          </w:rPr>
          <w:t>4.13</w:t>
        </w:r>
        <w:r>
          <w:rPr>
            <w:rFonts w:asciiTheme="minorHAnsi" w:eastAsiaTheme="minorEastAsia" w:hAnsiTheme="minorHAnsi" w:cstheme="minorBidi"/>
            <w:sz w:val="22"/>
            <w:szCs w:val="22"/>
          </w:rPr>
          <w:tab/>
        </w:r>
        <w:r w:rsidRPr="00E6257D">
          <w:rPr>
            <w:rStyle w:val="af9"/>
          </w:rPr>
          <w:t>Маска ввода серии и номера в документе, удостоверяющем личность</w:t>
        </w:r>
        <w:r>
          <w:rPr>
            <w:webHidden/>
          </w:rPr>
          <w:tab/>
        </w:r>
        <w:r>
          <w:rPr>
            <w:webHidden/>
          </w:rPr>
          <w:fldChar w:fldCharType="begin"/>
        </w:r>
        <w:r>
          <w:rPr>
            <w:webHidden/>
          </w:rPr>
          <w:instrText xml:space="preserve"> PAGEREF _Toc205205854 \h </w:instrText>
        </w:r>
        <w:r>
          <w:rPr>
            <w:webHidden/>
          </w:rPr>
        </w:r>
        <w:r>
          <w:rPr>
            <w:webHidden/>
          </w:rPr>
          <w:fldChar w:fldCharType="separate"/>
        </w:r>
        <w:r>
          <w:rPr>
            <w:webHidden/>
          </w:rPr>
          <w:t>59</w:t>
        </w:r>
        <w:r>
          <w:rPr>
            <w:webHidden/>
          </w:rPr>
          <w:fldChar w:fldCharType="end"/>
        </w:r>
      </w:hyperlink>
    </w:p>
    <w:p w14:paraId="1529D6D0" w14:textId="2131AC86" w:rsidR="00B54CF1" w:rsidRDefault="00B54CF1">
      <w:pPr>
        <w:pStyle w:val="18"/>
        <w:tabs>
          <w:tab w:val="left" w:pos="629"/>
        </w:tabs>
        <w:rPr>
          <w:rFonts w:asciiTheme="minorHAnsi" w:eastAsiaTheme="minorEastAsia" w:hAnsiTheme="minorHAnsi" w:cstheme="minorBidi"/>
          <w:b w:val="0"/>
          <w:sz w:val="22"/>
          <w:szCs w:val="22"/>
          <w:lang w:eastAsia="ru-RU"/>
        </w:rPr>
      </w:pPr>
      <w:hyperlink w:anchor="_Toc205205855" w:history="1">
        <w:r w:rsidRPr="00E6257D">
          <w:rPr>
            <w:rStyle w:val="af9"/>
          </w:rPr>
          <w:t>5</w:t>
        </w:r>
        <w:r>
          <w:rPr>
            <w:rFonts w:asciiTheme="minorHAnsi" w:eastAsiaTheme="minorEastAsia" w:hAnsiTheme="minorHAnsi" w:cstheme="minorBidi"/>
            <w:b w:val="0"/>
            <w:sz w:val="22"/>
            <w:szCs w:val="22"/>
            <w:lang w:eastAsia="ru-RU"/>
          </w:rPr>
          <w:tab/>
        </w:r>
        <w:r w:rsidRPr="00E6257D">
          <w:rPr>
            <w:rStyle w:val="af9"/>
          </w:rPr>
          <w:t>Аварийные ситуации</w:t>
        </w:r>
        <w:r>
          <w:rPr>
            <w:webHidden/>
          </w:rPr>
          <w:tab/>
        </w:r>
        <w:r>
          <w:rPr>
            <w:webHidden/>
          </w:rPr>
          <w:fldChar w:fldCharType="begin"/>
        </w:r>
        <w:r>
          <w:rPr>
            <w:webHidden/>
          </w:rPr>
          <w:instrText xml:space="preserve"> PAGEREF _Toc205205855 \h </w:instrText>
        </w:r>
        <w:r>
          <w:rPr>
            <w:webHidden/>
          </w:rPr>
        </w:r>
        <w:r>
          <w:rPr>
            <w:webHidden/>
          </w:rPr>
          <w:fldChar w:fldCharType="separate"/>
        </w:r>
        <w:r>
          <w:rPr>
            <w:webHidden/>
          </w:rPr>
          <w:t>61</w:t>
        </w:r>
        <w:r>
          <w:rPr>
            <w:webHidden/>
          </w:rPr>
          <w:fldChar w:fldCharType="end"/>
        </w:r>
      </w:hyperlink>
    </w:p>
    <w:p w14:paraId="012296E6" w14:textId="1BE6AF5C" w:rsidR="00B54CF1" w:rsidRDefault="00B54CF1">
      <w:pPr>
        <w:pStyle w:val="27"/>
        <w:tabs>
          <w:tab w:val="left" w:pos="960"/>
        </w:tabs>
        <w:rPr>
          <w:rFonts w:asciiTheme="minorHAnsi" w:eastAsiaTheme="minorEastAsia" w:hAnsiTheme="minorHAnsi" w:cstheme="minorBidi"/>
          <w:sz w:val="22"/>
          <w:szCs w:val="22"/>
        </w:rPr>
      </w:pPr>
      <w:hyperlink w:anchor="_Toc205205856" w:history="1">
        <w:r w:rsidRPr="00E6257D">
          <w:rPr>
            <w:rStyle w:val="af9"/>
          </w:rPr>
          <w:t>5.1</w:t>
        </w:r>
        <w:r>
          <w:rPr>
            <w:rFonts w:asciiTheme="minorHAnsi" w:eastAsiaTheme="minorEastAsia" w:hAnsiTheme="minorHAnsi" w:cstheme="minorBidi"/>
            <w:sz w:val="22"/>
            <w:szCs w:val="22"/>
          </w:rPr>
          <w:tab/>
        </w:r>
        <w:r w:rsidRPr="00E6257D">
          <w:rPr>
            <w:rStyle w:val="af9"/>
          </w:rPr>
          <w:t>Действия в случае появления ошибок</w:t>
        </w:r>
        <w:r>
          <w:rPr>
            <w:webHidden/>
          </w:rPr>
          <w:tab/>
        </w:r>
        <w:r>
          <w:rPr>
            <w:webHidden/>
          </w:rPr>
          <w:fldChar w:fldCharType="begin"/>
        </w:r>
        <w:r>
          <w:rPr>
            <w:webHidden/>
          </w:rPr>
          <w:instrText xml:space="preserve"> PAGEREF _Toc205205856 \h </w:instrText>
        </w:r>
        <w:r>
          <w:rPr>
            <w:webHidden/>
          </w:rPr>
        </w:r>
        <w:r>
          <w:rPr>
            <w:webHidden/>
          </w:rPr>
          <w:fldChar w:fldCharType="separate"/>
        </w:r>
        <w:r>
          <w:rPr>
            <w:webHidden/>
          </w:rPr>
          <w:t>61</w:t>
        </w:r>
        <w:r>
          <w:rPr>
            <w:webHidden/>
          </w:rPr>
          <w:fldChar w:fldCharType="end"/>
        </w:r>
      </w:hyperlink>
    </w:p>
    <w:p w14:paraId="2703A4E9" w14:textId="38B6800D" w:rsidR="00B54CF1" w:rsidRDefault="00B54CF1">
      <w:pPr>
        <w:pStyle w:val="27"/>
        <w:tabs>
          <w:tab w:val="left" w:pos="960"/>
        </w:tabs>
        <w:rPr>
          <w:rFonts w:asciiTheme="minorHAnsi" w:eastAsiaTheme="minorEastAsia" w:hAnsiTheme="minorHAnsi" w:cstheme="minorBidi"/>
          <w:sz w:val="22"/>
          <w:szCs w:val="22"/>
        </w:rPr>
      </w:pPr>
      <w:hyperlink w:anchor="_Toc205205857" w:history="1">
        <w:r w:rsidRPr="00E6257D">
          <w:rPr>
            <w:rStyle w:val="af9"/>
          </w:rPr>
          <w:t>5.2</w:t>
        </w:r>
        <w:r>
          <w:rPr>
            <w:rFonts w:asciiTheme="minorHAnsi" w:eastAsiaTheme="minorEastAsia" w:hAnsiTheme="minorHAnsi" w:cstheme="minorBidi"/>
            <w:sz w:val="22"/>
            <w:szCs w:val="22"/>
          </w:rPr>
          <w:tab/>
        </w:r>
        <w:r w:rsidRPr="00E6257D">
          <w:rPr>
            <w:rStyle w:val="af9"/>
          </w:rPr>
          <w:t>Действия в случае несоблюдения условий технологического процесса</w:t>
        </w:r>
        <w:r>
          <w:rPr>
            <w:webHidden/>
          </w:rPr>
          <w:tab/>
        </w:r>
        <w:r>
          <w:rPr>
            <w:webHidden/>
          </w:rPr>
          <w:fldChar w:fldCharType="begin"/>
        </w:r>
        <w:r>
          <w:rPr>
            <w:webHidden/>
          </w:rPr>
          <w:instrText xml:space="preserve"> PAGEREF _Toc205205857 \h </w:instrText>
        </w:r>
        <w:r>
          <w:rPr>
            <w:webHidden/>
          </w:rPr>
        </w:r>
        <w:r>
          <w:rPr>
            <w:webHidden/>
          </w:rPr>
          <w:fldChar w:fldCharType="separate"/>
        </w:r>
        <w:r>
          <w:rPr>
            <w:webHidden/>
          </w:rPr>
          <w:t>61</w:t>
        </w:r>
        <w:r>
          <w:rPr>
            <w:webHidden/>
          </w:rPr>
          <w:fldChar w:fldCharType="end"/>
        </w:r>
      </w:hyperlink>
    </w:p>
    <w:p w14:paraId="51DA50B1" w14:textId="0F2C8FBB" w:rsidR="00B54CF1" w:rsidRDefault="00B54CF1">
      <w:pPr>
        <w:pStyle w:val="27"/>
        <w:tabs>
          <w:tab w:val="left" w:pos="960"/>
        </w:tabs>
        <w:rPr>
          <w:rFonts w:asciiTheme="minorHAnsi" w:eastAsiaTheme="minorEastAsia" w:hAnsiTheme="minorHAnsi" w:cstheme="minorBidi"/>
          <w:sz w:val="22"/>
          <w:szCs w:val="22"/>
        </w:rPr>
      </w:pPr>
      <w:hyperlink w:anchor="_Toc205205858" w:history="1">
        <w:r w:rsidRPr="00E6257D">
          <w:rPr>
            <w:rStyle w:val="af9"/>
          </w:rPr>
          <w:t>5.3</w:t>
        </w:r>
        <w:r>
          <w:rPr>
            <w:rFonts w:asciiTheme="minorHAnsi" w:eastAsiaTheme="minorEastAsia" w:hAnsiTheme="minorHAnsi" w:cstheme="minorBidi"/>
            <w:sz w:val="22"/>
            <w:szCs w:val="22"/>
          </w:rPr>
          <w:tab/>
        </w:r>
        <w:r w:rsidRPr="00E6257D">
          <w:rPr>
            <w:rStyle w:val="af9"/>
          </w:rPr>
          <w:t>Действия по установке и настройке АРМ ЛПУ</w:t>
        </w:r>
        <w:r>
          <w:rPr>
            <w:webHidden/>
          </w:rPr>
          <w:tab/>
        </w:r>
        <w:r>
          <w:rPr>
            <w:webHidden/>
          </w:rPr>
          <w:fldChar w:fldCharType="begin"/>
        </w:r>
        <w:r>
          <w:rPr>
            <w:webHidden/>
          </w:rPr>
          <w:instrText xml:space="preserve"> PAGEREF _Toc205205858 \h </w:instrText>
        </w:r>
        <w:r>
          <w:rPr>
            <w:webHidden/>
          </w:rPr>
        </w:r>
        <w:r>
          <w:rPr>
            <w:webHidden/>
          </w:rPr>
          <w:fldChar w:fldCharType="separate"/>
        </w:r>
        <w:r>
          <w:rPr>
            <w:webHidden/>
          </w:rPr>
          <w:t>61</w:t>
        </w:r>
        <w:r>
          <w:rPr>
            <w:webHidden/>
          </w:rPr>
          <w:fldChar w:fldCharType="end"/>
        </w:r>
      </w:hyperlink>
    </w:p>
    <w:p w14:paraId="3F5677AC" w14:textId="25BECEB0" w:rsidR="00B54CF1" w:rsidRDefault="00B54CF1">
      <w:pPr>
        <w:pStyle w:val="27"/>
        <w:tabs>
          <w:tab w:val="left" w:pos="960"/>
        </w:tabs>
        <w:rPr>
          <w:rFonts w:asciiTheme="minorHAnsi" w:eastAsiaTheme="minorEastAsia" w:hAnsiTheme="minorHAnsi" w:cstheme="minorBidi"/>
          <w:sz w:val="22"/>
          <w:szCs w:val="22"/>
        </w:rPr>
      </w:pPr>
      <w:hyperlink w:anchor="_Toc205205859" w:history="1">
        <w:r w:rsidRPr="00E6257D">
          <w:rPr>
            <w:rStyle w:val="af9"/>
          </w:rPr>
          <w:t>5.4</w:t>
        </w:r>
        <w:r>
          <w:rPr>
            <w:rFonts w:asciiTheme="minorHAnsi" w:eastAsiaTheme="minorEastAsia" w:hAnsiTheme="minorHAnsi" w:cstheme="minorBidi"/>
            <w:sz w:val="22"/>
            <w:szCs w:val="22"/>
          </w:rPr>
          <w:tab/>
        </w:r>
        <w:r w:rsidRPr="00E6257D">
          <w:rPr>
            <w:rStyle w:val="af9"/>
          </w:rPr>
          <w:t>Действия по восстановлению локальной базы данных</w:t>
        </w:r>
        <w:r>
          <w:rPr>
            <w:webHidden/>
          </w:rPr>
          <w:tab/>
        </w:r>
        <w:r>
          <w:rPr>
            <w:webHidden/>
          </w:rPr>
          <w:fldChar w:fldCharType="begin"/>
        </w:r>
        <w:r>
          <w:rPr>
            <w:webHidden/>
          </w:rPr>
          <w:instrText xml:space="preserve"> PAGEREF _Toc205205859 \h </w:instrText>
        </w:r>
        <w:r>
          <w:rPr>
            <w:webHidden/>
          </w:rPr>
        </w:r>
        <w:r>
          <w:rPr>
            <w:webHidden/>
          </w:rPr>
          <w:fldChar w:fldCharType="separate"/>
        </w:r>
        <w:r>
          <w:rPr>
            <w:webHidden/>
          </w:rPr>
          <w:t>61</w:t>
        </w:r>
        <w:r>
          <w:rPr>
            <w:webHidden/>
          </w:rPr>
          <w:fldChar w:fldCharType="end"/>
        </w:r>
      </w:hyperlink>
    </w:p>
    <w:p w14:paraId="7339C9B6" w14:textId="0FFC44B9" w:rsidR="00B54CF1" w:rsidRDefault="00B54CF1">
      <w:pPr>
        <w:pStyle w:val="18"/>
        <w:tabs>
          <w:tab w:val="left" w:pos="629"/>
        </w:tabs>
        <w:rPr>
          <w:rFonts w:asciiTheme="minorHAnsi" w:eastAsiaTheme="minorEastAsia" w:hAnsiTheme="minorHAnsi" w:cstheme="minorBidi"/>
          <w:b w:val="0"/>
          <w:sz w:val="22"/>
          <w:szCs w:val="22"/>
          <w:lang w:eastAsia="ru-RU"/>
        </w:rPr>
      </w:pPr>
      <w:hyperlink w:anchor="_Toc205205860" w:history="1">
        <w:r w:rsidRPr="00E6257D">
          <w:rPr>
            <w:rStyle w:val="af9"/>
          </w:rPr>
          <w:t>6</w:t>
        </w:r>
        <w:r>
          <w:rPr>
            <w:rFonts w:asciiTheme="minorHAnsi" w:eastAsiaTheme="minorEastAsia" w:hAnsiTheme="minorHAnsi" w:cstheme="minorBidi"/>
            <w:b w:val="0"/>
            <w:sz w:val="22"/>
            <w:szCs w:val="22"/>
            <w:lang w:eastAsia="ru-RU"/>
          </w:rPr>
          <w:tab/>
        </w:r>
        <w:r w:rsidRPr="00E6257D">
          <w:rPr>
            <w:rStyle w:val="af9"/>
          </w:rPr>
          <w:t>Рекомендации по освоению</w:t>
        </w:r>
        <w:r>
          <w:rPr>
            <w:webHidden/>
          </w:rPr>
          <w:tab/>
        </w:r>
        <w:r>
          <w:rPr>
            <w:webHidden/>
          </w:rPr>
          <w:fldChar w:fldCharType="begin"/>
        </w:r>
        <w:r>
          <w:rPr>
            <w:webHidden/>
          </w:rPr>
          <w:instrText xml:space="preserve"> PAGEREF _Toc205205860 \h </w:instrText>
        </w:r>
        <w:r>
          <w:rPr>
            <w:webHidden/>
          </w:rPr>
        </w:r>
        <w:r>
          <w:rPr>
            <w:webHidden/>
          </w:rPr>
          <w:fldChar w:fldCharType="separate"/>
        </w:r>
        <w:r>
          <w:rPr>
            <w:webHidden/>
          </w:rPr>
          <w:t>62</w:t>
        </w:r>
        <w:r>
          <w:rPr>
            <w:webHidden/>
          </w:rPr>
          <w:fldChar w:fldCharType="end"/>
        </w:r>
      </w:hyperlink>
    </w:p>
    <w:p w14:paraId="0AFC4F38" w14:textId="7B069376" w:rsidR="00B54CF1" w:rsidRDefault="00B54CF1">
      <w:pPr>
        <w:pStyle w:val="18"/>
        <w:rPr>
          <w:rFonts w:asciiTheme="minorHAnsi" w:eastAsiaTheme="minorEastAsia" w:hAnsiTheme="minorHAnsi" w:cstheme="minorBidi"/>
          <w:b w:val="0"/>
          <w:sz w:val="22"/>
          <w:szCs w:val="22"/>
          <w:lang w:eastAsia="ru-RU"/>
        </w:rPr>
      </w:pPr>
      <w:hyperlink w:anchor="_Toc205205861" w:history="1">
        <w:r w:rsidRPr="00E6257D">
          <w:rPr>
            <w:rStyle w:val="af9"/>
            <w:rFonts w:eastAsia="MS Mincho"/>
            <w:lang w:eastAsia="ar-SA"/>
          </w:rPr>
          <w:t>Список использованных источников</w:t>
        </w:r>
        <w:r>
          <w:rPr>
            <w:webHidden/>
          </w:rPr>
          <w:tab/>
        </w:r>
        <w:r>
          <w:rPr>
            <w:webHidden/>
          </w:rPr>
          <w:fldChar w:fldCharType="begin"/>
        </w:r>
        <w:r>
          <w:rPr>
            <w:webHidden/>
          </w:rPr>
          <w:instrText xml:space="preserve"> PAGEREF _Toc205205861 \h </w:instrText>
        </w:r>
        <w:r>
          <w:rPr>
            <w:webHidden/>
          </w:rPr>
        </w:r>
        <w:r>
          <w:rPr>
            <w:webHidden/>
          </w:rPr>
          <w:fldChar w:fldCharType="separate"/>
        </w:r>
        <w:r>
          <w:rPr>
            <w:webHidden/>
          </w:rPr>
          <w:t>63</w:t>
        </w:r>
        <w:r>
          <w:rPr>
            <w:webHidden/>
          </w:rPr>
          <w:fldChar w:fldCharType="end"/>
        </w:r>
      </w:hyperlink>
    </w:p>
    <w:p w14:paraId="5A4C21D3" w14:textId="697B171F" w:rsidR="004A413B" w:rsidRPr="008B3CDB" w:rsidRDefault="004A413B" w:rsidP="008B3CDB">
      <w:pPr>
        <w:rPr>
          <w:sz w:val="24"/>
        </w:rPr>
        <w:sectPr w:rsidR="004A413B" w:rsidRPr="008B3CDB" w:rsidSect="00B56D8B">
          <w:headerReference w:type="default" r:id="rId14"/>
          <w:headerReference w:type="first" r:id="rId15"/>
          <w:footerReference w:type="first" r:id="rId16"/>
          <w:pgSz w:w="11906" w:h="16838" w:code="9"/>
          <w:pgMar w:top="851" w:right="851" w:bottom="1134" w:left="1418" w:header="510" w:footer="397" w:gutter="0"/>
          <w:pgNumType w:start="2"/>
          <w:cols w:space="708"/>
          <w:docGrid w:linePitch="381"/>
        </w:sectPr>
      </w:pPr>
      <w:r>
        <w:rPr>
          <w:sz w:val="24"/>
        </w:rPr>
        <w:fldChar w:fldCharType="end"/>
      </w:r>
    </w:p>
    <w:p w14:paraId="5A4C21D4" w14:textId="77777777" w:rsidR="00444E27" w:rsidRPr="00F26FB8" w:rsidRDefault="00444E27" w:rsidP="0003710C">
      <w:pPr>
        <w:pStyle w:val="0f8"/>
      </w:pPr>
      <w:bookmarkStart w:id="0" w:name="_Просмотр_сведений_по"/>
      <w:bookmarkStart w:id="1" w:name="_Регистрация_получателя_услуг"/>
      <w:bookmarkStart w:id="2" w:name="_Поиск_и_отображение"/>
      <w:bookmarkStart w:id="3" w:name="_Роли_и_права"/>
      <w:bookmarkStart w:id="4" w:name="_Подписание_электронной_подписью"/>
      <w:bookmarkStart w:id="5" w:name="_Toc445291995"/>
      <w:bookmarkStart w:id="6" w:name="_Toc445295805"/>
      <w:bookmarkStart w:id="7" w:name="_Toc445305791"/>
      <w:bookmarkStart w:id="8" w:name="_Toc445729139"/>
      <w:bookmarkStart w:id="9" w:name="P91"/>
      <w:bookmarkStart w:id="10" w:name="P148"/>
      <w:bookmarkStart w:id="11" w:name="P149"/>
      <w:bookmarkStart w:id="12" w:name="P175"/>
      <w:bookmarkStart w:id="13" w:name="_Toc21941376"/>
      <w:bookmarkStart w:id="14" w:name="_Toc24708406"/>
      <w:bookmarkStart w:id="15" w:name="_Toc35542342"/>
      <w:bookmarkStart w:id="16" w:name="_Toc37176546"/>
      <w:bookmarkStart w:id="17" w:name="_Toc496518679"/>
      <w:bookmarkStart w:id="18" w:name="_Toc496958925"/>
      <w:bookmarkStart w:id="19" w:name="_Toc525218754"/>
      <w:bookmarkStart w:id="20" w:name="_Toc526521950"/>
      <w:bookmarkStart w:id="21" w:name="_Toc526525321"/>
      <w:bookmarkStart w:id="22" w:name="_Toc205205788"/>
      <w:bookmarkEnd w:id="0"/>
      <w:bookmarkEnd w:id="1"/>
      <w:bookmarkEnd w:id="2"/>
      <w:bookmarkEnd w:id="3"/>
      <w:bookmarkEnd w:id="4"/>
      <w:bookmarkEnd w:id="5"/>
      <w:bookmarkEnd w:id="6"/>
      <w:bookmarkEnd w:id="7"/>
      <w:bookmarkEnd w:id="8"/>
      <w:bookmarkEnd w:id="9"/>
      <w:bookmarkEnd w:id="10"/>
      <w:bookmarkEnd w:id="11"/>
      <w:bookmarkEnd w:id="12"/>
      <w:r w:rsidRPr="00F26FB8">
        <w:lastRenderedPageBreak/>
        <w:t xml:space="preserve">Перечень </w:t>
      </w:r>
      <w:r w:rsidRPr="0003710C">
        <w:t>терминов</w:t>
      </w:r>
      <w:r w:rsidRPr="00F26FB8">
        <w:t xml:space="preserve"> и сокращений</w:t>
      </w:r>
      <w:bookmarkEnd w:id="13"/>
      <w:bookmarkEnd w:id="14"/>
      <w:bookmarkEnd w:id="15"/>
      <w:bookmarkEnd w:id="16"/>
      <w:bookmarkEnd w:id="22"/>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17"/>
        <w:gridCol w:w="7834"/>
      </w:tblGrid>
      <w:tr w:rsidR="00444E27" w:rsidRPr="00DC3F6D" w14:paraId="5A4C21D7" w14:textId="77777777" w:rsidTr="00DC3F6D">
        <w:trPr>
          <w:tblHeader/>
        </w:trPr>
        <w:tc>
          <w:tcPr>
            <w:tcW w:w="1917"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5" w14:textId="77777777" w:rsidR="00444E27" w:rsidRPr="00852951" w:rsidRDefault="00444E27" w:rsidP="00036326">
            <w:pPr>
              <w:pStyle w:val="01b"/>
              <w:rPr>
                <w:sz w:val="22"/>
                <w:szCs w:val="22"/>
              </w:rPr>
            </w:pPr>
            <w:r w:rsidRPr="00852951">
              <w:rPr>
                <w:sz w:val="22"/>
                <w:szCs w:val="22"/>
              </w:rPr>
              <w:t>Сокращение</w:t>
            </w:r>
          </w:p>
        </w:tc>
        <w:tc>
          <w:tcPr>
            <w:tcW w:w="7834"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6" w14:textId="77777777" w:rsidR="00444E27" w:rsidRPr="00852951" w:rsidRDefault="00444E27" w:rsidP="00036326">
            <w:pPr>
              <w:pStyle w:val="01b"/>
              <w:rPr>
                <w:sz w:val="22"/>
                <w:szCs w:val="22"/>
              </w:rPr>
            </w:pPr>
            <w:r w:rsidRPr="00852951">
              <w:rPr>
                <w:sz w:val="22"/>
                <w:szCs w:val="22"/>
              </w:rPr>
              <w:t>Полное наименование</w:t>
            </w:r>
          </w:p>
        </w:tc>
      </w:tr>
      <w:tr w:rsidR="00722948" w:rsidRPr="00DC3F6D" w14:paraId="5A4C2223" w14:textId="77777777" w:rsidTr="00F43EFE">
        <w:tc>
          <w:tcPr>
            <w:tcW w:w="1917" w:type="dxa"/>
            <w:tcBorders>
              <w:top w:val="double" w:sz="4" w:space="0" w:color="auto"/>
              <w:bottom w:val="single" w:sz="4" w:space="0" w:color="auto"/>
            </w:tcBorders>
            <w:shd w:val="clear" w:color="auto" w:fill="auto"/>
          </w:tcPr>
          <w:p w14:paraId="5A4C2221" w14:textId="21761244" w:rsidR="00722948" w:rsidRPr="00852951" w:rsidRDefault="00722948" w:rsidP="00161A31">
            <w:pPr>
              <w:pStyle w:val="019"/>
              <w:rPr>
                <w:sz w:val="22"/>
                <w:szCs w:val="22"/>
              </w:rPr>
            </w:pPr>
            <w:r w:rsidRPr="00852951">
              <w:rPr>
                <w:sz w:val="22"/>
                <w:szCs w:val="22"/>
              </w:rPr>
              <w:t>АРМ</w:t>
            </w:r>
          </w:p>
        </w:tc>
        <w:tc>
          <w:tcPr>
            <w:tcW w:w="7834" w:type="dxa"/>
            <w:tcBorders>
              <w:top w:val="double" w:sz="4" w:space="0" w:color="auto"/>
              <w:bottom w:val="single" w:sz="4" w:space="0" w:color="auto"/>
            </w:tcBorders>
            <w:shd w:val="clear" w:color="auto" w:fill="auto"/>
          </w:tcPr>
          <w:p w14:paraId="5A4C2222" w14:textId="39EC8D58" w:rsidR="00722948" w:rsidRPr="00852951" w:rsidRDefault="00722948" w:rsidP="00161A31">
            <w:pPr>
              <w:pStyle w:val="019"/>
              <w:rPr>
                <w:sz w:val="22"/>
                <w:szCs w:val="22"/>
              </w:rPr>
            </w:pPr>
            <w:r w:rsidRPr="00852951">
              <w:rPr>
                <w:sz w:val="22"/>
                <w:szCs w:val="22"/>
              </w:rPr>
              <w:t>Автоматизированное рабочее место</w:t>
            </w:r>
          </w:p>
        </w:tc>
      </w:tr>
      <w:tr w:rsidR="00722948" w:rsidRPr="00DC3F6D" w14:paraId="402AC1D1" w14:textId="77777777" w:rsidTr="00F43EFE">
        <w:tc>
          <w:tcPr>
            <w:tcW w:w="1917" w:type="dxa"/>
            <w:tcBorders>
              <w:top w:val="single" w:sz="4" w:space="0" w:color="auto"/>
            </w:tcBorders>
            <w:shd w:val="clear" w:color="auto" w:fill="auto"/>
          </w:tcPr>
          <w:p w14:paraId="5C784A23" w14:textId="23FB832A" w:rsidR="00722948" w:rsidRPr="00852951" w:rsidRDefault="00722948" w:rsidP="00161A31">
            <w:pPr>
              <w:pStyle w:val="019"/>
              <w:rPr>
                <w:sz w:val="22"/>
                <w:szCs w:val="22"/>
              </w:rPr>
            </w:pPr>
            <w:r w:rsidRPr="00852951">
              <w:rPr>
                <w:sz w:val="22"/>
                <w:szCs w:val="22"/>
              </w:rPr>
              <w:t>ЕИИС</w:t>
            </w:r>
          </w:p>
        </w:tc>
        <w:tc>
          <w:tcPr>
            <w:tcW w:w="7834" w:type="dxa"/>
            <w:tcBorders>
              <w:top w:val="single" w:sz="4" w:space="0" w:color="auto"/>
            </w:tcBorders>
            <w:shd w:val="clear" w:color="auto" w:fill="auto"/>
          </w:tcPr>
          <w:p w14:paraId="0DC10007" w14:textId="73697722" w:rsidR="00722948" w:rsidRPr="00852951" w:rsidRDefault="00722948" w:rsidP="00161A31">
            <w:pPr>
              <w:pStyle w:val="019"/>
              <w:rPr>
                <w:sz w:val="22"/>
                <w:szCs w:val="22"/>
              </w:rPr>
            </w:pPr>
            <w:r w:rsidRPr="00852951">
              <w:rPr>
                <w:sz w:val="22"/>
                <w:szCs w:val="22"/>
              </w:rPr>
              <w:t>Единая интегрированная информационная система</w:t>
            </w:r>
          </w:p>
        </w:tc>
      </w:tr>
      <w:tr w:rsidR="00722948" w:rsidRPr="00DC3F6D" w14:paraId="424D250B" w14:textId="77777777" w:rsidTr="00A61233">
        <w:tc>
          <w:tcPr>
            <w:tcW w:w="1917" w:type="dxa"/>
            <w:shd w:val="clear" w:color="auto" w:fill="auto"/>
          </w:tcPr>
          <w:p w14:paraId="0FB3BF55" w14:textId="635E9DBA" w:rsidR="00722948" w:rsidRPr="00852951" w:rsidRDefault="00722948" w:rsidP="00161A31">
            <w:pPr>
              <w:pStyle w:val="019"/>
              <w:rPr>
                <w:sz w:val="22"/>
                <w:szCs w:val="22"/>
              </w:rPr>
            </w:pPr>
            <w:r w:rsidRPr="00852951">
              <w:rPr>
                <w:sz w:val="22"/>
                <w:szCs w:val="22"/>
              </w:rPr>
              <w:t>Заказчик</w:t>
            </w:r>
          </w:p>
        </w:tc>
        <w:tc>
          <w:tcPr>
            <w:tcW w:w="7834" w:type="dxa"/>
            <w:shd w:val="clear" w:color="auto" w:fill="auto"/>
          </w:tcPr>
          <w:p w14:paraId="7DBFCDF5" w14:textId="398D15EB" w:rsidR="00722948" w:rsidRPr="00852951" w:rsidRDefault="00722948" w:rsidP="00161A31">
            <w:pPr>
              <w:pStyle w:val="019"/>
              <w:rPr>
                <w:sz w:val="22"/>
                <w:szCs w:val="22"/>
              </w:rPr>
            </w:pPr>
            <w:r w:rsidRPr="00852951">
              <w:rPr>
                <w:sz w:val="22"/>
                <w:szCs w:val="22"/>
              </w:rPr>
              <w:t xml:space="preserve">Фонд </w:t>
            </w:r>
            <w:r w:rsidR="00CE0FBE" w:rsidRPr="00CE0FBE">
              <w:rPr>
                <w:sz w:val="22"/>
                <w:szCs w:val="22"/>
              </w:rPr>
              <w:t xml:space="preserve">пенсионного и </w:t>
            </w:r>
            <w:r w:rsidRPr="00852951">
              <w:rPr>
                <w:sz w:val="22"/>
                <w:szCs w:val="22"/>
              </w:rPr>
              <w:t>социального страхования Российской Федерации</w:t>
            </w:r>
          </w:p>
        </w:tc>
      </w:tr>
      <w:tr w:rsidR="00722948" w:rsidRPr="00DC3F6D" w14:paraId="39788B00" w14:textId="77777777" w:rsidTr="00A61233">
        <w:tc>
          <w:tcPr>
            <w:tcW w:w="1917" w:type="dxa"/>
            <w:shd w:val="clear" w:color="auto" w:fill="auto"/>
          </w:tcPr>
          <w:p w14:paraId="08B3234C" w14:textId="0D8ECC6E" w:rsidR="00722948" w:rsidRPr="00852951" w:rsidRDefault="00722948" w:rsidP="00161A31">
            <w:pPr>
              <w:pStyle w:val="019"/>
              <w:rPr>
                <w:sz w:val="22"/>
                <w:szCs w:val="22"/>
              </w:rPr>
            </w:pPr>
            <w:r>
              <w:rPr>
                <w:sz w:val="22"/>
                <w:szCs w:val="22"/>
              </w:rPr>
              <w:t>ЛПУ</w:t>
            </w:r>
          </w:p>
        </w:tc>
        <w:tc>
          <w:tcPr>
            <w:tcW w:w="7834" w:type="dxa"/>
            <w:shd w:val="clear" w:color="auto" w:fill="auto"/>
          </w:tcPr>
          <w:p w14:paraId="5B5DD31B" w14:textId="0E8E9A53" w:rsidR="00722948" w:rsidRPr="00852951" w:rsidRDefault="00722948" w:rsidP="00161A31">
            <w:pPr>
              <w:pStyle w:val="019"/>
              <w:rPr>
                <w:sz w:val="22"/>
                <w:szCs w:val="22"/>
              </w:rPr>
            </w:pPr>
            <w:r w:rsidRPr="00F43EFE">
              <w:rPr>
                <w:sz w:val="22"/>
                <w:szCs w:val="22"/>
              </w:rPr>
              <w:t>Лечебно-профилактическое учреждение</w:t>
            </w:r>
          </w:p>
        </w:tc>
      </w:tr>
      <w:tr w:rsidR="00722948" w:rsidRPr="00DC3F6D" w14:paraId="39E214B7" w14:textId="77777777" w:rsidTr="00A61233">
        <w:tc>
          <w:tcPr>
            <w:tcW w:w="1917" w:type="dxa"/>
            <w:shd w:val="clear" w:color="auto" w:fill="auto"/>
          </w:tcPr>
          <w:p w14:paraId="1F4A52BF" w14:textId="4A44119C" w:rsidR="00722948" w:rsidRPr="00852951" w:rsidRDefault="00722948" w:rsidP="00161A31">
            <w:pPr>
              <w:pStyle w:val="019"/>
              <w:rPr>
                <w:sz w:val="22"/>
                <w:szCs w:val="22"/>
              </w:rPr>
            </w:pPr>
            <w:r>
              <w:rPr>
                <w:sz w:val="22"/>
                <w:szCs w:val="22"/>
              </w:rPr>
              <w:t>МО</w:t>
            </w:r>
          </w:p>
        </w:tc>
        <w:tc>
          <w:tcPr>
            <w:tcW w:w="7834" w:type="dxa"/>
            <w:shd w:val="clear" w:color="auto" w:fill="auto"/>
          </w:tcPr>
          <w:p w14:paraId="01552110" w14:textId="1529322E" w:rsidR="00722948" w:rsidRPr="00852951" w:rsidRDefault="00722948" w:rsidP="00161A31">
            <w:pPr>
              <w:pStyle w:val="019"/>
              <w:rPr>
                <w:sz w:val="22"/>
                <w:szCs w:val="22"/>
              </w:rPr>
            </w:pPr>
            <w:r>
              <w:rPr>
                <w:sz w:val="22"/>
                <w:szCs w:val="22"/>
              </w:rPr>
              <w:t>Медицинская организация</w:t>
            </w:r>
          </w:p>
        </w:tc>
      </w:tr>
      <w:tr w:rsidR="00722948" w:rsidRPr="00DC3F6D" w14:paraId="7A31A4D9" w14:textId="77777777" w:rsidTr="00A61233">
        <w:tc>
          <w:tcPr>
            <w:tcW w:w="1917" w:type="dxa"/>
            <w:shd w:val="clear" w:color="auto" w:fill="auto"/>
          </w:tcPr>
          <w:p w14:paraId="748D617F" w14:textId="321259EF" w:rsidR="00722948" w:rsidRPr="00852951" w:rsidRDefault="00722948" w:rsidP="00161A31">
            <w:pPr>
              <w:pStyle w:val="019"/>
              <w:rPr>
                <w:sz w:val="22"/>
                <w:szCs w:val="22"/>
              </w:rPr>
            </w:pPr>
            <w:r>
              <w:rPr>
                <w:sz w:val="22"/>
                <w:szCs w:val="22"/>
              </w:rPr>
              <w:t>МЧД</w:t>
            </w:r>
          </w:p>
        </w:tc>
        <w:tc>
          <w:tcPr>
            <w:tcW w:w="7834" w:type="dxa"/>
            <w:shd w:val="clear" w:color="auto" w:fill="auto"/>
          </w:tcPr>
          <w:p w14:paraId="6EE249AF" w14:textId="76D9BDB0" w:rsidR="00722948" w:rsidRPr="00852951" w:rsidRDefault="00722948" w:rsidP="00161A31">
            <w:pPr>
              <w:pStyle w:val="019"/>
              <w:rPr>
                <w:sz w:val="22"/>
                <w:szCs w:val="22"/>
              </w:rPr>
            </w:pPr>
            <w:r>
              <w:rPr>
                <w:sz w:val="22"/>
                <w:szCs w:val="22"/>
              </w:rPr>
              <w:t>Машиночитаемая доверенность</w:t>
            </w:r>
          </w:p>
        </w:tc>
      </w:tr>
      <w:tr w:rsidR="005F1EAE" w:rsidRPr="00DC3F6D" w14:paraId="63EFFE87" w14:textId="77777777" w:rsidTr="00A61233">
        <w:tc>
          <w:tcPr>
            <w:tcW w:w="1917" w:type="dxa"/>
            <w:shd w:val="clear" w:color="auto" w:fill="auto"/>
          </w:tcPr>
          <w:p w14:paraId="755131AF" w14:textId="09045F9B" w:rsidR="005F1EAE" w:rsidRDefault="005F1EAE" w:rsidP="00161A31">
            <w:pPr>
              <w:pStyle w:val="019"/>
              <w:rPr>
                <w:sz w:val="22"/>
                <w:szCs w:val="22"/>
              </w:rPr>
            </w:pPr>
            <w:r>
              <w:rPr>
                <w:sz w:val="22"/>
                <w:szCs w:val="22"/>
              </w:rPr>
              <w:t>ПУ</w:t>
            </w:r>
          </w:p>
        </w:tc>
        <w:tc>
          <w:tcPr>
            <w:tcW w:w="7834" w:type="dxa"/>
            <w:shd w:val="clear" w:color="auto" w:fill="auto"/>
          </w:tcPr>
          <w:p w14:paraId="46EBED00" w14:textId="07D479A1" w:rsidR="005F1EAE" w:rsidRDefault="005F1EAE" w:rsidP="00161A31">
            <w:pPr>
              <w:pStyle w:val="019"/>
              <w:rPr>
                <w:sz w:val="22"/>
                <w:szCs w:val="22"/>
              </w:rPr>
            </w:pPr>
            <w:r>
              <w:rPr>
                <w:sz w:val="22"/>
                <w:szCs w:val="22"/>
              </w:rPr>
              <w:t>Получатель услуг</w:t>
            </w:r>
          </w:p>
        </w:tc>
      </w:tr>
      <w:tr w:rsidR="00E032B2" w:rsidRPr="00DC3F6D" w14:paraId="239F77B9" w14:textId="77777777" w:rsidTr="00A61233">
        <w:tc>
          <w:tcPr>
            <w:tcW w:w="1917" w:type="dxa"/>
            <w:shd w:val="clear" w:color="auto" w:fill="auto"/>
          </w:tcPr>
          <w:p w14:paraId="7A9060EE" w14:textId="37C0AC1B" w:rsidR="00E032B2" w:rsidRDefault="00E032B2" w:rsidP="00161A31">
            <w:pPr>
              <w:pStyle w:val="019"/>
              <w:rPr>
                <w:sz w:val="22"/>
                <w:szCs w:val="22"/>
              </w:rPr>
            </w:pPr>
            <w:r>
              <w:rPr>
                <w:sz w:val="22"/>
                <w:szCs w:val="22"/>
              </w:rPr>
              <w:t>РПУ</w:t>
            </w:r>
          </w:p>
        </w:tc>
        <w:tc>
          <w:tcPr>
            <w:tcW w:w="7834" w:type="dxa"/>
            <w:shd w:val="clear" w:color="auto" w:fill="auto"/>
          </w:tcPr>
          <w:p w14:paraId="0FE3722A" w14:textId="75974E9D" w:rsidR="00E032B2" w:rsidRDefault="00E032B2" w:rsidP="00161A31">
            <w:pPr>
              <w:pStyle w:val="019"/>
              <w:rPr>
                <w:sz w:val="22"/>
                <w:szCs w:val="22"/>
              </w:rPr>
            </w:pPr>
            <w:r>
              <w:rPr>
                <w:sz w:val="22"/>
                <w:szCs w:val="22"/>
              </w:rPr>
              <w:t>Реестр получателей социальных услуг Фонда</w:t>
            </w:r>
          </w:p>
        </w:tc>
      </w:tr>
      <w:tr w:rsidR="00722948" w:rsidRPr="00DC3F6D" w14:paraId="4CAF8866" w14:textId="77777777" w:rsidTr="00A61233">
        <w:tc>
          <w:tcPr>
            <w:tcW w:w="1917" w:type="dxa"/>
            <w:shd w:val="clear" w:color="auto" w:fill="auto"/>
          </w:tcPr>
          <w:p w14:paraId="677C712D" w14:textId="63301211" w:rsidR="00722948" w:rsidRPr="00852951" w:rsidRDefault="00722948" w:rsidP="00161A31">
            <w:pPr>
              <w:pStyle w:val="019"/>
              <w:rPr>
                <w:sz w:val="22"/>
                <w:szCs w:val="22"/>
              </w:rPr>
            </w:pPr>
            <w:r w:rsidRPr="00852951">
              <w:rPr>
                <w:sz w:val="22"/>
                <w:szCs w:val="22"/>
              </w:rPr>
              <w:t>Система</w:t>
            </w:r>
          </w:p>
        </w:tc>
        <w:tc>
          <w:tcPr>
            <w:tcW w:w="7834" w:type="dxa"/>
            <w:shd w:val="clear" w:color="auto" w:fill="auto"/>
          </w:tcPr>
          <w:p w14:paraId="2C0EBE84" w14:textId="08891052" w:rsidR="00722948" w:rsidRPr="00852951" w:rsidRDefault="00722948" w:rsidP="00161A31">
            <w:pPr>
              <w:pStyle w:val="019"/>
              <w:rPr>
                <w:sz w:val="22"/>
                <w:szCs w:val="22"/>
              </w:rPr>
            </w:pPr>
            <w:r w:rsidRPr="00852951">
              <w:rPr>
                <w:iCs/>
                <w:color w:val="000000"/>
                <w:sz w:val="22"/>
                <w:szCs w:val="22"/>
              </w:rPr>
              <w:t>Федеральная государственная информационная система Единая интегрированная информационная система «Соцстрах»</w:t>
            </w:r>
          </w:p>
        </w:tc>
      </w:tr>
      <w:tr w:rsidR="0022687A" w:rsidRPr="00DC3F6D" w14:paraId="53DD8747" w14:textId="77777777" w:rsidTr="00A61233">
        <w:tc>
          <w:tcPr>
            <w:tcW w:w="1917" w:type="dxa"/>
            <w:shd w:val="clear" w:color="auto" w:fill="auto"/>
          </w:tcPr>
          <w:p w14:paraId="5CB46A28" w14:textId="749BA45A" w:rsidR="0022687A" w:rsidRPr="00852951" w:rsidRDefault="0022687A" w:rsidP="00161A31">
            <w:pPr>
              <w:pStyle w:val="019"/>
              <w:rPr>
                <w:sz w:val="22"/>
                <w:szCs w:val="22"/>
              </w:rPr>
            </w:pPr>
            <w:r>
              <w:rPr>
                <w:sz w:val="22"/>
                <w:szCs w:val="22"/>
              </w:rPr>
              <w:t>СФР</w:t>
            </w:r>
          </w:p>
        </w:tc>
        <w:tc>
          <w:tcPr>
            <w:tcW w:w="7834" w:type="dxa"/>
            <w:shd w:val="clear" w:color="auto" w:fill="auto"/>
          </w:tcPr>
          <w:p w14:paraId="10597B58" w14:textId="1BCD6BC4" w:rsidR="0022687A" w:rsidRPr="00852951" w:rsidRDefault="0022687A" w:rsidP="00161A31">
            <w:pPr>
              <w:pStyle w:val="019"/>
              <w:rPr>
                <w:iCs/>
                <w:color w:val="000000"/>
                <w:sz w:val="22"/>
                <w:szCs w:val="22"/>
              </w:rPr>
            </w:pPr>
            <w:r w:rsidRPr="0022687A">
              <w:rPr>
                <w:iCs/>
                <w:color w:val="000000"/>
                <w:sz w:val="22"/>
                <w:szCs w:val="22"/>
              </w:rPr>
              <w:t>Социальный фонд России</w:t>
            </w:r>
          </w:p>
        </w:tc>
      </w:tr>
      <w:tr w:rsidR="00722948" w:rsidRPr="00DC3F6D" w14:paraId="66FB6F39" w14:textId="77777777" w:rsidTr="00A61233">
        <w:tc>
          <w:tcPr>
            <w:tcW w:w="1917" w:type="dxa"/>
            <w:shd w:val="clear" w:color="auto" w:fill="auto"/>
          </w:tcPr>
          <w:p w14:paraId="72CDDE23" w14:textId="7FA1BECA" w:rsidR="00722948" w:rsidRPr="00852951" w:rsidRDefault="00722948" w:rsidP="00161A31">
            <w:pPr>
              <w:pStyle w:val="019"/>
              <w:rPr>
                <w:sz w:val="22"/>
                <w:szCs w:val="22"/>
              </w:rPr>
            </w:pPr>
            <w:r w:rsidRPr="00852951">
              <w:rPr>
                <w:sz w:val="22"/>
                <w:szCs w:val="22"/>
              </w:rPr>
              <w:t>СНИЛС</w:t>
            </w:r>
          </w:p>
        </w:tc>
        <w:tc>
          <w:tcPr>
            <w:tcW w:w="7834" w:type="dxa"/>
            <w:shd w:val="clear" w:color="auto" w:fill="auto"/>
          </w:tcPr>
          <w:p w14:paraId="5ECFDA6D" w14:textId="48CA9AE4" w:rsidR="00722948" w:rsidRPr="00852951" w:rsidRDefault="00722948" w:rsidP="00161A31">
            <w:pPr>
              <w:pStyle w:val="019"/>
              <w:rPr>
                <w:sz w:val="22"/>
                <w:szCs w:val="22"/>
              </w:rPr>
            </w:pPr>
            <w:r w:rsidRPr="00852951">
              <w:rPr>
                <w:sz w:val="22"/>
                <w:szCs w:val="22"/>
              </w:rPr>
              <w:t>Страховой номер индивидуального лицевого счёта</w:t>
            </w:r>
          </w:p>
        </w:tc>
      </w:tr>
      <w:tr w:rsidR="00722948" w:rsidRPr="005F28E5" w14:paraId="7AE510F1" w14:textId="77777777" w:rsidTr="00A61233">
        <w:tc>
          <w:tcPr>
            <w:tcW w:w="1917" w:type="dxa"/>
            <w:shd w:val="clear" w:color="auto" w:fill="auto"/>
          </w:tcPr>
          <w:p w14:paraId="0343807B" w14:textId="14EE62F0" w:rsidR="00722948" w:rsidRPr="00852951" w:rsidRDefault="00722948" w:rsidP="00161A31">
            <w:pPr>
              <w:pStyle w:val="019"/>
              <w:rPr>
                <w:sz w:val="22"/>
                <w:szCs w:val="22"/>
              </w:rPr>
            </w:pPr>
            <w:r w:rsidRPr="00852951">
              <w:rPr>
                <w:sz w:val="22"/>
                <w:szCs w:val="22"/>
              </w:rPr>
              <w:t>ТОФ</w:t>
            </w:r>
          </w:p>
        </w:tc>
        <w:tc>
          <w:tcPr>
            <w:tcW w:w="7834" w:type="dxa"/>
            <w:shd w:val="clear" w:color="auto" w:fill="auto"/>
          </w:tcPr>
          <w:p w14:paraId="4FA4A89B" w14:textId="3FEE46EE" w:rsidR="00722948" w:rsidRPr="00852951" w:rsidRDefault="00722948" w:rsidP="00161A31">
            <w:pPr>
              <w:pStyle w:val="019"/>
              <w:rPr>
                <w:sz w:val="22"/>
                <w:szCs w:val="22"/>
                <w:lang w:val="en-US"/>
              </w:rPr>
            </w:pPr>
            <w:r w:rsidRPr="00852951">
              <w:rPr>
                <w:sz w:val="22"/>
                <w:szCs w:val="22"/>
              </w:rPr>
              <w:t>Территориальный орган Фонда</w:t>
            </w:r>
          </w:p>
        </w:tc>
      </w:tr>
      <w:tr w:rsidR="00722948" w:rsidRPr="00990B1B" w14:paraId="7A97551B" w14:textId="77777777" w:rsidTr="00A61233">
        <w:tc>
          <w:tcPr>
            <w:tcW w:w="1917" w:type="dxa"/>
            <w:shd w:val="clear" w:color="auto" w:fill="auto"/>
          </w:tcPr>
          <w:p w14:paraId="7A84F6E9" w14:textId="0655372A" w:rsidR="00722948" w:rsidRPr="00852951" w:rsidRDefault="00722948" w:rsidP="00161A31">
            <w:pPr>
              <w:pStyle w:val="019"/>
              <w:rPr>
                <w:sz w:val="22"/>
                <w:szCs w:val="22"/>
              </w:rPr>
            </w:pPr>
            <w:r>
              <w:rPr>
                <w:sz w:val="22"/>
                <w:szCs w:val="22"/>
              </w:rPr>
              <w:t>ЭП</w:t>
            </w:r>
          </w:p>
        </w:tc>
        <w:tc>
          <w:tcPr>
            <w:tcW w:w="7834" w:type="dxa"/>
            <w:shd w:val="clear" w:color="auto" w:fill="auto"/>
          </w:tcPr>
          <w:p w14:paraId="5A012FE5" w14:textId="2E0735D1" w:rsidR="00722948" w:rsidRPr="00EF5C74" w:rsidRDefault="00722948" w:rsidP="00161A31">
            <w:pPr>
              <w:pStyle w:val="019"/>
              <w:rPr>
                <w:sz w:val="22"/>
                <w:szCs w:val="22"/>
              </w:rPr>
            </w:pPr>
            <w:r>
              <w:rPr>
                <w:sz w:val="22"/>
                <w:szCs w:val="22"/>
              </w:rPr>
              <w:t>Электронная подпись</w:t>
            </w:r>
          </w:p>
        </w:tc>
      </w:tr>
      <w:tr w:rsidR="00722948" w:rsidRPr="00990B1B" w14:paraId="7235817E" w14:textId="77777777" w:rsidTr="00A61233">
        <w:tc>
          <w:tcPr>
            <w:tcW w:w="1917" w:type="dxa"/>
            <w:shd w:val="clear" w:color="auto" w:fill="auto"/>
          </w:tcPr>
          <w:p w14:paraId="435F7556" w14:textId="05A717D1" w:rsidR="00722948" w:rsidRDefault="00722948" w:rsidP="00161A31">
            <w:pPr>
              <w:pStyle w:val="019"/>
              <w:rPr>
                <w:sz w:val="22"/>
                <w:szCs w:val="22"/>
              </w:rPr>
            </w:pPr>
            <w:r w:rsidRPr="00852951">
              <w:rPr>
                <w:sz w:val="22"/>
                <w:szCs w:val="22"/>
              </w:rPr>
              <w:t>ЭРС</w:t>
            </w:r>
          </w:p>
        </w:tc>
        <w:tc>
          <w:tcPr>
            <w:tcW w:w="7834" w:type="dxa"/>
            <w:shd w:val="clear" w:color="auto" w:fill="auto"/>
          </w:tcPr>
          <w:p w14:paraId="40254E31" w14:textId="7604781B" w:rsidR="00722948" w:rsidRDefault="00722948" w:rsidP="00161A31">
            <w:pPr>
              <w:pStyle w:val="019"/>
              <w:rPr>
                <w:sz w:val="22"/>
                <w:szCs w:val="22"/>
              </w:rPr>
            </w:pPr>
            <w:r w:rsidRPr="00852951">
              <w:rPr>
                <w:sz w:val="22"/>
                <w:szCs w:val="22"/>
              </w:rPr>
              <w:t>Электронный родовой сертификат</w:t>
            </w:r>
          </w:p>
        </w:tc>
      </w:tr>
      <w:tr w:rsidR="00722948" w:rsidRPr="00A226E1" w14:paraId="1C76640E" w14:textId="77777777" w:rsidTr="00A61233">
        <w:tc>
          <w:tcPr>
            <w:tcW w:w="1917" w:type="dxa"/>
            <w:shd w:val="clear" w:color="auto" w:fill="auto"/>
          </w:tcPr>
          <w:p w14:paraId="2E5FA176" w14:textId="76C1D197" w:rsidR="00722948" w:rsidRDefault="00722948" w:rsidP="00161A31">
            <w:pPr>
              <w:pStyle w:val="019"/>
              <w:rPr>
                <w:sz w:val="22"/>
                <w:szCs w:val="22"/>
              </w:rPr>
            </w:pPr>
            <w:r w:rsidRPr="00852951">
              <w:rPr>
                <w:sz w:val="22"/>
                <w:szCs w:val="22"/>
              </w:rPr>
              <w:t>XML</w:t>
            </w:r>
          </w:p>
        </w:tc>
        <w:tc>
          <w:tcPr>
            <w:tcW w:w="7834" w:type="dxa"/>
            <w:shd w:val="clear" w:color="auto" w:fill="auto"/>
          </w:tcPr>
          <w:p w14:paraId="25C1F23A" w14:textId="0643BD0F" w:rsidR="00722948" w:rsidRPr="00722948" w:rsidRDefault="00722948" w:rsidP="00161A31">
            <w:pPr>
              <w:pStyle w:val="019"/>
              <w:rPr>
                <w:sz w:val="22"/>
                <w:szCs w:val="22"/>
                <w:lang w:val="en-US"/>
              </w:rPr>
            </w:pPr>
            <w:proofErr w:type="spellStart"/>
            <w:r w:rsidRPr="00852951">
              <w:rPr>
                <w:sz w:val="22"/>
                <w:szCs w:val="22"/>
                <w:lang w:val="en-US"/>
              </w:rPr>
              <w:t>eXtensible</w:t>
            </w:r>
            <w:proofErr w:type="spellEnd"/>
            <w:r w:rsidRPr="00852951">
              <w:rPr>
                <w:sz w:val="22"/>
                <w:szCs w:val="22"/>
                <w:lang w:val="en-US"/>
              </w:rPr>
              <w:t xml:space="preserve"> Markup Language — </w:t>
            </w:r>
            <w:r w:rsidRPr="00852951">
              <w:rPr>
                <w:sz w:val="22"/>
                <w:szCs w:val="22"/>
              </w:rPr>
              <w:t>расширяемый</w:t>
            </w:r>
            <w:r w:rsidRPr="00852951">
              <w:rPr>
                <w:sz w:val="22"/>
                <w:szCs w:val="22"/>
                <w:lang w:val="en-US"/>
              </w:rPr>
              <w:t xml:space="preserve"> </w:t>
            </w:r>
            <w:r w:rsidRPr="00852951">
              <w:rPr>
                <w:sz w:val="22"/>
                <w:szCs w:val="22"/>
              </w:rPr>
              <w:t>язык</w:t>
            </w:r>
            <w:r w:rsidRPr="00852951">
              <w:rPr>
                <w:sz w:val="22"/>
                <w:szCs w:val="22"/>
                <w:lang w:val="en-US"/>
              </w:rPr>
              <w:t xml:space="preserve"> </w:t>
            </w:r>
            <w:r w:rsidRPr="00852951">
              <w:rPr>
                <w:sz w:val="22"/>
                <w:szCs w:val="22"/>
              </w:rPr>
              <w:t>разметки</w:t>
            </w:r>
          </w:p>
        </w:tc>
      </w:tr>
    </w:tbl>
    <w:p w14:paraId="5A4C2230" w14:textId="77777777" w:rsidR="00444E27" w:rsidRPr="008E2372" w:rsidRDefault="00444E27" w:rsidP="00904E00">
      <w:pPr>
        <w:pStyle w:val="16"/>
        <w:numPr>
          <w:ilvl w:val="2"/>
          <w:numId w:val="38"/>
        </w:numPr>
        <w:rPr>
          <w:rFonts w:ascii="Times New Roman" w:hAnsi="Times New Roman"/>
          <w:sz w:val="24"/>
          <w:szCs w:val="24"/>
          <w:lang w:val="en-US"/>
        </w:rPr>
      </w:pPr>
      <w:r w:rsidRPr="008E2372">
        <w:rPr>
          <w:rFonts w:ascii="Times New Roman" w:hAnsi="Times New Roman"/>
          <w:sz w:val="24"/>
          <w:szCs w:val="24"/>
          <w:lang w:val="en-US"/>
        </w:rPr>
        <w:br w:type="page"/>
      </w:r>
    </w:p>
    <w:p w14:paraId="5A4C2231" w14:textId="77777777" w:rsidR="00444E27" w:rsidRPr="00F26FB8" w:rsidRDefault="00444E27" w:rsidP="0003710C">
      <w:pPr>
        <w:pStyle w:val="010"/>
      </w:pPr>
      <w:bookmarkStart w:id="23" w:name="_Toc21941377"/>
      <w:bookmarkStart w:id="24" w:name="_Toc24708407"/>
      <w:bookmarkStart w:id="25" w:name="_Toc35542343"/>
      <w:bookmarkStart w:id="26" w:name="_Toc37176547"/>
      <w:bookmarkStart w:id="27" w:name="_Toc205205789"/>
      <w:r w:rsidRPr="0003710C">
        <w:lastRenderedPageBreak/>
        <w:t>Введение</w:t>
      </w:r>
      <w:bookmarkEnd w:id="23"/>
      <w:bookmarkEnd w:id="24"/>
      <w:bookmarkEnd w:id="25"/>
      <w:bookmarkEnd w:id="26"/>
      <w:bookmarkEnd w:id="27"/>
    </w:p>
    <w:p w14:paraId="23438DD5" w14:textId="77777777" w:rsidR="00BD09D7" w:rsidRPr="00446051" w:rsidRDefault="00BD09D7" w:rsidP="00446051">
      <w:pPr>
        <w:pStyle w:val="02"/>
      </w:pPr>
      <w:bookmarkStart w:id="28" w:name="_Toc88823005"/>
      <w:bookmarkStart w:id="29" w:name="_Toc20490193"/>
      <w:bookmarkStart w:id="30" w:name="_Toc21604547"/>
      <w:bookmarkStart w:id="31" w:name="_Toc21941378"/>
      <w:bookmarkStart w:id="32" w:name="_Toc205205790"/>
      <w:r w:rsidRPr="00446051">
        <w:t>Общие сведения об АРМ ЛПУ</w:t>
      </w:r>
      <w:bookmarkEnd w:id="28"/>
      <w:bookmarkEnd w:id="32"/>
    </w:p>
    <w:p w14:paraId="71A4DB99" w14:textId="77777777" w:rsidR="00BD09D7" w:rsidRPr="001A6AFD" w:rsidRDefault="00BD09D7" w:rsidP="00BD09D7">
      <w:pPr>
        <w:pStyle w:val="afffffb"/>
      </w:pPr>
      <w:r w:rsidRPr="001A6AFD">
        <w:t>Полное наименование автоматизированной системы – АРМ «Лечебно-профилактическое учреждение» подсистемы управления страховыми выплатами на случай временной нетрудоспособности и в связи с материнством ФГИС ЕИИС «Соцстрах».</w:t>
      </w:r>
    </w:p>
    <w:p w14:paraId="5C8977C3" w14:textId="43A0243C" w:rsidR="00BD09D7" w:rsidRPr="001A6AFD" w:rsidRDefault="00BD09D7" w:rsidP="00BD09D7">
      <w:pPr>
        <w:pStyle w:val="afffffb"/>
      </w:pPr>
      <w:r w:rsidRPr="001A6AFD">
        <w:t xml:space="preserve">Заказчик Автоматизированного рабочего места лечебно-профилактического учреждения (далее АРМ ЛПУ) – Фонд </w:t>
      </w:r>
      <w:r w:rsidR="00CE0FBE" w:rsidRPr="00CE0FBE">
        <w:t xml:space="preserve">пенсионного и </w:t>
      </w:r>
      <w:r w:rsidRPr="001A6AFD">
        <w:t>социального страхования Российской Федерации: 107139, г. Москва, Орликов пер., д. 3, корп. А.</w:t>
      </w:r>
    </w:p>
    <w:p w14:paraId="20C4655C" w14:textId="77777777" w:rsidR="00BD09D7" w:rsidRPr="00446051" w:rsidRDefault="00BD09D7" w:rsidP="00446051">
      <w:pPr>
        <w:pStyle w:val="02"/>
      </w:pPr>
      <w:bookmarkStart w:id="33" w:name="_Toc88823006"/>
      <w:bookmarkStart w:id="34" w:name="_Toc205205791"/>
      <w:r w:rsidRPr="00446051">
        <w:t>Область применения</w:t>
      </w:r>
      <w:bookmarkEnd w:id="29"/>
      <w:bookmarkEnd w:id="30"/>
      <w:bookmarkEnd w:id="33"/>
      <w:bookmarkEnd w:id="34"/>
    </w:p>
    <w:p w14:paraId="29713504" w14:textId="77777777" w:rsidR="00BD09D7" w:rsidRPr="001A6AFD" w:rsidRDefault="00BD09D7" w:rsidP="00BD09D7">
      <w:pPr>
        <w:pStyle w:val="afffffb"/>
      </w:pPr>
      <w:bookmarkStart w:id="35" w:name="_Toc20490194"/>
      <w:bookmarkStart w:id="36" w:name="_Toc21604548"/>
      <w:r w:rsidRPr="001A6AFD">
        <w:t>АРМ ЛПУ выполняет следующие функции в части Родовых сертификатов:</w:t>
      </w:r>
    </w:p>
    <w:p w14:paraId="770BB5F0" w14:textId="77777777" w:rsidR="00BD09D7" w:rsidRPr="007968FD" w:rsidRDefault="00BD09D7" w:rsidP="00BD09D7">
      <w:pPr>
        <w:pStyle w:val="afffffffa"/>
      </w:pPr>
      <w:r w:rsidRPr="007968FD">
        <w:t xml:space="preserve">создание запроса на формирование электронного родового сертификата; </w:t>
      </w:r>
    </w:p>
    <w:p w14:paraId="174FB013" w14:textId="77777777" w:rsidR="00BD09D7" w:rsidRPr="007968FD" w:rsidRDefault="00BD09D7" w:rsidP="00BD09D7">
      <w:pPr>
        <w:pStyle w:val="afffffffa"/>
      </w:pPr>
      <w:r w:rsidRPr="007968FD">
        <w:t>отправка сведений по талонам, о постановке на учет детей, об акушерском статусе, сведений о посещениях ЖК, счетам на оплату, а также запрос сведений об оплате счетов.</w:t>
      </w:r>
      <w:bookmarkEnd w:id="35"/>
      <w:bookmarkEnd w:id="36"/>
    </w:p>
    <w:p w14:paraId="6722945A" w14:textId="77777777" w:rsidR="00BD09D7" w:rsidRPr="00446051" w:rsidRDefault="00BD09D7" w:rsidP="00446051">
      <w:pPr>
        <w:pStyle w:val="02"/>
      </w:pPr>
      <w:bookmarkStart w:id="37" w:name="_Toc20490195"/>
      <w:bookmarkStart w:id="38" w:name="_Toc21604549"/>
      <w:bookmarkStart w:id="39" w:name="_Ref21613450"/>
      <w:bookmarkStart w:id="40" w:name="_Toc88823007"/>
      <w:bookmarkStart w:id="41" w:name="_Toc205205792"/>
      <w:r w:rsidRPr="00446051">
        <w:t>Уровень подготовки пользователя</w:t>
      </w:r>
      <w:bookmarkEnd w:id="37"/>
      <w:bookmarkEnd w:id="38"/>
      <w:bookmarkEnd w:id="39"/>
      <w:bookmarkEnd w:id="40"/>
      <w:bookmarkEnd w:id="41"/>
    </w:p>
    <w:p w14:paraId="34A23D87" w14:textId="77777777" w:rsidR="00BD09D7" w:rsidRPr="001A6AFD" w:rsidRDefault="00BD09D7" w:rsidP="00BD09D7">
      <w:pPr>
        <w:pStyle w:val="afffffb"/>
      </w:pPr>
      <w:r w:rsidRPr="001A6AFD">
        <w:t xml:space="preserve">Пользователями АРМ ЛПУ  являются сотрудники медицинских организаций. Для эксплуатации АРМ ЛПУ пользователь должен иметь опыт работы в среде современных операционных систем семейства </w:t>
      </w:r>
      <w:proofErr w:type="spellStart"/>
      <w:r w:rsidRPr="001A6AFD">
        <w:t>Microsoft</w:t>
      </w:r>
      <w:proofErr w:type="spellEnd"/>
      <w:r w:rsidRPr="001A6AFD">
        <w:t xml:space="preserve"> </w:t>
      </w:r>
      <w:proofErr w:type="spellStart"/>
      <w:r w:rsidRPr="001A6AFD">
        <w:t>Windows</w:t>
      </w:r>
      <w:proofErr w:type="spellEnd"/>
      <w:r w:rsidRPr="001A6AFD">
        <w:t xml:space="preserve">. </w:t>
      </w:r>
    </w:p>
    <w:p w14:paraId="4F1F2F0C" w14:textId="77777777" w:rsidR="00BD09D7" w:rsidRPr="00CF400E" w:rsidRDefault="00BD09D7" w:rsidP="00BD09D7">
      <w:pPr>
        <w:pStyle w:val="afffffb"/>
      </w:pPr>
      <w:r w:rsidRPr="001A6AFD">
        <w:t>Пользователь обязан изучить настоящее Руководство.</w:t>
      </w:r>
    </w:p>
    <w:p w14:paraId="7A5CB260" w14:textId="77777777" w:rsidR="00BD09D7" w:rsidRPr="00446051" w:rsidRDefault="00BD09D7" w:rsidP="00446051">
      <w:pPr>
        <w:pStyle w:val="02"/>
      </w:pPr>
      <w:bookmarkStart w:id="42" w:name="_Toc511306131"/>
      <w:bookmarkStart w:id="43" w:name="_Toc511306164"/>
      <w:bookmarkStart w:id="44" w:name="_Toc526936340"/>
      <w:bookmarkStart w:id="45" w:name="_Toc13062763"/>
      <w:bookmarkStart w:id="46" w:name="_Toc20490196"/>
      <w:bookmarkStart w:id="47" w:name="_Toc21604550"/>
      <w:bookmarkStart w:id="48" w:name="_Toc88823008"/>
      <w:bookmarkStart w:id="49" w:name="_Toc205205793"/>
      <w:r w:rsidRPr="00446051">
        <w:t>Перечень эксплуатационной документации</w:t>
      </w:r>
      <w:bookmarkEnd w:id="42"/>
      <w:bookmarkEnd w:id="43"/>
      <w:bookmarkEnd w:id="44"/>
      <w:bookmarkEnd w:id="45"/>
      <w:bookmarkEnd w:id="46"/>
      <w:bookmarkEnd w:id="47"/>
      <w:bookmarkEnd w:id="48"/>
      <w:bookmarkEnd w:id="49"/>
    </w:p>
    <w:p w14:paraId="513416F8" w14:textId="77777777" w:rsidR="00BD09D7" w:rsidRPr="00CF400E" w:rsidRDefault="00BD09D7" w:rsidP="00BD09D7">
      <w:pPr>
        <w:pStyle w:val="afffffb"/>
      </w:pPr>
      <w:r w:rsidRPr="00CF400E">
        <w:t>Перечень эксплуатационной документации, с которыми необходимо ознакомиться пользователю:</w:t>
      </w:r>
    </w:p>
    <w:p w14:paraId="5661F8F1" w14:textId="77777777" w:rsidR="00BD09D7" w:rsidRPr="00CF400E" w:rsidRDefault="00BD09D7" w:rsidP="00BD09D7">
      <w:pPr>
        <w:pStyle w:val="afffffffa"/>
      </w:pPr>
      <w:r>
        <w:t>Руководство пользователя.</w:t>
      </w:r>
    </w:p>
    <w:p w14:paraId="5A4C2250" w14:textId="77777777" w:rsidR="005A4BDD" w:rsidRPr="000D54E5" w:rsidRDefault="005A4BDD" w:rsidP="005A4BDD">
      <w:pPr>
        <w:rPr>
          <w:sz w:val="24"/>
          <w:szCs w:val="24"/>
        </w:rPr>
      </w:pPr>
      <w:r w:rsidRPr="000D54E5">
        <w:rPr>
          <w:sz w:val="24"/>
          <w:szCs w:val="24"/>
        </w:rPr>
        <w:br w:type="page"/>
      </w:r>
    </w:p>
    <w:p w14:paraId="5A4C2251" w14:textId="77777777" w:rsidR="00444E27" w:rsidRPr="000D54E5" w:rsidRDefault="00444E27" w:rsidP="00F26FB8">
      <w:pPr>
        <w:pStyle w:val="010"/>
      </w:pPr>
      <w:bookmarkStart w:id="50" w:name="_Toc24708408"/>
      <w:bookmarkStart w:id="51" w:name="_Toc35542344"/>
      <w:bookmarkStart w:id="52" w:name="_Toc37176552"/>
      <w:bookmarkStart w:id="53" w:name="_Toc205205794"/>
      <w:r w:rsidRPr="000D54E5">
        <w:lastRenderedPageBreak/>
        <w:t>Назначение и условия применения</w:t>
      </w:r>
      <w:bookmarkEnd w:id="31"/>
      <w:bookmarkEnd w:id="50"/>
      <w:bookmarkEnd w:id="51"/>
      <w:bookmarkEnd w:id="52"/>
      <w:bookmarkEnd w:id="53"/>
    </w:p>
    <w:p w14:paraId="0287F30D" w14:textId="77777777" w:rsidR="00BD09D7" w:rsidRPr="00446051" w:rsidRDefault="00BD09D7" w:rsidP="00446051">
      <w:pPr>
        <w:pStyle w:val="02"/>
      </w:pPr>
      <w:bookmarkStart w:id="54" w:name="_Toc20490198"/>
      <w:bookmarkStart w:id="55" w:name="_Toc21604552"/>
      <w:bookmarkStart w:id="56" w:name="_Toc88823010"/>
      <w:bookmarkStart w:id="57" w:name="_Toc205205795"/>
      <w:r w:rsidRPr="00446051">
        <w:t>Виды деятельности, функции, для автоматизации которых предназначено данное средство автоматизации</w:t>
      </w:r>
      <w:bookmarkEnd w:id="54"/>
      <w:bookmarkEnd w:id="55"/>
      <w:bookmarkEnd w:id="56"/>
      <w:bookmarkEnd w:id="57"/>
    </w:p>
    <w:p w14:paraId="3483F12C" w14:textId="77777777" w:rsidR="00BD09D7" w:rsidRPr="006F5336" w:rsidRDefault="00BD09D7" w:rsidP="00BD09D7">
      <w:pPr>
        <w:pStyle w:val="afffffb"/>
      </w:pPr>
      <w:r w:rsidRPr="006F5336">
        <w:t>Функции АРМ ЛПУ для работы с электронным родовым сертификатом:</w:t>
      </w:r>
    </w:p>
    <w:p w14:paraId="44C7E859" w14:textId="2D052C77" w:rsidR="00BD09D7" w:rsidRPr="007968FD" w:rsidRDefault="00BD09D7" w:rsidP="00BD09D7">
      <w:pPr>
        <w:pStyle w:val="afffffffa"/>
      </w:pPr>
      <w:r>
        <w:t>с</w:t>
      </w:r>
      <w:r w:rsidRPr="007968FD">
        <w:t>оздание запроса на формирование электронного родового сертификата;</w:t>
      </w:r>
    </w:p>
    <w:p w14:paraId="44297420" w14:textId="01394909" w:rsidR="00BD09D7" w:rsidRPr="007968FD" w:rsidRDefault="00BD09D7" w:rsidP="00BD09D7">
      <w:pPr>
        <w:pStyle w:val="afffffffa"/>
      </w:pPr>
      <w:r>
        <w:t>о</w:t>
      </w:r>
      <w:r w:rsidRPr="007968FD">
        <w:t xml:space="preserve">тправка сведений по талонам, о постановке на учет детей, об акушерском статусе, сведений о посещениях </w:t>
      </w:r>
      <w:proofErr w:type="gramStart"/>
      <w:r w:rsidRPr="007968FD">
        <w:t>ЖК,  а</w:t>
      </w:r>
      <w:proofErr w:type="gramEnd"/>
      <w:r w:rsidRPr="007968FD">
        <w:t xml:space="preserve"> также счетам на оплату с включенным реестром Талонов;</w:t>
      </w:r>
    </w:p>
    <w:p w14:paraId="0558C8A5" w14:textId="3BE589D4" w:rsidR="00BD09D7" w:rsidRPr="007968FD" w:rsidRDefault="00BD09D7" w:rsidP="00BD09D7">
      <w:pPr>
        <w:pStyle w:val="afffffffa"/>
      </w:pPr>
      <w:r>
        <w:t>з</w:t>
      </w:r>
      <w:r w:rsidRPr="007968FD">
        <w:t>апрос сведений по ЭРС, талонам и результатам оплаты счетов.</w:t>
      </w:r>
    </w:p>
    <w:p w14:paraId="3A160D53" w14:textId="77777777" w:rsidR="00BD09D7" w:rsidRPr="00E83ABA" w:rsidRDefault="00BD09D7" w:rsidP="00BD09D7">
      <w:pPr>
        <w:pStyle w:val="02"/>
      </w:pPr>
      <w:bookmarkStart w:id="58" w:name="_Toc522283242"/>
      <w:bookmarkStart w:id="59" w:name="_Toc20490199"/>
      <w:bookmarkStart w:id="60" w:name="_Toc21604553"/>
      <w:bookmarkStart w:id="61" w:name="_Toc88823011"/>
      <w:bookmarkStart w:id="62" w:name="_Toc205205796"/>
      <w:r w:rsidRPr="00E83ABA">
        <w:t>Условия, при соблюдении которых обеспечивается применение средства автоматизации в соответствии с назначением</w:t>
      </w:r>
      <w:bookmarkEnd w:id="58"/>
      <w:bookmarkEnd w:id="59"/>
      <w:bookmarkEnd w:id="60"/>
      <w:bookmarkEnd w:id="61"/>
      <w:bookmarkEnd w:id="62"/>
    </w:p>
    <w:p w14:paraId="7B0A0982" w14:textId="77777777" w:rsidR="00BD09D7" w:rsidRPr="006F5336" w:rsidRDefault="00BD09D7" w:rsidP="00BD09D7">
      <w:pPr>
        <w:pStyle w:val="afffffb"/>
      </w:pPr>
      <w:r w:rsidRPr="006F5336">
        <w:t>Специальные системные требования не предъявляются.</w:t>
      </w:r>
    </w:p>
    <w:p w14:paraId="4B1BB0B2" w14:textId="77777777" w:rsidR="00BD09D7" w:rsidRPr="006F5336" w:rsidRDefault="00BD09D7" w:rsidP="00BD09D7">
      <w:pPr>
        <w:pStyle w:val="afffffb"/>
      </w:pPr>
      <w:r w:rsidRPr="006F5336">
        <w:t>Для обеспечения возможности работы в АРМ ЛПУ рекомендуются следующие технические требования:</w:t>
      </w:r>
    </w:p>
    <w:p w14:paraId="005668DF" w14:textId="77777777" w:rsidR="00BD09D7" w:rsidRPr="006F5336" w:rsidRDefault="00BD09D7" w:rsidP="00BD09D7">
      <w:pPr>
        <w:pStyle w:val="afffffffa"/>
        <w:rPr>
          <w:lang w:val="en-US"/>
        </w:rPr>
      </w:pPr>
      <w:r w:rsidRPr="006F5336">
        <w:rPr>
          <w:lang w:val="en-US"/>
        </w:rPr>
        <w:t xml:space="preserve">Microsoft Windows 7 </w:t>
      </w:r>
      <w:r w:rsidRPr="006F5336">
        <w:t>х</w:t>
      </w:r>
      <w:r w:rsidRPr="006F5336">
        <w:rPr>
          <w:lang w:val="en-US"/>
        </w:rPr>
        <w:t xml:space="preserve">86 (32-bit) SP1 1.7.0) </w:t>
      </w:r>
      <w:r w:rsidRPr="006F5336">
        <w:t>или</w:t>
      </w:r>
      <w:r w:rsidRPr="006F5336">
        <w:rPr>
          <w:lang w:val="en-US"/>
        </w:rPr>
        <w:t xml:space="preserve"> </w:t>
      </w:r>
      <w:r w:rsidRPr="006F5336">
        <w:t>выше</w:t>
      </w:r>
      <w:r w:rsidRPr="006F5336">
        <w:rPr>
          <w:lang w:val="en-US"/>
        </w:rPr>
        <w:t>;</w:t>
      </w:r>
    </w:p>
    <w:p w14:paraId="0E01DC13" w14:textId="77777777" w:rsidR="00BD09D7" w:rsidRPr="006F5336" w:rsidRDefault="00BD09D7" w:rsidP="00BD09D7">
      <w:pPr>
        <w:pStyle w:val="afffffffa"/>
        <w:rPr>
          <w:lang w:val="en-US"/>
        </w:rPr>
      </w:pPr>
      <w:r w:rsidRPr="006F5336">
        <w:rPr>
          <w:lang w:val="en-US"/>
        </w:rPr>
        <w:t xml:space="preserve">Microsoft Windows 7 x64 (64-bit) SP1 1.7.0 </w:t>
      </w:r>
      <w:r w:rsidRPr="006F5336">
        <w:t>или</w:t>
      </w:r>
      <w:r w:rsidRPr="006F5336">
        <w:rPr>
          <w:lang w:val="en-US"/>
        </w:rPr>
        <w:t xml:space="preserve"> </w:t>
      </w:r>
      <w:r w:rsidRPr="006F5336">
        <w:t>выше</w:t>
      </w:r>
      <w:r w:rsidRPr="006F5336">
        <w:rPr>
          <w:lang w:val="en-US"/>
        </w:rPr>
        <w:t>.</w:t>
      </w:r>
    </w:p>
    <w:p w14:paraId="5A4C227E" w14:textId="77777777" w:rsidR="00444E27" w:rsidRDefault="004C7D7E" w:rsidP="00D800C2">
      <w:pPr>
        <w:pStyle w:val="010"/>
      </w:pPr>
      <w:bookmarkStart w:id="63" w:name="_Toc205205797"/>
      <w:r w:rsidRPr="00D800C2">
        <w:lastRenderedPageBreak/>
        <w:t>Подготовка</w:t>
      </w:r>
      <w:r>
        <w:t xml:space="preserve"> к работе</w:t>
      </w:r>
      <w:bookmarkEnd w:id="63"/>
    </w:p>
    <w:p w14:paraId="47F5AF1F" w14:textId="77777777" w:rsidR="00BD09D7" w:rsidRPr="00E83ABA" w:rsidRDefault="00BD09D7" w:rsidP="00BD09D7">
      <w:pPr>
        <w:pStyle w:val="02"/>
      </w:pPr>
      <w:bookmarkStart w:id="64" w:name="_Toc531595458"/>
      <w:bookmarkStart w:id="65" w:name="_Toc20490202"/>
      <w:bookmarkStart w:id="66" w:name="_Toc21604556"/>
      <w:bookmarkStart w:id="67" w:name="_Toc88823013"/>
      <w:bookmarkStart w:id="68" w:name="_Toc525640224"/>
      <w:bookmarkStart w:id="69" w:name="_Toc205205798"/>
      <w:bookmarkEnd w:id="64"/>
      <w:r w:rsidRPr="00E83ABA">
        <w:t>Состав дистрибутива</w:t>
      </w:r>
      <w:bookmarkEnd w:id="65"/>
      <w:bookmarkEnd w:id="66"/>
      <w:bookmarkEnd w:id="67"/>
      <w:bookmarkEnd w:id="69"/>
    </w:p>
    <w:p w14:paraId="374C212A" w14:textId="77777777" w:rsidR="00BD09D7" w:rsidRPr="0089720C" w:rsidRDefault="00BD09D7" w:rsidP="00BD09D7">
      <w:pPr>
        <w:pStyle w:val="afffffb"/>
      </w:pPr>
      <w:r w:rsidRPr="0089720C">
        <w:t xml:space="preserve">Для обеспечения функционирования </w:t>
      </w:r>
      <w:r>
        <w:t>АРМ</w:t>
      </w:r>
      <w:r w:rsidRPr="0089720C">
        <w:t xml:space="preserve"> и ее использования требуется обеспеч</w:t>
      </w:r>
      <w:r>
        <w:t>ить</w:t>
      </w:r>
      <w:r w:rsidRPr="0089720C">
        <w:t xml:space="preserve"> сотрудников специализированными программными или аппаратными средствами.</w:t>
      </w:r>
      <w:r>
        <w:t xml:space="preserve"> </w:t>
      </w:r>
    </w:p>
    <w:p w14:paraId="7EA1071F" w14:textId="77777777" w:rsidR="00BD09D7" w:rsidRPr="00E83ABA" w:rsidRDefault="00BD09D7" w:rsidP="00BD09D7">
      <w:pPr>
        <w:pStyle w:val="02"/>
      </w:pPr>
      <w:bookmarkStart w:id="70" w:name="_Toc20490203"/>
      <w:bookmarkStart w:id="71" w:name="_Toc21604557"/>
      <w:bookmarkStart w:id="72" w:name="_Toc88823014"/>
      <w:bookmarkStart w:id="73" w:name="_Toc205205799"/>
      <w:r w:rsidRPr="00E83ABA">
        <w:t>Запуск системы</w:t>
      </w:r>
      <w:bookmarkEnd w:id="70"/>
      <w:bookmarkEnd w:id="71"/>
      <w:bookmarkEnd w:id="72"/>
      <w:bookmarkEnd w:id="73"/>
    </w:p>
    <w:p w14:paraId="029B1951" w14:textId="44936052" w:rsidR="00BD09D7" w:rsidRPr="001256B1" w:rsidRDefault="00BD09D7" w:rsidP="00BD09D7">
      <w:pPr>
        <w:pStyle w:val="afffffb"/>
      </w:pPr>
      <w:r w:rsidRPr="001256B1">
        <w:t xml:space="preserve">Для запуска системы необходимо </w:t>
      </w:r>
      <w:r>
        <w:t xml:space="preserve">скачать и установить на рабочее место программу </w:t>
      </w:r>
      <w:r w:rsidR="00CE0FBE">
        <w:t>СФР</w:t>
      </w:r>
      <w:r>
        <w:t xml:space="preserve"> АРМ ЛПУ. </w:t>
      </w:r>
    </w:p>
    <w:p w14:paraId="1326DF04" w14:textId="77777777" w:rsidR="00BD09D7" w:rsidRPr="001256B1" w:rsidRDefault="00BD09D7" w:rsidP="00BD09D7">
      <w:pPr>
        <w:pStyle w:val="afffffb"/>
      </w:pPr>
      <w:r>
        <w:t>Подробнее об установке программы можно ознакомиться в документе «Руководство администратора АРМ ЛПУ»</w:t>
      </w:r>
      <w:r w:rsidRPr="001256B1">
        <w:t>.</w:t>
      </w:r>
    </w:p>
    <w:p w14:paraId="554664D6" w14:textId="77777777" w:rsidR="00BD09D7" w:rsidRPr="00E83ABA" w:rsidRDefault="00BD09D7" w:rsidP="00BD09D7">
      <w:pPr>
        <w:pStyle w:val="02"/>
      </w:pPr>
      <w:bookmarkStart w:id="74" w:name="_Toc20490204"/>
      <w:bookmarkStart w:id="75" w:name="_Toc21604558"/>
      <w:bookmarkStart w:id="76" w:name="_Toc88823015"/>
      <w:bookmarkStart w:id="77" w:name="_Toc205205800"/>
      <w:r w:rsidRPr="00E83ABA">
        <w:t>Проверка работоспособности системы</w:t>
      </w:r>
      <w:bookmarkEnd w:id="74"/>
      <w:bookmarkEnd w:id="75"/>
      <w:bookmarkEnd w:id="76"/>
      <w:bookmarkEnd w:id="77"/>
    </w:p>
    <w:p w14:paraId="0897420F" w14:textId="77777777" w:rsidR="00BD09D7" w:rsidRPr="0089720C" w:rsidRDefault="00BD09D7" w:rsidP="00BD09D7">
      <w:pPr>
        <w:pStyle w:val="afffffb"/>
      </w:pPr>
      <w:r w:rsidRPr="0089720C">
        <w:t xml:space="preserve">После </w:t>
      </w:r>
      <w:r>
        <w:t>установки необходимо открыть программу для начала работы</w:t>
      </w:r>
      <w:r w:rsidRPr="0089720C">
        <w:t xml:space="preserve">. </w:t>
      </w:r>
    </w:p>
    <w:p w14:paraId="2DCDE489" w14:textId="77777777" w:rsidR="00BD09D7" w:rsidRPr="0089720C" w:rsidRDefault="00BD09D7" w:rsidP="00BD09D7">
      <w:pPr>
        <w:pStyle w:val="afffffb"/>
      </w:pPr>
      <w:r w:rsidRPr="0089720C">
        <w:t xml:space="preserve">Подробнее с </w:t>
      </w:r>
      <w:r>
        <w:t xml:space="preserve">описанием </w:t>
      </w:r>
      <w:r w:rsidRPr="0089720C">
        <w:t>работ</w:t>
      </w:r>
      <w:r>
        <w:t>ы</w:t>
      </w:r>
      <w:r w:rsidRPr="0089720C">
        <w:t xml:space="preserve"> можно ознакомиться в п. 4.</w:t>
      </w:r>
    </w:p>
    <w:p w14:paraId="5A4C228D" w14:textId="77777777" w:rsidR="00444E27" w:rsidRDefault="00227E57" w:rsidP="0003710C">
      <w:pPr>
        <w:pStyle w:val="010"/>
      </w:pPr>
      <w:bookmarkStart w:id="78" w:name="_Toc205205801"/>
      <w:r w:rsidRPr="00D800C2">
        <w:lastRenderedPageBreak/>
        <w:t>Описание</w:t>
      </w:r>
      <w:r>
        <w:t xml:space="preserve"> операций</w:t>
      </w:r>
      <w:bookmarkEnd w:id="78"/>
    </w:p>
    <w:p w14:paraId="6118B04E" w14:textId="77777777" w:rsidR="00BD09D7" w:rsidRPr="00E83ABA" w:rsidRDefault="00BD09D7" w:rsidP="00BD09D7">
      <w:pPr>
        <w:pStyle w:val="02"/>
      </w:pPr>
      <w:bookmarkStart w:id="79" w:name="_Подготовка_к_работе"/>
      <w:bookmarkStart w:id="80" w:name="_Toc19699622"/>
      <w:bookmarkStart w:id="81" w:name="_Toc19699676"/>
      <w:bookmarkStart w:id="82" w:name="_Toc19699728"/>
      <w:bookmarkStart w:id="83" w:name="_Toc19700115"/>
      <w:bookmarkStart w:id="84" w:name="_Toc19700203"/>
      <w:bookmarkStart w:id="85" w:name="_Ref19698000"/>
      <w:bookmarkStart w:id="86" w:name="_Toc20490206"/>
      <w:bookmarkStart w:id="87" w:name="_Toc21604560"/>
      <w:bookmarkStart w:id="88" w:name="_Toc88823017"/>
      <w:bookmarkStart w:id="89" w:name="_Toc21515959"/>
      <w:bookmarkStart w:id="90" w:name="_Toc21941381"/>
      <w:bookmarkStart w:id="91" w:name="_Toc24708411"/>
      <w:bookmarkStart w:id="92" w:name="_Toc35542347"/>
      <w:bookmarkStart w:id="93" w:name="_Toc37176618"/>
      <w:bookmarkStart w:id="94" w:name="_Toc205205802"/>
      <w:bookmarkEnd w:id="68"/>
      <w:bookmarkEnd w:id="79"/>
      <w:bookmarkEnd w:id="80"/>
      <w:bookmarkEnd w:id="81"/>
      <w:bookmarkEnd w:id="82"/>
      <w:bookmarkEnd w:id="83"/>
      <w:bookmarkEnd w:id="84"/>
      <w:r w:rsidRPr="00C56F22">
        <w:t>Основные операции</w:t>
      </w:r>
      <w:bookmarkEnd w:id="85"/>
      <w:bookmarkEnd w:id="86"/>
      <w:bookmarkEnd w:id="87"/>
      <w:bookmarkEnd w:id="88"/>
      <w:bookmarkEnd w:id="94"/>
    </w:p>
    <w:p w14:paraId="0B3087F7" w14:textId="77777777" w:rsidR="00BD09D7" w:rsidRPr="00C56F22" w:rsidRDefault="00BD09D7" w:rsidP="00BD09D7">
      <w:pPr>
        <w:pStyle w:val="afffffb"/>
      </w:pPr>
      <w:r w:rsidRPr="00C56F22">
        <w:t>АРМ ЛПУ обеспечивает выполнение следующих операций для работы с ЭРС:</w:t>
      </w:r>
    </w:p>
    <w:p w14:paraId="5FDCCA39" w14:textId="77777777" w:rsidR="00BD09D7" w:rsidRPr="006A4C7B" w:rsidRDefault="00BD09D7" w:rsidP="00BD09D7">
      <w:pPr>
        <w:pStyle w:val="afffffffa"/>
      </w:pPr>
      <w:r w:rsidRPr="006A4C7B">
        <w:t>создание запроса на формирование ЭРС;</w:t>
      </w:r>
    </w:p>
    <w:p w14:paraId="3446CF17" w14:textId="77777777" w:rsidR="00BD09D7" w:rsidRPr="007968FD" w:rsidRDefault="00BD09D7" w:rsidP="00BD09D7">
      <w:pPr>
        <w:pStyle w:val="afffffffa"/>
      </w:pPr>
      <w:r w:rsidRPr="007968FD">
        <w:t>отправка сведений о посещениях (добавление, аннулирование) и акушерском статусе;</w:t>
      </w:r>
    </w:p>
    <w:p w14:paraId="1B836BCA" w14:textId="77777777" w:rsidR="00BD09D7" w:rsidRPr="007968FD" w:rsidRDefault="00BD09D7" w:rsidP="00BD09D7">
      <w:pPr>
        <w:pStyle w:val="afffffffa"/>
      </w:pPr>
      <w:r w:rsidRPr="007968FD">
        <w:t>создание талонов, реестров талонов, а также счетов к реестрам талонов;</w:t>
      </w:r>
    </w:p>
    <w:p w14:paraId="1BCAF455" w14:textId="77777777" w:rsidR="00BD09D7" w:rsidRPr="007968FD" w:rsidRDefault="00BD09D7" w:rsidP="00BD09D7">
      <w:pPr>
        <w:pStyle w:val="afffffffa"/>
      </w:pPr>
      <w:r w:rsidRPr="007968FD">
        <w:t xml:space="preserve">выгрузка сведений в </w:t>
      </w:r>
      <w:proofErr w:type="spellStart"/>
      <w:r w:rsidRPr="007968FD">
        <w:t>Excel</w:t>
      </w:r>
      <w:proofErr w:type="spellEnd"/>
      <w:r w:rsidRPr="007968FD">
        <w:t xml:space="preserve"> из журналов;</w:t>
      </w:r>
    </w:p>
    <w:p w14:paraId="540C3373" w14:textId="77777777" w:rsidR="00BD09D7" w:rsidRPr="007968FD" w:rsidRDefault="00BD09D7" w:rsidP="00BD09D7">
      <w:pPr>
        <w:pStyle w:val="afffffffa"/>
      </w:pPr>
      <w:r w:rsidRPr="007968FD">
        <w:t>отправка подписанного и зашифрованного запроса на формирование ЭРС с персонифицированными данными по получателю услуги, постановке на учет детей, талонам, счетам с включенным в нем реестром Талонов;</w:t>
      </w:r>
    </w:p>
    <w:p w14:paraId="731EA30F" w14:textId="77777777" w:rsidR="00BD09D7" w:rsidRPr="007968FD" w:rsidRDefault="00BD09D7" w:rsidP="00BD09D7">
      <w:pPr>
        <w:pStyle w:val="afffffffa"/>
      </w:pPr>
      <w:r w:rsidRPr="007968FD">
        <w:t>отправка подписанного и зашифрованного запроса на получение данных о результате обработке ранее направленных сведений;</w:t>
      </w:r>
    </w:p>
    <w:p w14:paraId="79625FF2" w14:textId="77777777" w:rsidR="00BD09D7" w:rsidRPr="007968FD" w:rsidRDefault="00BD09D7" w:rsidP="00BD09D7">
      <w:pPr>
        <w:pStyle w:val="afffffffa"/>
      </w:pPr>
      <w:r w:rsidRPr="007968FD">
        <w:t>запрос сведений по ранее сформированному ЭРС, талонам и оплате счетов;</w:t>
      </w:r>
    </w:p>
    <w:p w14:paraId="4E07BD86" w14:textId="77777777" w:rsidR="00BD09D7" w:rsidRPr="007968FD" w:rsidRDefault="00BD09D7" w:rsidP="00BD09D7">
      <w:pPr>
        <w:pStyle w:val="afffffffa"/>
      </w:pPr>
      <w:r w:rsidRPr="007968FD">
        <w:t>автоматическая проверка правильности заполнения полей о получателе услуг, в талонах, реестрах талонах, а также счетах;</w:t>
      </w:r>
    </w:p>
    <w:p w14:paraId="19FEAC34" w14:textId="77777777" w:rsidR="00BD09D7" w:rsidRPr="007968FD" w:rsidRDefault="00BD09D7" w:rsidP="00BD09D7">
      <w:pPr>
        <w:pStyle w:val="afffffffa"/>
      </w:pPr>
      <w:r w:rsidRPr="007968FD">
        <w:t>возможность подписание талонов, реестра талонов, счетов электронной подписью;</w:t>
      </w:r>
    </w:p>
    <w:p w14:paraId="5A20F74B" w14:textId="77777777" w:rsidR="00BD09D7" w:rsidRPr="007968FD" w:rsidRDefault="00BD09D7" w:rsidP="00BD09D7">
      <w:pPr>
        <w:pStyle w:val="afffffffa"/>
      </w:pPr>
      <w:r w:rsidRPr="007968FD">
        <w:t>возможность ведения справочников по работникам организации, видов услуг, договоров.</w:t>
      </w:r>
    </w:p>
    <w:p w14:paraId="3DBBDF20" w14:textId="77777777" w:rsidR="00BD09D7" w:rsidRPr="00E83ABA" w:rsidRDefault="00BD09D7" w:rsidP="00BD09D7">
      <w:pPr>
        <w:pStyle w:val="02"/>
      </w:pPr>
      <w:bookmarkStart w:id="95" w:name="_Toc19699624"/>
      <w:bookmarkStart w:id="96" w:name="_Toc19699678"/>
      <w:bookmarkStart w:id="97" w:name="_Toc19699730"/>
      <w:bookmarkStart w:id="98" w:name="_Toc19700117"/>
      <w:bookmarkStart w:id="99" w:name="_Toc19700205"/>
      <w:bookmarkStart w:id="100" w:name="_Toc19699625"/>
      <w:bookmarkStart w:id="101" w:name="_Toc19699679"/>
      <w:bookmarkStart w:id="102" w:name="_Toc19699731"/>
      <w:bookmarkStart w:id="103" w:name="_Toc19700118"/>
      <w:bookmarkStart w:id="104" w:name="_Toc19700206"/>
      <w:bookmarkStart w:id="105" w:name="_Toc19699626"/>
      <w:bookmarkStart w:id="106" w:name="_Toc19699680"/>
      <w:bookmarkStart w:id="107" w:name="_Toc19699732"/>
      <w:bookmarkStart w:id="108" w:name="_Toc19700119"/>
      <w:bookmarkStart w:id="109" w:name="_Toc19700207"/>
      <w:bookmarkStart w:id="110" w:name="_Toc19699627"/>
      <w:bookmarkStart w:id="111" w:name="_Toc19699681"/>
      <w:bookmarkStart w:id="112" w:name="_Toc19699733"/>
      <w:bookmarkStart w:id="113" w:name="_Toc19700120"/>
      <w:bookmarkStart w:id="114" w:name="_Toc19700208"/>
      <w:bookmarkStart w:id="115" w:name="_Toc519174257"/>
      <w:bookmarkStart w:id="116" w:name="_Toc20490207"/>
      <w:bookmarkStart w:id="117" w:name="_Toc21604561"/>
      <w:bookmarkStart w:id="118" w:name="_Ref56087795"/>
      <w:bookmarkStart w:id="119" w:name="_Toc88823018"/>
      <w:bookmarkStart w:id="120" w:name="_Toc205205803"/>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sidRPr="00C56F22">
        <w:t>Функциональные кнопки</w:t>
      </w:r>
      <w:bookmarkEnd w:id="115"/>
      <w:bookmarkEnd w:id="116"/>
      <w:bookmarkEnd w:id="117"/>
      <w:bookmarkEnd w:id="118"/>
      <w:bookmarkEnd w:id="119"/>
      <w:bookmarkEnd w:id="120"/>
    </w:p>
    <w:p w14:paraId="6B6B9129" w14:textId="77777777" w:rsidR="00BD09D7" w:rsidRPr="00C56F22" w:rsidRDefault="00BD09D7" w:rsidP="00BD09D7">
      <w:pPr>
        <w:pStyle w:val="afffffb"/>
      </w:pPr>
      <w:r w:rsidRPr="0089720C">
        <w:t xml:space="preserve">Описание </w:t>
      </w:r>
      <w:r w:rsidRPr="00C56F22">
        <w:t xml:space="preserve">Журналы ЭРС, талонов, реестров талонов, счетов АРМ ЛПУ содержат основное меню и кнопки быстрого доступа к режимам. </w:t>
      </w:r>
    </w:p>
    <w:p w14:paraId="18ACB720" w14:textId="590B453A" w:rsidR="00BD09D7" w:rsidRPr="00C56F22" w:rsidRDefault="00BD09D7" w:rsidP="00BD09D7">
      <w:pPr>
        <w:pStyle w:val="afffffb"/>
      </w:pPr>
      <w:r w:rsidRPr="00C56F22">
        <w:t>Панель инструментов содержит функциональные кнопки, предназначенные для работы с записями, переключения режимов и других операций. В зависимости от текущего режима работы могут быть доступны не все, а только некоторые из операций. При этом недоступные для использования кнопки изображаются на экране серым цветом, и их нельзя нажать. Кнопки быстрого вызова дублируют некоторые наиболее часто используемые пункты меню. Описание функциональных кнопок приведено в таблице (</w:t>
      </w:r>
      <w:r w:rsidRPr="00C56F22">
        <w:fldChar w:fldCharType="begin"/>
      </w:r>
      <w:r w:rsidRPr="00C56F22">
        <w:instrText xml:space="preserve"> REF _Ref526972240 \h </w:instrText>
      </w:r>
      <w:r>
        <w:instrText xml:space="preserve"> \* MERGEFORMAT </w:instrText>
      </w:r>
      <w:r w:rsidRPr="00C56F22">
        <w:fldChar w:fldCharType="separate"/>
      </w:r>
      <w:r w:rsidR="00B54CF1" w:rsidRPr="00C56F22">
        <w:t xml:space="preserve">Таблица </w:t>
      </w:r>
      <w:r w:rsidR="00B54CF1">
        <w:t>1</w:t>
      </w:r>
      <w:r w:rsidRPr="00C56F22">
        <w:fldChar w:fldCharType="end"/>
      </w:r>
      <w:r w:rsidRPr="00C56F22">
        <w:t>).</w:t>
      </w:r>
    </w:p>
    <w:p w14:paraId="34FA0963" w14:textId="708A5C94" w:rsidR="00BD09D7" w:rsidRPr="00C56F22" w:rsidRDefault="00BD09D7" w:rsidP="00BD09D7">
      <w:pPr>
        <w:pStyle w:val="afffffe"/>
        <w:rPr>
          <w:szCs w:val="28"/>
        </w:rPr>
      </w:pPr>
      <w:bookmarkStart w:id="121" w:name="_Ref526972240"/>
      <w:r w:rsidRPr="00C56F22">
        <w:t xml:space="preserve">Таблица </w:t>
      </w:r>
      <w:r w:rsidR="00B25AEB">
        <w:fldChar w:fldCharType="begin"/>
      </w:r>
      <w:r w:rsidR="00B25AEB">
        <w:instrText xml:space="preserve"> SEQ Таблица \* ARABIC </w:instrText>
      </w:r>
      <w:r w:rsidR="00B25AEB">
        <w:fldChar w:fldCharType="separate"/>
      </w:r>
      <w:r w:rsidR="00B54CF1">
        <w:rPr>
          <w:noProof/>
        </w:rPr>
        <w:t>1</w:t>
      </w:r>
      <w:r w:rsidR="00B25AEB">
        <w:rPr>
          <w:noProof/>
        </w:rPr>
        <w:fldChar w:fldCharType="end"/>
      </w:r>
      <w:bookmarkEnd w:id="121"/>
      <w:r w:rsidRPr="00BD09D7">
        <w:rPr>
          <w:b/>
          <w:lang w:val="ru-RU"/>
        </w:rPr>
        <w:t xml:space="preserve"> -</w:t>
      </w:r>
      <w:r>
        <w:rPr>
          <w:lang w:val="ru-RU"/>
        </w:rPr>
        <w:t xml:space="preserve"> </w:t>
      </w:r>
      <w:r w:rsidRPr="00C56F22">
        <w:t>Описание функциональных кнопок</w:t>
      </w:r>
    </w:p>
    <w:tbl>
      <w:tblPr>
        <w:tblStyle w:val="affff4"/>
        <w:tblW w:w="9639" w:type="dxa"/>
        <w:tblLayout w:type="fixed"/>
        <w:tblLook w:val="06A0" w:firstRow="1" w:lastRow="0" w:firstColumn="1" w:lastColumn="0" w:noHBand="1" w:noVBand="1"/>
      </w:tblPr>
      <w:tblGrid>
        <w:gridCol w:w="3610"/>
        <w:gridCol w:w="6029"/>
      </w:tblGrid>
      <w:tr w:rsidR="00BD09D7" w:rsidRPr="0018231D" w14:paraId="26B1578D" w14:textId="77777777" w:rsidTr="00722948">
        <w:trPr>
          <w:trHeight w:val="567"/>
          <w:tblHeader/>
        </w:trPr>
        <w:tc>
          <w:tcPr>
            <w:tcW w:w="3610" w:type="dxa"/>
            <w:tcBorders>
              <w:bottom w:val="double" w:sz="4" w:space="0" w:color="auto"/>
            </w:tcBorders>
          </w:tcPr>
          <w:p w14:paraId="7746EEBB" w14:textId="77777777" w:rsidR="00BD09D7" w:rsidRPr="0018231D" w:rsidRDefault="00BD09D7" w:rsidP="00722948">
            <w:pPr>
              <w:ind w:firstLine="0"/>
              <w:jc w:val="center"/>
              <w:rPr>
                <w:b/>
                <w:color w:val="000000" w:themeColor="text1"/>
                <w:sz w:val="22"/>
                <w:szCs w:val="22"/>
              </w:rPr>
            </w:pPr>
            <w:r w:rsidRPr="0018231D">
              <w:rPr>
                <w:b/>
                <w:color w:val="000000" w:themeColor="text1"/>
                <w:sz w:val="22"/>
                <w:szCs w:val="22"/>
              </w:rPr>
              <w:t>Кнопка</w:t>
            </w:r>
          </w:p>
        </w:tc>
        <w:tc>
          <w:tcPr>
            <w:tcW w:w="6029" w:type="dxa"/>
            <w:tcBorders>
              <w:bottom w:val="double" w:sz="4" w:space="0" w:color="auto"/>
            </w:tcBorders>
          </w:tcPr>
          <w:p w14:paraId="77417EFB" w14:textId="77777777" w:rsidR="00BD09D7" w:rsidRPr="0018231D" w:rsidRDefault="00BD09D7" w:rsidP="00722948">
            <w:pPr>
              <w:ind w:firstLine="0"/>
              <w:jc w:val="center"/>
              <w:rPr>
                <w:b/>
                <w:color w:val="000000" w:themeColor="text1"/>
                <w:sz w:val="22"/>
                <w:szCs w:val="22"/>
              </w:rPr>
            </w:pPr>
            <w:r w:rsidRPr="0018231D">
              <w:rPr>
                <w:b/>
                <w:color w:val="000000" w:themeColor="text1"/>
                <w:sz w:val="22"/>
                <w:szCs w:val="22"/>
              </w:rPr>
              <w:t>Описание</w:t>
            </w:r>
          </w:p>
        </w:tc>
      </w:tr>
      <w:tr w:rsidR="00BD09D7" w:rsidRPr="0018231D" w14:paraId="210F6E64" w14:textId="77777777" w:rsidTr="00722948">
        <w:trPr>
          <w:trHeight w:val="425"/>
        </w:trPr>
        <w:tc>
          <w:tcPr>
            <w:tcW w:w="3610" w:type="dxa"/>
            <w:tcBorders>
              <w:top w:val="double" w:sz="4" w:space="0" w:color="auto"/>
            </w:tcBorders>
          </w:tcPr>
          <w:p w14:paraId="7C787324" w14:textId="77777777" w:rsidR="00BD09D7" w:rsidRPr="0018231D" w:rsidRDefault="00BD09D7" w:rsidP="00722948">
            <w:pPr>
              <w:ind w:firstLine="0"/>
              <w:jc w:val="left"/>
              <w:rPr>
                <w:rFonts w:eastAsia="Calibri"/>
                <w:sz w:val="22"/>
                <w:szCs w:val="22"/>
              </w:rPr>
            </w:pPr>
            <w:r w:rsidRPr="0018231D">
              <w:rPr>
                <w:sz w:val="22"/>
                <w:szCs w:val="22"/>
              </w:rPr>
              <w:object w:dxaOrig="1560" w:dyaOrig="270" w14:anchorId="67E328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12pt" o:ole="">
                  <v:imagedata r:id="rId17" o:title=""/>
                </v:shape>
                <o:OLEObject Type="Embed" ProgID="PBrush" ShapeID="_x0000_i1025" DrawAspect="Content" ObjectID="_1815819001" r:id="rId18"/>
              </w:object>
            </w:r>
          </w:p>
        </w:tc>
        <w:tc>
          <w:tcPr>
            <w:tcW w:w="6029" w:type="dxa"/>
            <w:tcBorders>
              <w:top w:val="double" w:sz="4" w:space="0" w:color="auto"/>
            </w:tcBorders>
          </w:tcPr>
          <w:p w14:paraId="33E631C0" w14:textId="77777777" w:rsidR="00BD09D7" w:rsidRPr="0018231D" w:rsidRDefault="00BD09D7" w:rsidP="00722948">
            <w:pPr>
              <w:ind w:firstLine="0"/>
              <w:jc w:val="left"/>
              <w:rPr>
                <w:sz w:val="22"/>
                <w:szCs w:val="22"/>
              </w:rPr>
            </w:pPr>
            <w:r w:rsidRPr="0018231D">
              <w:rPr>
                <w:sz w:val="22"/>
                <w:szCs w:val="22"/>
              </w:rPr>
              <w:t>Позволяет создать запрос на получение ЭРС</w:t>
            </w:r>
          </w:p>
        </w:tc>
      </w:tr>
      <w:tr w:rsidR="00BD09D7" w:rsidRPr="0018231D" w14:paraId="6BECD76A" w14:textId="77777777" w:rsidTr="00722948">
        <w:trPr>
          <w:trHeight w:val="425"/>
        </w:trPr>
        <w:tc>
          <w:tcPr>
            <w:tcW w:w="3610" w:type="dxa"/>
          </w:tcPr>
          <w:p w14:paraId="680AAB6C" w14:textId="77777777" w:rsidR="00BD09D7" w:rsidRPr="0018231D" w:rsidRDefault="00BD09D7" w:rsidP="00722948">
            <w:pPr>
              <w:ind w:firstLine="0"/>
              <w:jc w:val="left"/>
              <w:rPr>
                <w:rFonts w:eastAsia="Calibri"/>
                <w:sz w:val="22"/>
                <w:szCs w:val="22"/>
              </w:rPr>
            </w:pPr>
            <w:r w:rsidRPr="0018231D">
              <w:rPr>
                <w:sz w:val="22"/>
                <w:szCs w:val="22"/>
              </w:rPr>
              <w:object w:dxaOrig="1110" w:dyaOrig="315" w14:anchorId="10975309">
                <v:shape id="_x0000_i1026" type="#_x0000_t75" style="width:54.75pt;height:15.75pt" o:ole="">
                  <v:imagedata r:id="rId19" o:title=""/>
                </v:shape>
                <o:OLEObject Type="Embed" ProgID="PBrush" ShapeID="_x0000_i1026" DrawAspect="Content" ObjectID="_1815819002" r:id="rId20"/>
              </w:object>
            </w:r>
          </w:p>
        </w:tc>
        <w:tc>
          <w:tcPr>
            <w:tcW w:w="6029" w:type="dxa"/>
          </w:tcPr>
          <w:p w14:paraId="7C5F37CE" w14:textId="77777777" w:rsidR="00BD09D7" w:rsidRPr="0018231D" w:rsidRDefault="00BD09D7" w:rsidP="00722948">
            <w:pPr>
              <w:ind w:firstLine="0"/>
              <w:jc w:val="left"/>
              <w:rPr>
                <w:sz w:val="22"/>
                <w:szCs w:val="22"/>
              </w:rPr>
            </w:pPr>
            <w:r w:rsidRPr="0018231D">
              <w:rPr>
                <w:sz w:val="22"/>
                <w:szCs w:val="22"/>
              </w:rPr>
              <w:t>Позволяет открыть карточку выбранного ЭРС, талона, реестра талонов, счета, договора</w:t>
            </w:r>
          </w:p>
        </w:tc>
      </w:tr>
      <w:tr w:rsidR="00BD09D7" w:rsidRPr="0018231D" w14:paraId="36F736A5" w14:textId="77777777" w:rsidTr="00722948">
        <w:trPr>
          <w:trHeight w:val="425"/>
        </w:trPr>
        <w:tc>
          <w:tcPr>
            <w:tcW w:w="3610" w:type="dxa"/>
          </w:tcPr>
          <w:p w14:paraId="7810E7D4" w14:textId="77777777" w:rsidR="00BD09D7" w:rsidRPr="0018231D" w:rsidRDefault="00BD09D7" w:rsidP="00722948">
            <w:pPr>
              <w:ind w:firstLine="0"/>
              <w:jc w:val="left"/>
              <w:rPr>
                <w:rFonts w:eastAsia="Calibri"/>
                <w:sz w:val="22"/>
                <w:szCs w:val="22"/>
              </w:rPr>
            </w:pPr>
            <w:r w:rsidRPr="0018231D">
              <w:rPr>
                <w:sz w:val="22"/>
                <w:szCs w:val="22"/>
              </w:rPr>
              <w:object w:dxaOrig="1035" w:dyaOrig="285" w14:anchorId="18594163">
                <v:shape id="_x0000_i1027" type="#_x0000_t75" style="width:49.5pt;height:13.5pt" o:ole="">
                  <v:imagedata r:id="rId21" o:title=""/>
                </v:shape>
                <o:OLEObject Type="Embed" ProgID="PBrush" ShapeID="_x0000_i1027" DrawAspect="Content" ObjectID="_1815819003" r:id="rId22"/>
              </w:object>
            </w:r>
          </w:p>
        </w:tc>
        <w:tc>
          <w:tcPr>
            <w:tcW w:w="6029" w:type="dxa"/>
          </w:tcPr>
          <w:p w14:paraId="3B9AA6A1" w14:textId="61B6263D" w:rsidR="00BD09D7" w:rsidRPr="0018231D" w:rsidRDefault="00BD09D7" w:rsidP="00722948">
            <w:pPr>
              <w:ind w:firstLine="0"/>
              <w:jc w:val="left"/>
              <w:rPr>
                <w:sz w:val="22"/>
                <w:szCs w:val="22"/>
              </w:rPr>
            </w:pPr>
            <w:r w:rsidRPr="0018231D">
              <w:rPr>
                <w:sz w:val="22"/>
                <w:szCs w:val="22"/>
              </w:rPr>
              <w:t>Позволяет удалить запись ЭРС, талон, реестр талонов, счет, договор</w:t>
            </w:r>
            <w:r w:rsidR="00952826">
              <w:rPr>
                <w:sz w:val="22"/>
                <w:szCs w:val="22"/>
              </w:rPr>
              <w:t>, посещение</w:t>
            </w:r>
            <w:r w:rsidR="00015707">
              <w:rPr>
                <w:sz w:val="22"/>
                <w:szCs w:val="22"/>
              </w:rPr>
              <w:t xml:space="preserve"> из АРМ ЛПУ</w:t>
            </w:r>
          </w:p>
        </w:tc>
      </w:tr>
      <w:tr w:rsidR="00BD09D7" w:rsidRPr="0018231D" w14:paraId="1C655564" w14:textId="77777777" w:rsidTr="00722948">
        <w:trPr>
          <w:trHeight w:val="425"/>
        </w:trPr>
        <w:tc>
          <w:tcPr>
            <w:tcW w:w="3610" w:type="dxa"/>
          </w:tcPr>
          <w:p w14:paraId="44F82EB5" w14:textId="77777777" w:rsidR="00BD09D7" w:rsidRPr="0018231D" w:rsidRDefault="00BD09D7" w:rsidP="00722948">
            <w:pPr>
              <w:ind w:firstLine="0"/>
              <w:jc w:val="left"/>
              <w:rPr>
                <w:sz w:val="22"/>
                <w:szCs w:val="22"/>
              </w:rPr>
            </w:pPr>
            <w:r w:rsidRPr="0018231D">
              <w:rPr>
                <w:sz w:val="22"/>
                <w:szCs w:val="22"/>
              </w:rPr>
              <w:object w:dxaOrig="1575" w:dyaOrig="300" w14:anchorId="332E2086">
                <v:shape id="_x0000_i1028" type="#_x0000_t75" style="width:79.5pt;height:15.75pt" o:ole="">
                  <v:imagedata r:id="rId23" o:title=""/>
                </v:shape>
                <o:OLEObject Type="Embed" ProgID="PBrush" ShapeID="_x0000_i1028" DrawAspect="Content" ObjectID="_1815819004" r:id="rId24"/>
              </w:object>
            </w:r>
          </w:p>
        </w:tc>
        <w:tc>
          <w:tcPr>
            <w:tcW w:w="6029" w:type="dxa"/>
          </w:tcPr>
          <w:p w14:paraId="0024BCA2" w14:textId="77777777" w:rsidR="00BD09D7" w:rsidRPr="0018231D" w:rsidRDefault="00BD09D7" w:rsidP="00722948">
            <w:pPr>
              <w:ind w:firstLine="0"/>
              <w:jc w:val="left"/>
              <w:rPr>
                <w:sz w:val="22"/>
                <w:szCs w:val="22"/>
              </w:rPr>
            </w:pPr>
            <w:r w:rsidRPr="0018231D">
              <w:rPr>
                <w:sz w:val="22"/>
                <w:szCs w:val="22"/>
              </w:rPr>
              <w:t>Позволяет распечатывать отображаемый список документов в журналах</w:t>
            </w:r>
          </w:p>
        </w:tc>
      </w:tr>
      <w:tr w:rsidR="00BD09D7" w:rsidRPr="0018231D" w14:paraId="03681B52" w14:textId="77777777" w:rsidTr="00722948">
        <w:trPr>
          <w:trHeight w:val="425"/>
        </w:trPr>
        <w:tc>
          <w:tcPr>
            <w:tcW w:w="3610" w:type="dxa"/>
          </w:tcPr>
          <w:p w14:paraId="76899C31" w14:textId="77777777" w:rsidR="00BD09D7" w:rsidRPr="0018231D" w:rsidRDefault="00BD09D7" w:rsidP="00722948">
            <w:pPr>
              <w:ind w:firstLine="0"/>
              <w:jc w:val="left"/>
              <w:rPr>
                <w:sz w:val="22"/>
                <w:szCs w:val="22"/>
              </w:rPr>
            </w:pPr>
            <w:r w:rsidRPr="0018231D">
              <w:rPr>
                <w:sz w:val="22"/>
                <w:szCs w:val="22"/>
              </w:rPr>
              <w:object w:dxaOrig="1800" w:dyaOrig="285" w14:anchorId="0BA278F1">
                <v:shape id="_x0000_i1029" type="#_x0000_t75" style="width:90pt;height:13.5pt" o:ole="">
                  <v:imagedata r:id="rId25" o:title=""/>
                </v:shape>
                <o:OLEObject Type="Embed" ProgID="PBrush" ShapeID="_x0000_i1029" DrawAspect="Content" ObjectID="_1815819005" r:id="rId26"/>
              </w:object>
            </w:r>
          </w:p>
        </w:tc>
        <w:tc>
          <w:tcPr>
            <w:tcW w:w="6029" w:type="dxa"/>
          </w:tcPr>
          <w:p w14:paraId="1839FB3D" w14:textId="77777777" w:rsidR="00BD09D7" w:rsidRPr="0018231D" w:rsidRDefault="00BD09D7" w:rsidP="00722948">
            <w:pPr>
              <w:ind w:firstLine="0"/>
              <w:jc w:val="left"/>
              <w:rPr>
                <w:sz w:val="22"/>
                <w:szCs w:val="22"/>
              </w:rPr>
            </w:pPr>
            <w:r w:rsidRPr="0018231D">
              <w:rPr>
                <w:sz w:val="22"/>
                <w:szCs w:val="22"/>
              </w:rPr>
              <w:t xml:space="preserve">Позволяет выгрузить список документов в </w:t>
            </w:r>
            <w:proofErr w:type="spellStart"/>
            <w:r w:rsidRPr="0018231D">
              <w:rPr>
                <w:sz w:val="22"/>
                <w:szCs w:val="22"/>
              </w:rPr>
              <w:t>Excel</w:t>
            </w:r>
            <w:proofErr w:type="spellEnd"/>
          </w:p>
        </w:tc>
      </w:tr>
      <w:tr w:rsidR="00BD09D7" w:rsidRPr="0018231D" w14:paraId="57042CBF" w14:textId="77777777" w:rsidTr="00722948">
        <w:trPr>
          <w:trHeight w:val="425"/>
        </w:trPr>
        <w:tc>
          <w:tcPr>
            <w:tcW w:w="3610" w:type="dxa"/>
          </w:tcPr>
          <w:p w14:paraId="4BECC931" w14:textId="77777777" w:rsidR="00BD09D7" w:rsidRPr="0018231D" w:rsidRDefault="00BD09D7" w:rsidP="00722948">
            <w:pPr>
              <w:ind w:firstLine="0"/>
              <w:jc w:val="left"/>
              <w:rPr>
                <w:rFonts w:eastAsia="Calibri"/>
                <w:sz w:val="22"/>
                <w:szCs w:val="22"/>
              </w:rPr>
            </w:pPr>
            <w:r w:rsidRPr="0018231D">
              <w:rPr>
                <w:sz w:val="22"/>
                <w:szCs w:val="22"/>
              </w:rPr>
              <w:object w:dxaOrig="1170" w:dyaOrig="285" w14:anchorId="73067B3B">
                <v:shape id="_x0000_i1030" type="#_x0000_t75" style="width:60pt;height:13.5pt" o:ole="">
                  <v:imagedata r:id="rId27" o:title=""/>
                </v:shape>
                <o:OLEObject Type="Embed" ProgID="PBrush" ShapeID="_x0000_i1030" DrawAspect="Content" ObjectID="_1815819006" r:id="rId28"/>
              </w:object>
            </w:r>
          </w:p>
        </w:tc>
        <w:tc>
          <w:tcPr>
            <w:tcW w:w="6029" w:type="dxa"/>
          </w:tcPr>
          <w:p w14:paraId="55EF43AD" w14:textId="77777777" w:rsidR="00BD09D7" w:rsidRPr="0018231D" w:rsidRDefault="00BD09D7" w:rsidP="00722948">
            <w:pPr>
              <w:ind w:firstLine="0"/>
              <w:jc w:val="left"/>
              <w:rPr>
                <w:sz w:val="22"/>
                <w:szCs w:val="22"/>
              </w:rPr>
            </w:pPr>
            <w:r w:rsidRPr="0018231D">
              <w:rPr>
                <w:sz w:val="22"/>
                <w:szCs w:val="22"/>
              </w:rPr>
              <w:t>Позволяет обновить и сохранить изменения, сделанные при добавлении нового или редактировании текущего документа</w:t>
            </w:r>
          </w:p>
        </w:tc>
      </w:tr>
      <w:tr w:rsidR="00BD09D7" w:rsidRPr="0018231D" w14:paraId="0F6E48CC" w14:textId="77777777" w:rsidTr="00722948">
        <w:trPr>
          <w:trHeight w:val="425"/>
        </w:trPr>
        <w:tc>
          <w:tcPr>
            <w:tcW w:w="3610" w:type="dxa"/>
          </w:tcPr>
          <w:p w14:paraId="5635809D" w14:textId="77777777" w:rsidR="00BD09D7" w:rsidRPr="0018231D" w:rsidRDefault="00BD09D7" w:rsidP="00722948">
            <w:pPr>
              <w:ind w:firstLine="0"/>
              <w:jc w:val="left"/>
              <w:rPr>
                <w:rFonts w:eastAsia="Calibri"/>
                <w:noProof/>
                <w:sz w:val="22"/>
                <w:szCs w:val="22"/>
              </w:rPr>
            </w:pPr>
            <w:r w:rsidRPr="0018231D">
              <w:rPr>
                <w:sz w:val="22"/>
                <w:szCs w:val="22"/>
              </w:rPr>
              <w:object w:dxaOrig="3165" w:dyaOrig="330" w14:anchorId="5AB283CA">
                <v:shape id="_x0000_i1031" type="#_x0000_t75" style="width:157.5pt;height:18.75pt" o:ole="">
                  <v:imagedata r:id="rId29" o:title=""/>
                </v:shape>
                <o:OLEObject Type="Embed" ProgID="PBrush" ShapeID="_x0000_i1031" DrawAspect="Content" ObjectID="_1815819007" r:id="rId30"/>
              </w:object>
            </w:r>
          </w:p>
        </w:tc>
        <w:tc>
          <w:tcPr>
            <w:tcW w:w="6029" w:type="dxa"/>
          </w:tcPr>
          <w:p w14:paraId="5D93F015" w14:textId="77777777" w:rsidR="00BD09D7" w:rsidRPr="0018231D" w:rsidRDefault="00BD09D7" w:rsidP="00722948">
            <w:pPr>
              <w:ind w:firstLine="0"/>
              <w:jc w:val="left"/>
              <w:rPr>
                <w:sz w:val="22"/>
                <w:szCs w:val="22"/>
              </w:rPr>
            </w:pPr>
            <w:r w:rsidRPr="0018231D">
              <w:rPr>
                <w:sz w:val="22"/>
                <w:szCs w:val="22"/>
              </w:rPr>
              <w:t>Позволяет добавить/изменить сведения об акушерском статусе</w:t>
            </w:r>
          </w:p>
        </w:tc>
      </w:tr>
      <w:tr w:rsidR="00BD09D7" w:rsidRPr="0018231D" w14:paraId="5313CD7A" w14:textId="77777777" w:rsidTr="00722948">
        <w:trPr>
          <w:trHeight w:val="425"/>
        </w:trPr>
        <w:tc>
          <w:tcPr>
            <w:tcW w:w="3610" w:type="dxa"/>
          </w:tcPr>
          <w:p w14:paraId="14EB748E" w14:textId="77777777" w:rsidR="00BD09D7" w:rsidRPr="0018231D" w:rsidRDefault="00BD09D7" w:rsidP="00722948">
            <w:pPr>
              <w:ind w:firstLine="0"/>
              <w:jc w:val="left"/>
              <w:rPr>
                <w:rFonts w:eastAsia="Calibri"/>
                <w:sz w:val="22"/>
                <w:szCs w:val="22"/>
              </w:rPr>
            </w:pPr>
            <w:r w:rsidRPr="0018231D">
              <w:rPr>
                <w:sz w:val="22"/>
                <w:szCs w:val="22"/>
              </w:rPr>
              <w:object w:dxaOrig="2745" w:dyaOrig="330" w14:anchorId="0D76B1E1">
                <v:shape id="_x0000_i1032" type="#_x0000_t75" style="width:138.75pt;height:18.75pt" o:ole="">
                  <v:imagedata r:id="rId31" o:title=""/>
                </v:shape>
                <o:OLEObject Type="Embed" ProgID="PBrush" ShapeID="_x0000_i1032" DrawAspect="Content" ObjectID="_1815819008" r:id="rId32"/>
              </w:object>
            </w:r>
            <w:r w:rsidRPr="0018231D" w:rsidDel="003279B9">
              <w:rPr>
                <w:rFonts w:eastAsia="Calibri"/>
                <w:noProof/>
                <w:sz w:val="22"/>
                <w:szCs w:val="22"/>
              </w:rPr>
              <w:t xml:space="preserve"> </w:t>
            </w:r>
          </w:p>
        </w:tc>
        <w:tc>
          <w:tcPr>
            <w:tcW w:w="6029" w:type="dxa"/>
          </w:tcPr>
          <w:p w14:paraId="27E33923" w14:textId="77777777" w:rsidR="00BD09D7" w:rsidRPr="0018231D" w:rsidRDefault="00BD09D7" w:rsidP="00722948">
            <w:pPr>
              <w:ind w:firstLine="0"/>
              <w:jc w:val="left"/>
              <w:rPr>
                <w:sz w:val="22"/>
                <w:szCs w:val="22"/>
              </w:rPr>
            </w:pPr>
            <w:r w:rsidRPr="0018231D">
              <w:rPr>
                <w:sz w:val="22"/>
                <w:szCs w:val="22"/>
              </w:rPr>
              <w:t>Позволяет получить результат обработки ранее направленных сведений по акушерскому статусу</w:t>
            </w:r>
            <w:r w:rsidRPr="0018231D" w:rsidDel="003279B9">
              <w:rPr>
                <w:sz w:val="22"/>
                <w:szCs w:val="22"/>
              </w:rPr>
              <w:t xml:space="preserve"> </w:t>
            </w:r>
          </w:p>
        </w:tc>
      </w:tr>
      <w:tr w:rsidR="00BD09D7" w:rsidRPr="0018231D" w14:paraId="7EE4DF2B" w14:textId="77777777" w:rsidTr="00722948">
        <w:trPr>
          <w:trHeight w:val="425"/>
        </w:trPr>
        <w:tc>
          <w:tcPr>
            <w:tcW w:w="3610" w:type="dxa"/>
          </w:tcPr>
          <w:p w14:paraId="39BEB263" w14:textId="77777777" w:rsidR="00BD09D7" w:rsidRPr="0018231D" w:rsidRDefault="00BD09D7" w:rsidP="00722948">
            <w:pPr>
              <w:ind w:firstLine="0"/>
              <w:jc w:val="left"/>
              <w:rPr>
                <w:rFonts w:eastAsia="Calibri"/>
                <w:sz w:val="22"/>
                <w:szCs w:val="22"/>
              </w:rPr>
            </w:pPr>
            <w:r w:rsidRPr="0018231D">
              <w:rPr>
                <w:sz w:val="22"/>
                <w:szCs w:val="22"/>
              </w:rPr>
              <w:object w:dxaOrig="2970" w:dyaOrig="315" w14:anchorId="1D92C1E2">
                <v:shape id="_x0000_i1033" type="#_x0000_t75" style="width:149.25pt;height:15.75pt" o:ole="">
                  <v:imagedata r:id="rId33" o:title=""/>
                </v:shape>
                <o:OLEObject Type="Embed" ProgID="PBrush" ShapeID="_x0000_i1033" DrawAspect="Content" ObjectID="_1815819009" r:id="rId34"/>
              </w:object>
            </w:r>
            <w:r w:rsidRPr="0018231D" w:rsidDel="003279B9">
              <w:rPr>
                <w:rFonts w:eastAsia="Calibri"/>
                <w:noProof/>
                <w:sz w:val="22"/>
                <w:szCs w:val="22"/>
              </w:rPr>
              <w:t xml:space="preserve"> </w:t>
            </w:r>
          </w:p>
        </w:tc>
        <w:tc>
          <w:tcPr>
            <w:tcW w:w="6029" w:type="dxa"/>
          </w:tcPr>
          <w:p w14:paraId="63CE5D79" w14:textId="77777777" w:rsidR="00BD09D7" w:rsidRPr="0018231D" w:rsidRDefault="00BD09D7" w:rsidP="00722948">
            <w:pPr>
              <w:ind w:firstLine="0"/>
              <w:jc w:val="left"/>
              <w:rPr>
                <w:sz w:val="22"/>
                <w:szCs w:val="22"/>
              </w:rPr>
            </w:pPr>
            <w:r w:rsidRPr="0018231D">
              <w:rPr>
                <w:sz w:val="22"/>
                <w:szCs w:val="22"/>
              </w:rPr>
              <w:t>Позволяет получить результат обработки ранее направленных сведений по документам</w:t>
            </w:r>
            <w:r w:rsidRPr="0018231D" w:rsidDel="003279B9">
              <w:rPr>
                <w:sz w:val="22"/>
                <w:szCs w:val="22"/>
              </w:rPr>
              <w:t xml:space="preserve"> </w:t>
            </w:r>
          </w:p>
        </w:tc>
      </w:tr>
      <w:tr w:rsidR="00BD09D7" w:rsidRPr="0018231D" w14:paraId="577C7AB3" w14:textId="77777777" w:rsidTr="00722948">
        <w:trPr>
          <w:trHeight w:val="425"/>
        </w:trPr>
        <w:tc>
          <w:tcPr>
            <w:tcW w:w="3610" w:type="dxa"/>
          </w:tcPr>
          <w:p w14:paraId="2D526A43" w14:textId="77777777" w:rsidR="00BD09D7" w:rsidRPr="0018231D" w:rsidRDefault="00BD09D7" w:rsidP="00722948">
            <w:pPr>
              <w:ind w:firstLine="0"/>
              <w:jc w:val="left"/>
              <w:rPr>
                <w:rFonts w:eastAsia="Calibri"/>
                <w:sz w:val="22"/>
                <w:szCs w:val="22"/>
              </w:rPr>
            </w:pPr>
            <w:r w:rsidRPr="0018231D">
              <w:rPr>
                <w:sz w:val="22"/>
                <w:szCs w:val="22"/>
              </w:rPr>
              <w:object w:dxaOrig="1545" w:dyaOrig="270" w14:anchorId="2224B6F9">
                <v:shape id="_x0000_i1034" type="#_x0000_t75" style="width:77.25pt;height:12pt" o:ole="">
                  <v:imagedata r:id="rId35" o:title=""/>
                </v:shape>
                <o:OLEObject Type="Embed" ProgID="PBrush" ShapeID="_x0000_i1034" DrawAspect="Content" ObjectID="_1815819010" r:id="rId36"/>
              </w:object>
            </w:r>
          </w:p>
        </w:tc>
        <w:tc>
          <w:tcPr>
            <w:tcW w:w="6029" w:type="dxa"/>
          </w:tcPr>
          <w:p w14:paraId="4DC346B5" w14:textId="12154DD3" w:rsidR="00BD09D7" w:rsidRPr="0018231D" w:rsidRDefault="00BD09D7" w:rsidP="00722948">
            <w:pPr>
              <w:ind w:firstLine="0"/>
              <w:jc w:val="left"/>
              <w:rPr>
                <w:sz w:val="22"/>
                <w:szCs w:val="22"/>
              </w:rPr>
            </w:pPr>
            <w:r w:rsidRPr="0018231D">
              <w:rPr>
                <w:sz w:val="22"/>
                <w:szCs w:val="22"/>
              </w:rPr>
              <w:t xml:space="preserve">Позволяет получить ранее сформированный ЭРС из </w:t>
            </w:r>
            <w:r w:rsidR="00CE0FBE">
              <w:rPr>
                <w:sz w:val="22"/>
                <w:szCs w:val="22"/>
              </w:rPr>
              <w:t>СФР</w:t>
            </w:r>
          </w:p>
        </w:tc>
      </w:tr>
      <w:tr w:rsidR="00BD09D7" w:rsidRPr="0018231D" w14:paraId="07D5E547" w14:textId="77777777" w:rsidTr="00722948">
        <w:trPr>
          <w:trHeight w:val="425"/>
        </w:trPr>
        <w:tc>
          <w:tcPr>
            <w:tcW w:w="3610" w:type="dxa"/>
          </w:tcPr>
          <w:p w14:paraId="5D7C02E9" w14:textId="77777777" w:rsidR="00BD09D7" w:rsidRPr="0018231D" w:rsidRDefault="00BD09D7" w:rsidP="00722948">
            <w:pPr>
              <w:ind w:firstLine="0"/>
              <w:jc w:val="left"/>
              <w:rPr>
                <w:rFonts w:eastAsia="Calibri"/>
                <w:sz w:val="22"/>
                <w:szCs w:val="22"/>
              </w:rPr>
            </w:pPr>
            <w:r w:rsidRPr="0018231D">
              <w:rPr>
                <w:sz w:val="22"/>
                <w:szCs w:val="22"/>
              </w:rPr>
              <w:object w:dxaOrig="1065" w:dyaOrig="300" w14:anchorId="758C26F3">
                <v:shape id="_x0000_i1035" type="#_x0000_t75" style="width:53.25pt;height:15.75pt" o:ole="">
                  <v:imagedata r:id="rId37" o:title=""/>
                </v:shape>
                <o:OLEObject Type="Embed" ProgID="PBrush" ShapeID="_x0000_i1035" DrawAspect="Content" ObjectID="_1815819011" r:id="rId38"/>
              </w:object>
            </w:r>
          </w:p>
        </w:tc>
        <w:tc>
          <w:tcPr>
            <w:tcW w:w="6029" w:type="dxa"/>
          </w:tcPr>
          <w:p w14:paraId="79889555" w14:textId="77777777" w:rsidR="00BD09D7" w:rsidRPr="0018231D" w:rsidRDefault="00BD09D7" w:rsidP="00722948">
            <w:pPr>
              <w:ind w:firstLine="0"/>
              <w:jc w:val="left"/>
              <w:rPr>
                <w:sz w:val="22"/>
                <w:szCs w:val="22"/>
              </w:rPr>
            </w:pPr>
            <w:r w:rsidRPr="0018231D">
              <w:rPr>
                <w:sz w:val="22"/>
                <w:szCs w:val="22"/>
              </w:rPr>
              <w:t>Позволяет закрыть ЭРС</w:t>
            </w:r>
          </w:p>
        </w:tc>
      </w:tr>
      <w:tr w:rsidR="00506817" w:rsidRPr="0018231D" w14:paraId="1DE7E9AF" w14:textId="77777777" w:rsidTr="00722948">
        <w:trPr>
          <w:trHeight w:val="425"/>
        </w:trPr>
        <w:tc>
          <w:tcPr>
            <w:tcW w:w="3610" w:type="dxa"/>
          </w:tcPr>
          <w:p w14:paraId="13AE5DD2" w14:textId="77777777" w:rsidR="00506817" w:rsidRPr="0018231D" w:rsidRDefault="00506817" w:rsidP="00722948">
            <w:pPr>
              <w:ind w:firstLine="0"/>
              <w:jc w:val="left"/>
              <w:rPr>
                <w:rFonts w:eastAsia="Calibri"/>
                <w:sz w:val="22"/>
                <w:szCs w:val="22"/>
              </w:rPr>
            </w:pPr>
            <w:r w:rsidRPr="0018231D">
              <w:rPr>
                <w:sz w:val="22"/>
                <w:szCs w:val="22"/>
              </w:rPr>
              <w:object w:dxaOrig="375" w:dyaOrig="360" w14:anchorId="56E63F8B">
                <v:shape id="_x0000_i1036" type="#_x0000_t75" style="width:18.75pt;height:18.75pt" o:ole="">
                  <v:imagedata r:id="rId39" o:title=""/>
                </v:shape>
                <o:OLEObject Type="Embed" ProgID="PBrush" ShapeID="_x0000_i1036" DrawAspect="Content" ObjectID="_1815819012" r:id="rId40"/>
              </w:object>
            </w:r>
          </w:p>
        </w:tc>
        <w:tc>
          <w:tcPr>
            <w:tcW w:w="6029" w:type="dxa"/>
          </w:tcPr>
          <w:p w14:paraId="23520DCB" w14:textId="77777777" w:rsidR="00506817" w:rsidRPr="0018231D" w:rsidRDefault="00506817" w:rsidP="00722948">
            <w:pPr>
              <w:ind w:firstLine="0"/>
              <w:jc w:val="left"/>
              <w:rPr>
                <w:sz w:val="22"/>
                <w:szCs w:val="22"/>
              </w:rPr>
            </w:pPr>
            <w:r w:rsidRPr="0018231D">
              <w:rPr>
                <w:sz w:val="22"/>
                <w:szCs w:val="22"/>
              </w:rPr>
              <w:t>Выход. Позволяет вернуться обратно в форму со списком ЭРС, талонов, реестров талонов, счетов</w:t>
            </w:r>
          </w:p>
        </w:tc>
      </w:tr>
      <w:tr w:rsidR="00506817" w:rsidRPr="0018231D" w14:paraId="7010FBF5" w14:textId="77777777" w:rsidTr="00722948">
        <w:trPr>
          <w:trHeight w:val="425"/>
        </w:trPr>
        <w:tc>
          <w:tcPr>
            <w:tcW w:w="3610" w:type="dxa"/>
          </w:tcPr>
          <w:p w14:paraId="64FC963E" w14:textId="77777777" w:rsidR="00506817" w:rsidRPr="0018231D" w:rsidRDefault="00506817" w:rsidP="00722948">
            <w:pPr>
              <w:ind w:firstLine="0"/>
              <w:jc w:val="left"/>
              <w:rPr>
                <w:sz w:val="22"/>
                <w:szCs w:val="22"/>
              </w:rPr>
            </w:pPr>
            <w:r w:rsidRPr="0018231D">
              <w:rPr>
                <w:sz w:val="22"/>
                <w:szCs w:val="22"/>
              </w:rPr>
              <w:object w:dxaOrig="1545" w:dyaOrig="300" w14:anchorId="5A208FAF">
                <v:shape id="_x0000_i1037" type="#_x0000_t75" style="width:77.25pt;height:15.75pt" o:ole="">
                  <v:imagedata r:id="rId41" o:title=""/>
                </v:shape>
                <o:OLEObject Type="Embed" ProgID="PBrush" ShapeID="_x0000_i1037" DrawAspect="Content" ObjectID="_1815819013" r:id="rId42"/>
              </w:object>
            </w:r>
          </w:p>
        </w:tc>
        <w:tc>
          <w:tcPr>
            <w:tcW w:w="6029" w:type="dxa"/>
          </w:tcPr>
          <w:p w14:paraId="491CC727" w14:textId="77777777" w:rsidR="00506817" w:rsidRPr="0018231D" w:rsidRDefault="00506817" w:rsidP="00722948">
            <w:pPr>
              <w:ind w:firstLine="0"/>
              <w:jc w:val="left"/>
              <w:rPr>
                <w:sz w:val="22"/>
                <w:szCs w:val="22"/>
              </w:rPr>
            </w:pPr>
            <w:r w:rsidRPr="0018231D">
              <w:rPr>
                <w:sz w:val="22"/>
                <w:szCs w:val="22"/>
              </w:rPr>
              <w:t>Позволяет создать талон из карточки ЭРС</w:t>
            </w:r>
          </w:p>
        </w:tc>
      </w:tr>
      <w:tr w:rsidR="00506817" w:rsidRPr="0018231D" w14:paraId="3EA559CD" w14:textId="77777777" w:rsidTr="00722948">
        <w:trPr>
          <w:trHeight w:val="425"/>
        </w:trPr>
        <w:tc>
          <w:tcPr>
            <w:tcW w:w="3610" w:type="dxa"/>
          </w:tcPr>
          <w:p w14:paraId="569EC935" w14:textId="77777777" w:rsidR="00506817" w:rsidRPr="0018231D" w:rsidRDefault="00506817" w:rsidP="00722948">
            <w:pPr>
              <w:ind w:firstLine="0"/>
              <w:jc w:val="left"/>
              <w:rPr>
                <w:sz w:val="22"/>
                <w:szCs w:val="22"/>
              </w:rPr>
            </w:pPr>
            <w:r>
              <w:object w:dxaOrig="2115" w:dyaOrig="345" w14:anchorId="2E3524C3">
                <v:shape id="_x0000_i1038" type="#_x0000_t75" style="width:105pt;height:17.25pt" o:ole="">
                  <v:imagedata r:id="rId43" o:title=""/>
                </v:shape>
                <o:OLEObject Type="Embed" ProgID="PBrush" ShapeID="_x0000_i1038" DrawAspect="Content" ObjectID="_1815819014" r:id="rId44"/>
              </w:object>
            </w:r>
          </w:p>
        </w:tc>
        <w:tc>
          <w:tcPr>
            <w:tcW w:w="6029" w:type="dxa"/>
          </w:tcPr>
          <w:p w14:paraId="2499E2FA" w14:textId="77777777" w:rsidR="00506817" w:rsidRPr="0018231D" w:rsidRDefault="00506817" w:rsidP="00722948">
            <w:pPr>
              <w:ind w:firstLine="0"/>
              <w:jc w:val="left"/>
              <w:rPr>
                <w:sz w:val="22"/>
                <w:szCs w:val="22"/>
              </w:rPr>
            </w:pPr>
            <w:r w:rsidRPr="0018231D">
              <w:rPr>
                <w:sz w:val="22"/>
                <w:szCs w:val="22"/>
              </w:rPr>
              <w:t>Позволяет распечатать ЭРС</w:t>
            </w:r>
            <w:r>
              <w:rPr>
                <w:sz w:val="22"/>
                <w:szCs w:val="22"/>
              </w:rPr>
              <w:t xml:space="preserve"> с краткой информацией</w:t>
            </w:r>
          </w:p>
        </w:tc>
      </w:tr>
      <w:tr w:rsidR="00506817" w:rsidRPr="0018231D" w14:paraId="39F4DB47" w14:textId="77777777" w:rsidTr="00722948">
        <w:trPr>
          <w:trHeight w:val="425"/>
        </w:trPr>
        <w:tc>
          <w:tcPr>
            <w:tcW w:w="3610" w:type="dxa"/>
          </w:tcPr>
          <w:p w14:paraId="6872E42A" w14:textId="77777777" w:rsidR="00506817" w:rsidRDefault="00506817" w:rsidP="00722948">
            <w:pPr>
              <w:ind w:firstLine="0"/>
              <w:jc w:val="left"/>
            </w:pPr>
            <w:r>
              <w:object w:dxaOrig="2490" w:dyaOrig="300" w14:anchorId="47D00DCD">
                <v:shape id="_x0000_i1039" type="#_x0000_t75" style="width:125.25pt;height:15.75pt" o:ole="">
                  <v:imagedata r:id="rId45" o:title=""/>
                </v:shape>
                <o:OLEObject Type="Embed" ProgID="PBrush" ShapeID="_x0000_i1039" DrawAspect="Content" ObjectID="_1815819015" r:id="rId46"/>
              </w:object>
            </w:r>
          </w:p>
        </w:tc>
        <w:tc>
          <w:tcPr>
            <w:tcW w:w="6029" w:type="dxa"/>
          </w:tcPr>
          <w:p w14:paraId="1AA7FF2B" w14:textId="77777777" w:rsidR="00506817" w:rsidRPr="00506817" w:rsidRDefault="00506817" w:rsidP="00722948">
            <w:pPr>
              <w:ind w:firstLine="0"/>
              <w:jc w:val="left"/>
            </w:pPr>
            <w:r w:rsidRPr="0018231D">
              <w:rPr>
                <w:sz w:val="22"/>
                <w:szCs w:val="22"/>
              </w:rPr>
              <w:t>Позволяет распечатать ЭРС</w:t>
            </w:r>
            <w:r>
              <w:rPr>
                <w:sz w:val="22"/>
                <w:szCs w:val="22"/>
              </w:rPr>
              <w:t xml:space="preserve"> с полной информацией, включая талоны</w:t>
            </w:r>
          </w:p>
        </w:tc>
      </w:tr>
      <w:tr w:rsidR="00506817" w:rsidRPr="0018231D" w14:paraId="0EFCD87B" w14:textId="77777777" w:rsidTr="00722948">
        <w:trPr>
          <w:trHeight w:val="425"/>
        </w:trPr>
        <w:tc>
          <w:tcPr>
            <w:tcW w:w="3610" w:type="dxa"/>
          </w:tcPr>
          <w:p w14:paraId="4C44887B" w14:textId="77777777" w:rsidR="00506817" w:rsidRPr="0018231D" w:rsidRDefault="00506817" w:rsidP="00722948">
            <w:pPr>
              <w:ind w:firstLine="0"/>
              <w:jc w:val="left"/>
              <w:rPr>
                <w:sz w:val="22"/>
                <w:szCs w:val="22"/>
              </w:rPr>
            </w:pPr>
            <w:r>
              <w:object w:dxaOrig="4320" w:dyaOrig="330" w14:anchorId="09E5B45A">
                <v:shape id="_x0000_i1040" type="#_x0000_t75" style="width:170.25pt;height:13.5pt" o:ole="">
                  <v:imagedata r:id="rId47" o:title=""/>
                </v:shape>
                <o:OLEObject Type="Embed" ProgID="PBrush" ShapeID="_x0000_i1040" DrawAspect="Content" ObjectID="_1815819016" r:id="rId48"/>
              </w:object>
            </w:r>
          </w:p>
        </w:tc>
        <w:tc>
          <w:tcPr>
            <w:tcW w:w="6029" w:type="dxa"/>
          </w:tcPr>
          <w:p w14:paraId="7C34C1D4" w14:textId="77777777" w:rsidR="00506817" w:rsidRPr="0018231D" w:rsidRDefault="00506817" w:rsidP="00722948">
            <w:pPr>
              <w:ind w:firstLine="0"/>
              <w:jc w:val="left"/>
              <w:rPr>
                <w:sz w:val="22"/>
                <w:szCs w:val="22"/>
              </w:rPr>
            </w:pPr>
            <w:r w:rsidRPr="0018231D">
              <w:rPr>
                <w:sz w:val="22"/>
                <w:szCs w:val="22"/>
              </w:rPr>
              <w:t>Позволяет отправить сведения о факте постановки на учет детей (для талона 3.1 и 3.2)</w:t>
            </w:r>
          </w:p>
        </w:tc>
      </w:tr>
      <w:tr w:rsidR="00506817" w:rsidRPr="0018231D" w14:paraId="65AF433B" w14:textId="77777777" w:rsidTr="00722948">
        <w:trPr>
          <w:trHeight w:val="425"/>
        </w:trPr>
        <w:tc>
          <w:tcPr>
            <w:tcW w:w="3610" w:type="dxa"/>
          </w:tcPr>
          <w:p w14:paraId="53384A83" w14:textId="134F44DA" w:rsidR="00506817" w:rsidRPr="00506817" w:rsidRDefault="00506817" w:rsidP="00722948">
            <w:pPr>
              <w:ind w:firstLine="0"/>
              <w:jc w:val="left"/>
            </w:pPr>
            <w:r>
              <w:object w:dxaOrig="3015" w:dyaOrig="330" w14:anchorId="0F9CF427">
                <v:shape id="_x0000_i1041" type="#_x0000_t75" style="width:149.25pt;height:18.75pt" o:ole="">
                  <v:imagedata r:id="rId49" o:title=""/>
                </v:shape>
                <o:OLEObject Type="Embed" ProgID="PBrush" ShapeID="_x0000_i1041" DrawAspect="Content" ObjectID="_1815819017" r:id="rId50"/>
              </w:object>
            </w:r>
          </w:p>
        </w:tc>
        <w:tc>
          <w:tcPr>
            <w:tcW w:w="6029" w:type="dxa"/>
          </w:tcPr>
          <w:p w14:paraId="318F68AB" w14:textId="3B976F19" w:rsidR="00506817" w:rsidRPr="00506817" w:rsidRDefault="00506817" w:rsidP="00722948">
            <w:pPr>
              <w:ind w:firstLine="0"/>
              <w:jc w:val="left"/>
            </w:pPr>
            <w:r w:rsidRPr="0018231D">
              <w:rPr>
                <w:sz w:val="22"/>
                <w:szCs w:val="22"/>
              </w:rPr>
              <w:t xml:space="preserve">Позволяет </w:t>
            </w:r>
            <w:r>
              <w:rPr>
                <w:sz w:val="22"/>
                <w:szCs w:val="22"/>
              </w:rPr>
              <w:t>получить результат обработки</w:t>
            </w:r>
            <w:r w:rsidRPr="0018231D">
              <w:rPr>
                <w:sz w:val="22"/>
                <w:szCs w:val="22"/>
              </w:rPr>
              <w:t xml:space="preserve"> сведени</w:t>
            </w:r>
            <w:r>
              <w:rPr>
                <w:sz w:val="22"/>
                <w:szCs w:val="22"/>
              </w:rPr>
              <w:t>й</w:t>
            </w:r>
            <w:r w:rsidRPr="0018231D">
              <w:rPr>
                <w:sz w:val="22"/>
                <w:szCs w:val="22"/>
              </w:rPr>
              <w:t xml:space="preserve"> о факте постановки на учет</w:t>
            </w:r>
            <w:r w:rsidR="00952826">
              <w:rPr>
                <w:sz w:val="22"/>
                <w:szCs w:val="22"/>
              </w:rPr>
              <w:t>, по талону</w:t>
            </w:r>
          </w:p>
        </w:tc>
      </w:tr>
      <w:tr w:rsidR="00506817" w:rsidRPr="0018231D" w14:paraId="0254E60A" w14:textId="77777777" w:rsidTr="00722948">
        <w:trPr>
          <w:trHeight w:val="425"/>
        </w:trPr>
        <w:tc>
          <w:tcPr>
            <w:tcW w:w="3610" w:type="dxa"/>
          </w:tcPr>
          <w:p w14:paraId="61BE536E" w14:textId="77777777" w:rsidR="00506817" w:rsidRPr="0018231D" w:rsidRDefault="00506817" w:rsidP="00722948">
            <w:pPr>
              <w:ind w:firstLine="0"/>
              <w:jc w:val="left"/>
              <w:rPr>
                <w:sz w:val="22"/>
                <w:szCs w:val="22"/>
              </w:rPr>
            </w:pPr>
            <w:r w:rsidRPr="0018231D">
              <w:rPr>
                <w:sz w:val="22"/>
                <w:szCs w:val="22"/>
              </w:rPr>
              <w:object w:dxaOrig="2385" w:dyaOrig="360" w14:anchorId="7C0187A9">
                <v:shape id="_x0000_i1042" type="#_x0000_t75" style="width:119.25pt;height:18.75pt" o:ole="">
                  <v:imagedata r:id="rId51" o:title=""/>
                </v:shape>
                <o:OLEObject Type="Embed" ProgID="PBrush" ShapeID="_x0000_i1042" DrawAspect="Content" ObjectID="_1815819018" r:id="rId52"/>
              </w:object>
            </w:r>
          </w:p>
        </w:tc>
        <w:tc>
          <w:tcPr>
            <w:tcW w:w="6029" w:type="dxa"/>
          </w:tcPr>
          <w:p w14:paraId="5D9398AC" w14:textId="77777777" w:rsidR="00506817" w:rsidRPr="0018231D" w:rsidRDefault="00506817" w:rsidP="00722948">
            <w:pPr>
              <w:ind w:firstLine="0"/>
              <w:jc w:val="left"/>
              <w:rPr>
                <w:sz w:val="22"/>
                <w:szCs w:val="22"/>
              </w:rPr>
            </w:pPr>
            <w:r w:rsidRPr="0018231D">
              <w:rPr>
                <w:sz w:val="22"/>
                <w:szCs w:val="22"/>
              </w:rPr>
              <w:t>Позволяет отправить сведения о посещениях женщиной ЖК, данные о новом акушерском статусе, постановке на учет в ранние сроки беременности</w:t>
            </w:r>
          </w:p>
        </w:tc>
      </w:tr>
      <w:tr w:rsidR="00506817" w:rsidRPr="0018231D" w14:paraId="7AD539C5" w14:textId="77777777" w:rsidTr="00722948">
        <w:trPr>
          <w:trHeight w:val="425"/>
        </w:trPr>
        <w:tc>
          <w:tcPr>
            <w:tcW w:w="3610" w:type="dxa"/>
          </w:tcPr>
          <w:p w14:paraId="4D5822DE" w14:textId="77777777" w:rsidR="00506817" w:rsidRPr="0018231D" w:rsidRDefault="00506817" w:rsidP="00722948">
            <w:pPr>
              <w:ind w:firstLine="0"/>
              <w:jc w:val="left"/>
              <w:rPr>
                <w:sz w:val="22"/>
                <w:szCs w:val="22"/>
              </w:rPr>
            </w:pPr>
            <w:r w:rsidRPr="0018231D">
              <w:rPr>
                <w:sz w:val="22"/>
                <w:szCs w:val="22"/>
              </w:rPr>
              <w:object w:dxaOrig="3120" w:dyaOrig="330" w14:anchorId="6FB9FE27">
                <v:shape id="_x0000_i1043" type="#_x0000_t75" style="width:156pt;height:18.75pt" o:ole="">
                  <v:imagedata r:id="rId53" o:title=""/>
                </v:shape>
                <o:OLEObject Type="Embed" ProgID="PBrush" ShapeID="_x0000_i1043" DrawAspect="Content" ObjectID="_1815819019" r:id="rId54"/>
              </w:object>
            </w:r>
          </w:p>
        </w:tc>
        <w:tc>
          <w:tcPr>
            <w:tcW w:w="6029" w:type="dxa"/>
          </w:tcPr>
          <w:p w14:paraId="493E6C80" w14:textId="77777777" w:rsidR="00506817" w:rsidRPr="0018231D" w:rsidRDefault="00506817" w:rsidP="00722948">
            <w:pPr>
              <w:ind w:firstLine="0"/>
              <w:jc w:val="left"/>
              <w:rPr>
                <w:sz w:val="22"/>
                <w:szCs w:val="22"/>
              </w:rPr>
            </w:pPr>
            <w:r w:rsidRPr="0018231D">
              <w:rPr>
                <w:sz w:val="22"/>
                <w:szCs w:val="22"/>
              </w:rPr>
              <w:t>Позволяет получить результат обработки ранее направленных сведений по посещениям женщиной ЖК</w:t>
            </w:r>
          </w:p>
        </w:tc>
      </w:tr>
      <w:tr w:rsidR="00506817" w:rsidRPr="0018231D" w14:paraId="7E49A600" w14:textId="77777777" w:rsidTr="00722948">
        <w:trPr>
          <w:trHeight w:val="425"/>
        </w:trPr>
        <w:tc>
          <w:tcPr>
            <w:tcW w:w="3610" w:type="dxa"/>
          </w:tcPr>
          <w:p w14:paraId="03964635" w14:textId="77777777" w:rsidR="00506817" w:rsidRPr="0018231D" w:rsidRDefault="00506817" w:rsidP="00722948">
            <w:pPr>
              <w:ind w:firstLine="0"/>
              <w:jc w:val="left"/>
              <w:rPr>
                <w:sz w:val="22"/>
                <w:szCs w:val="22"/>
              </w:rPr>
            </w:pPr>
            <w:r w:rsidRPr="0018231D">
              <w:rPr>
                <w:sz w:val="22"/>
                <w:szCs w:val="22"/>
              </w:rPr>
              <w:object w:dxaOrig="1575" w:dyaOrig="285" w14:anchorId="60179404">
                <v:shape id="_x0000_i1044" type="#_x0000_t75" style="width:77.25pt;height:13.5pt" o:ole="">
                  <v:imagedata r:id="rId55" o:title=""/>
                </v:shape>
                <o:OLEObject Type="Embed" ProgID="PBrush" ShapeID="_x0000_i1044" DrawAspect="Content" ObjectID="_1815819020" r:id="rId56"/>
              </w:object>
            </w:r>
          </w:p>
        </w:tc>
        <w:tc>
          <w:tcPr>
            <w:tcW w:w="6029" w:type="dxa"/>
          </w:tcPr>
          <w:p w14:paraId="3710102F" w14:textId="77777777" w:rsidR="00506817" w:rsidRPr="0018231D" w:rsidRDefault="00506817" w:rsidP="00722948">
            <w:pPr>
              <w:ind w:firstLine="0"/>
              <w:jc w:val="left"/>
              <w:rPr>
                <w:sz w:val="22"/>
                <w:szCs w:val="22"/>
              </w:rPr>
            </w:pPr>
            <w:r w:rsidRPr="0018231D">
              <w:rPr>
                <w:sz w:val="22"/>
                <w:szCs w:val="22"/>
              </w:rPr>
              <w:t>Позволяет аннулировать запись о посещении женщиной ЖК, счет на оплату</w:t>
            </w:r>
          </w:p>
        </w:tc>
      </w:tr>
      <w:tr w:rsidR="00506817" w:rsidRPr="0018231D" w14:paraId="64E79E9D" w14:textId="77777777" w:rsidTr="00722948">
        <w:trPr>
          <w:trHeight w:val="425"/>
        </w:trPr>
        <w:tc>
          <w:tcPr>
            <w:tcW w:w="3610" w:type="dxa"/>
          </w:tcPr>
          <w:p w14:paraId="0F2A83F7" w14:textId="01A54015" w:rsidR="00506817" w:rsidRPr="0018231D" w:rsidRDefault="00952826" w:rsidP="00722948">
            <w:pPr>
              <w:ind w:firstLine="0"/>
              <w:jc w:val="left"/>
              <w:rPr>
                <w:sz w:val="22"/>
                <w:szCs w:val="22"/>
              </w:rPr>
            </w:pPr>
            <w:r>
              <w:object w:dxaOrig="2040" w:dyaOrig="315" w14:anchorId="235B53A9">
                <v:shape id="_x0000_i1045" type="#_x0000_t75" style="width:102pt;height:15.75pt" o:ole="">
                  <v:imagedata r:id="rId57" o:title=""/>
                </v:shape>
                <o:OLEObject Type="Embed" ProgID="PBrush" ShapeID="_x0000_i1045" DrawAspect="Content" ObjectID="_1815819021" r:id="rId58"/>
              </w:object>
            </w:r>
          </w:p>
        </w:tc>
        <w:tc>
          <w:tcPr>
            <w:tcW w:w="6029" w:type="dxa"/>
          </w:tcPr>
          <w:p w14:paraId="6D154AE8" w14:textId="40297536" w:rsidR="00506817" w:rsidRPr="0018231D" w:rsidRDefault="00952826" w:rsidP="00722948">
            <w:pPr>
              <w:ind w:firstLine="0"/>
              <w:jc w:val="left"/>
              <w:rPr>
                <w:sz w:val="22"/>
                <w:szCs w:val="22"/>
              </w:rPr>
            </w:pPr>
            <w:r>
              <w:rPr>
                <w:sz w:val="22"/>
                <w:szCs w:val="22"/>
              </w:rPr>
              <w:t>Позволяет удалить талон в статусе «Черновик», «Отклонен», «Ошибка отправки», «Не подлежит оплате» из Журнала талонов</w:t>
            </w:r>
          </w:p>
        </w:tc>
      </w:tr>
      <w:tr w:rsidR="00952826" w:rsidRPr="0018231D" w14:paraId="6DBD1645" w14:textId="77777777" w:rsidTr="00722948">
        <w:trPr>
          <w:trHeight w:val="425"/>
        </w:trPr>
        <w:tc>
          <w:tcPr>
            <w:tcW w:w="3610" w:type="dxa"/>
          </w:tcPr>
          <w:p w14:paraId="77B7FE37" w14:textId="2E9EECDC" w:rsidR="00952826" w:rsidRDefault="00952826" w:rsidP="00722948">
            <w:pPr>
              <w:ind w:firstLine="0"/>
              <w:jc w:val="left"/>
            </w:pPr>
            <w:r>
              <w:object w:dxaOrig="1650" w:dyaOrig="300" w14:anchorId="78FD75D9">
                <v:shape id="_x0000_i1046" type="#_x0000_t75" style="width:81.75pt;height:15.75pt" o:ole="">
                  <v:imagedata r:id="rId59" o:title=""/>
                </v:shape>
                <o:OLEObject Type="Embed" ProgID="PBrush" ShapeID="_x0000_i1046" DrawAspect="Content" ObjectID="_1815819022" r:id="rId60"/>
              </w:object>
            </w:r>
          </w:p>
        </w:tc>
        <w:tc>
          <w:tcPr>
            <w:tcW w:w="6029" w:type="dxa"/>
          </w:tcPr>
          <w:p w14:paraId="68A06E87" w14:textId="565750D2" w:rsidR="00952826" w:rsidRPr="00952826" w:rsidRDefault="00952826" w:rsidP="00722948">
            <w:pPr>
              <w:ind w:firstLine="0"/>
              <w:jc w:val="left"/>
              <w:rPr>
                <w:sz w:val="22"/>
                <w:szCs w:val="22"/>
              </w:rPr>
            </w:pPr>
            <w:r>
              <w:rPr>
                <w:sz w:val="22"/>
                <w:szCs w:val="22"/>
              </w:rPr>
              <w:t xml:space="preserve">Позволяет удалить талон в статусе «Принято ТОФ» из карточки ЭРС в БД </w:t>
            </w:r>
            <w:r w:rsidR="00CE0FBE">
              <w:rPr>
                <w:sz w:val="22"/>
                <w:szCs w:val="22"/>
              </w:rPr>
              <w:t>СФР</w:t>
            </w:r>
          </w:p>
        </w:tc>
      </w:tr>
      <w:tr w:rsidR="00952826" w:rsidRPr="0018231D" w14:paraId="231E111D" w14:textId="77777777" w:rsidTr="00722948">
        <w:trPr>
          <w:trHeight w:val="425"/>
        </w:trPr>
        <w:tc>
          <w:tcPr>
            <w:tcW w:w="3610" w:type="dxa"/>
          </w:tcPr>
          <w:p w14:paraId="2CBD5ED3" w14:textId="77777777" w:rsidR="00952826" w:rsidRPr="0018231D" w:rsidRDefault="00952826" w:rsidP="00722948">
            <w:pPr>
              <w:ind w:firstLine="0"/>
              <w:jc w:val="left"/>
              <w:rPr>
                <w:rFonts w:eastAsia="Calibri"/>
                <w:noProof/>
                <w:sz w:val="22"/>
                <w:szCs w:val="22"/>
              </w:rPr>
            </w:pPr>
            <w:r w:rsidRPr="0018231D">
              <w:rPr>
                <w:sz w:val="22"/>
                <w:szCs w:val="22"/>
              </w:rPr>
              <w:object w:dxaOrig="1875" w:dyaOrig="315" w14:anchorId="10CD3D82">
                <v:shape id="_x0000_i1047" type="#_x0000_t75" style="width:93.75pt;height:15.75pt" o:ole="">
                  <v:imagedata r:id="rId61" o:title=""/>
                </v:shape>
                <o:OLEObject Type="Embed" ProgID="PBrush" ShapeID="_x0000_i1047" DrawAspect="Content" ObjectID="_1815819023" r:id="rId62"/>
              </w:object>
            </w:r>
          </w:p>
        </w:tc>
        <w:tc>
          <w:tcPr>
            <w:tcW w:w="6029" w:type="dxa"/>
          </w:tcPr>
          <w:p w14:paraId="77EB90C7" w14:textId="77777777" w:rsidR="00952826" w:rsidRPr="0018231D" w:rsidRDefault="00952826" w:rsidP="00722948">
            <w:pPr>
              <w:ind w:firstLine="0"/>
              <w:jc w:val="left"/>
              <w:rPr>
                <w:sz w:val="22"/>
                <w:szCs w:val="22"/>
              </w:rPr>
            </w:pPr>
            <w:r w:rsidRPr="0018231D">
              <w:rPr>
                <w:sz w:val="22"/>
                <w:szCs w:val="22"/>
              </w:rPr>
              <w:t>Позволяет добавить в реестр выбранный талон (выбранные талоны)</w:t>
            </w:r>
          </w:p>
        </w:tc>
      </w:tr>
      <w:tr w:rsidR="00952826" w:rsidRPr="0018231D" w14:paraId="0DC0E17F" w14:textId="77777777" w:rsidTr="00722948">
        <w:trPr>
          <w:trHeight w:val="425"/>
        </w:trPr>
        <w:tc>
          <w:tcPr>
            <w:tcW w:w="3610" w:type="dxa"/>
          </w:tcPr>
          <w:p w14:paraId="61A51F9C" w14:textId="6EC478D4" w:rsidR="00952826" w:rsidRPr="0018231D" w:rsidRDefault="0022687A" w:rsidP="0022687A">
            <w:pPr>
              <w:ind w:firstLine="0"/>
              <w:jc w:val="left"/>
              <w:rPr>
                <w:sz w:val="22"/>
                <w:szCs w:val="22"/>
              </w:rPr>
            </w:pPr>
            <w:r>
              <w:object w:dxaOrig="1785" w:dyaOrig="375" w14:anchorId="45C26E47">
                <v:shape id="_x0000_i1048" type="#_x0000_t75" style="width:89.25pt;height:18.75pt" o:ole="">
                  <v:imagedata r:id="rId63" o:title=""/>
                </v:shape>
                <o:OLEObject Type="Embed" ProgID="PBrush" ShapeID="_x0000_i1048" DrawAspect="Content" ObjectID="_1815819024" r:id="rId64"/>
              </w:object>
            </w:r>
          </w:p>
        </w:tc>
        <w:tc>
          <w:tcPr>
            <w:tcW w:w="6029" w:type="dxa"/>
          </w:tcPr>
          <w:p w14:paraId="16BA8D06" w14:textId="025C567A" w:rsidR="00952826" w:rsidRPr="0018231D" w:rsidRDefault="00952826" w:rsidP="00722948">
            <w:pPr>
              <w:ind w:firstLine="0"/>
              <w:jc w:val="left"/>
              <w:rPr>
                <w:sz w:val="22"/>
                <w:szCs w:val="22"/>
              </w:rPr>
            </w:pPr>
            <w:r w:rsidRPr="0018231D">
              <w:rPr>
                <w:sz w:val="22"/>
                <w:szCs w:val="22"/>
              </w:rPr>
              <w:t xml:space="preserve">Позволяет отправить талон, счет с реестром талонов в </w:t>
            </w:r>
            <w:r w:rsidR="00CE0FBE">
              <w:rPr>
                <w:sz w:val="22"/>
                <w:szCs w:val="22"/>
              </w:rPr>
              <w:t>СФР</w:t>
            </w:r>
          </w:p>
        </w:tc>
      </w:tr>
      <w:tr w:rsidR="00952826" w:rsidRPr="0018231D" w14:paraId="119116D7" w14:textId="77777777" w:rsidTr="00722948">
        <w:trPr>
          <w:trHeight w:val="425"/>
        </w:trPr>
        <w:tc>
          <w:tcPr>
            <w:tcW w:w="3610" w:type="dxa"/>
          </w:tcPr>
          <w:p w14:paraId="45E30BF6" w14:textId="77777777" w:rsidR="00952826" w:rsidRPr="0018231D" w:rsidRDefault="00952826" w:rsidP="00722948">
            <w:pPr>
              <w:ind w:firstLine="0"/>
              <w:jc w:val="left"/>
              <w:rPr>
                <w:sz w:val="22"/>
                <w:szCs w:val="22"/>
              </w:rPr>
            </w:pPr>
            <w:r w:rsidRPr="0018231D">
              <w:rPr>
                <w:sz w:val="22"/>
                <w:szCs w:val="22"/>
              </w:rPr>
              <w:object w:dxaOrig="3030" w:dyaOrig="315" w14:anchorId="3224B93C">
                <v:shape id="_x0000_i1049" type="#_x0000_t75" style="width:151.5pt;height:15.75pt" o:ole="">
                  <v:imagedata r:id="rId65" o:title=""/>
                </v:shape>
                <o:OLEObject Type="Embed" ProgID="PBrush" ShapeID="_x0000_i1049" DrawAspect="Content" ObjectID="_1815819025" r:id="rId66"/>
              </w:object>
            </w:r>
          </w:p>
        </w:tc>
        <w:tc>
          <w:tcPr>
            <w:tcW w:w="6029" w:type="dxa"/>
          </w:tcPr>
          <w:p w14:paraId="324EBC0D" w14:textId="77777777" w:rsidR="00952826" w:rsidRPr="0018231D" w:rsidRDefault="00952826" w:rsidP="00722948">
            <w:pPr>
              <w:ind w:firstLine="0"/>
              <w:jc w:val="left"/>
              <w:rPr>
                <w:sz w:val="22"/>
                <w:szCs w:val="22"/>
              </w:rPr>
            </w:pPr>
            <w:r w:rsidRPr="0018231D">
              <w:rPr>
                <w:sz w:val="22"/>
                <w:szCs w:val="22"/>
              </w:rPr>
              <w:t>Позволяет получить сведения по талонам за определенный период по заданному статусу талона</w:t>
            </w:r>
          </w:p>
        </w:tc>
      </w:tr>
      <w:tr w:rsidR="00952826" w:rsidRPr="0018231D" w14:paraId="375FC8E1" w14:textId="77777777" w:rsidTr="00722948">
        <w:trPr>
          <w:trHeight w:val="425"/>
        </w:trPr>
        <w:tc>
          <w:tcPr>
            <w:tcW w:w="3610" w:type="dxa"/>
          </w:tcPr>
          <w:p w14:paraId="292C94A6" w14:textId="77777777" w:rsidR="00952826" w:rsidRPr="0018231D" w:rsidRDefault="00952826" w:rsidP="00722948">
            <w:pPr>
              <w:ind w:firstLine="0"/>
              <w:jc w:val="left"/>
              <w:rPr>
                <w:sz w:val="22"/>
                <w:szCs w:val="22"/>
              </w:rPr>
            </w:pPr>
            <w:r w:rsidRPr="0018231D">
              <w:rPr>
                <w:sz w:val="22"/>
                <w:szCs w:val="22"/>
              </w:rPr>
              <w:object w:dxaOrig="2160" w:dyaOrig="345" w14:anchorId="6F6C4F56">
                <v:shape id="_x0000_i1050" type="#_x0000_t75" style="width:108.75pt;height:17.25pt" o:ole="">
                  <v:imagedata r:id="rId67" o:title=""/>
                </v:shape>
                <o:OLEObject Type="Embed" ProgID="PBrush" ShapeID="_x0000_i1050" DrawAspect="Content" ObjectID="_1815819026" r:id="rId68"/>
              </w:object>
            </w:r>
          </w:p>
        </w:tc>
        <w:tc>
          <w:tcPr>
            <w:tcW w:w="6029" w:type="dxa"/>
          </w:tcPr>
          <w:p w14:paraId="2E4F6844" w14:textId="77777777" w:rsidR="00952826" w:rsidRPr="0018231D" w:rsidRDefault="00952826" w:rsidP="00722948">
            <w:pPr>
              <w:ind w:firstLine="0"/>
              <w:jc w:val="left"/>
              <w:rPr>
                <w:sz w:val="22"/>
                <w:szCs w:val="22"/>
              </w:rPr>
            </w:pPr>
            <w:r w:rsidRPr="0018231D">
              <w:rPr>
                <w:sz w:val="22"/>
                <w:szCs w:val="22"/>
              </w:rPr>
              <w:t>Отображает результат запроса сведений по талонам</w:t>
            </w:r>
          </w:p>
        </w:tc>
      </w:tr>
      <w:tr w:rsidR="00952826" w:rsidRPr="0018231D" w14:paraId="1C49D734" w14:textId="77777777" w:rsidTr="00722948">
        <w:trPr>
          <w:trHeight w:val="425"/>
        </w:trPr>
        <w:tc>
          <w:tcPr>
            <w:tcW w:w="3610" w:type="dxa"/>
          </w:tcPr>
          <w:p w14:paraId="38E1A808" w14:textId="5B76A9EC" w:rsidR="00952826" w:rsidRDefault="00952826" w:rsidP="00722948">
            <w:pPr>
              <w:ind w:firstLine="0"/>
              <w:jc w:val="left"/>
            </w:pPr>
            <w:r>
              <w:object w:dxaOrig="2415" w:dyaOrig="300" w14:anchorId="2C5F34BB">
                <v:shape id="_x0000_i1051" type="#_x0000_t75" style="width:120.75pt;height:15.75pt" o:ole="">
                  <v:imagedata r:id="rId69" o:title=""/>
                </v:shape>
                <o:OLEObject Type="Embed" ProgID="PBrush" ShapeID="_x0000_i1051" DrawAspect="Content" ObjectID="_1815819027" r:id="rId70"/>
              </w:object>
            </w:r>
          </w:p>
        </w:tc>
        <w:tc>
          <w:tcPr>
            <w:tcW w:w="6029" w:type="dxa"/>
          </w:tcPr>
          <w:p w14:paraId="43F800F7" w14:textId="7261A137" w:rsidR="00952826" w:rsidRPr="00952826" w:rsidRDefault="00952826" w:rsidP="00722948">
            <w:pPr>
              <w:ind w:firstLine="0"/>
              <w:jc w:val="left"/>
              <w:rPr>
                <w:sz w:val="22"/>
                <w:szCs w:val="22"/>
              </w:rPr>
            </w:pPr>
            <w:r>
              <w:rPr>
                <w:sz w:val="22"/>
                <w:szCs w:val="22"/>
              </w:rPr>
              <w:t>Позволяет получить актуальный статус по талону</w:t>
            </w:r>
          </w:p>
        </w:tc>
      </w:tr>
      <w:tr w:rsidR="00F43EFE" w:rsidRPr="0018231D" w14:paraId="31BB1DA5" w14:textId="77777777" w:rsidTr="00722948">
        <w:trPr>
          <w:trHeight w:val="425"/>
        </w:trPr>
        <w:tc>
          <w:tcPr>
            <w:tcW w:w="3610" w:type="dxa"/>
          </w:tcPr>
          <w:p w14:paraId="0539240A" w14:textId="4CB7CEE8" w:rsidR="00F43EFE" w:rsidRDefault="00F43EFE" w:rsidP="00722948">
            <w:pPr>
              <w:ind w:firstLine="0"/>
              <w:jc w:val="left"/>
            </w:pPr>
            <w:r>
              <w:rPr>
                <w:noProof/>
                <w:snapToGrid/>
              </w:rPr>
              <w:drawing>
                <wp:inline distT="0" distB="0" distL="0" distR="0" wp14:anchorId="42898534" wp14:editId="03A12ACA">
                  <wp:extent cx="2038350" cy="203023"/>
                  <wp:effectExtent l="0" t="0" r="0" b="698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2068901" cy="206066"/>
                          </a:xfrm>
                          <a:prstGeom prst="rect">
                            <a:avLst/>
                          </a:prstGeom>
                        </pic:spPr>
                      </pic:pic>
                    </a:graphicData>
                  </a:graphic>
                </wp:inline>
              </w:drawing>
            </w:r>
          </w:p>
        </w:tc>
        <w:tc>
          <w:tcPr>
            <w:tcW w:w="6029" w:type="dxa"/>
          </w:tcPr>
          <w:p w14:paraId="7C285112" w14:textId="220070BA" w:rsidR="00F43EFE" w:rsidRDefault="00F43EFE" w:rsidP="00722948">
            <w:pPr>
              <w:ind w:firstLine="0"/>
              <w:jc w:val="left"/>
              <w:rPr>
                <w:sz w:val="22"/>
                <w:szCs w:val="22"/>
              </w:rPr>
            </w:pPr>
            <w:r>
              <w:rPr>
                <w:sz w:val="22"/>
                <w:szCs w:val="22"/>
              </w:rPr>
              <w:t>Позволяет внести изменения и отправить определенные данные в Оплаченном талоне 2, 3-1, 3-2</w:t>
            </w:r>
          </w:p>
        </w:tc>
      </w:tr>
      <w:tr w:rsidR="00BD09D7" w:rsidRPr="0018231D" w14:paraId="72DD05A6" w14:textId="77777777" w:rsidTr="00722948">
        <w:trPr>
          <w:trHeight w:val="425"/>
        </w:trPr>
        <w:tc>
          <w:tcPr>
            <w:tcW w:w="3610" w:type="dxa"/>
          </w:tcPr>
          <w:p w14:paraId="302A4AAC" w14:textId="77777777" w:rsidR="00BD09D7" w:rsidRPr="0018231D" w:rsidRDefault="00BD09D7" w:rsidP="00722948">
            <w:pPr>
              <w:ind w:firstLine="0"/>
              <w:jc w:val="left"/>
              <w:rPr>
                <w:rFonts w:eastAsia="Calibri"/>
                <w:sz w:val="22"/>
                <w:szCs w:val="22"/>
              </w:rPr>
            </w:pPr>
            <w:r w:rsidRPr="0018231D">
              <w:rPr>
                <w:rFonts w:eastAsia="Calibri"/>
                <w:noProof/>
                <w:sz w:val="22"/>
                <w:szCs w:val="22"/>
              </w:rPr>
              <w:drawing>
                <wp:inline distT="0" distB="0" distL="0" distR="0" wp14:anchorId="6E88C3BF" wp14:editId="0FCA5BEB">
                  <wp:extent cx="755374" cy="257149"/>
                  <wp:effectExtent l="0" t="0" r="6985" b="0"/>
                  <wp:docPr id="768" name="Рисунок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761904" cy="259372"/>
                          </a:xfrm>
                          <a:prstGeom prst="rect">
                            <a:avLst/>
                          </a:prstGeom>
                        </pic:spPr>
                      </pic:pic>
                    </a:graphicData>
                  </a:graphic>
                </wp:inline>
              </w:drawing>
            </w:r>
          </w:p>
        </w:tc>
        <w:tc>
          <w:tcPr>
            <w:tcW w:w="6029" w:type="dxa"/>
          </w:tcPr>
          <w:p w14:paraId="617F7CA1" w14:textId="77777777" w:rsidR="00BD09D7" w:rsidRPr="0018231D" w:rsidRDefault="00BD09D7" w:rsidP="00722948">
            <w:pPr>
              <w:ind w:firstLine="0"/>
              <w:jc w:val="left"/>
              <w:rPr>
                <w:color w:val="000000" w:themeColor="text1"/>
                <w:sz w:val="22"/>
                <w:szCs w:val="22"/>
              </w:rPr>
            </w:pPr>
            <w:r w:rsidRPr="0018231D">
              <w:rPr>
                <w:sz w:val="22"/>
                <w:szCs w:val="22"/>
              </w:rPr>
              <w:t>Позволяет сохранить новый добавленный документ или изменения в текущем документе</w:t>
            </w:r>
          </w:p>
        </w:tc>
      </w:tr>
      <w:tr w:rsidR="00BD09D7" w:rsidRPr="0018231D" w14:paraId="4B000949" w14:textId="77777777" w:rsidTr="00722948">
        <w:trPr>
          <w:trHeight w:val="425"/>
        </w:trPr>
        <w:tc>
          <w:tcPr>
            <w:tcW w:w="3610" w:type="dxa"/>
          </w:tcPr>
          <w:p w14:paraId="242EB75A" w14:textId="77777777" w:rsidR="00BD09D7" w:rsidRPr="0018231D" w:rsidRDefault="00BD09D7" w:rsidP="00722948">
            <w:pPr>
              <w:ind w:firstLine="0"/>
              <w:jc w:val="left"/>
              <w:rPr>
                <w:rFonts w:eastAsia="Calibri"/>
                <w:sz w:val="22"/>
                <w:szCs w:val="22"/>
              </w:rPr>
            </w:pPr>
            <w:r w:rsidRPr="0018231D">
              <w:rPr>
                <w:rFonts w:eastAsia="Calibri"/>
                <w:noProof/>
                <w:sz w:val="22"/>
                <w:szCs w:val="22"/>
              </w:rPr>
              <w:lastRenderedPageBreak/>
              <w:drawing>
                <wp:inline distT="0" distB="0" distL="0" distR="0" wp14:anchorId="6134FEA4" wp14:editId="4919C33A">
                  <wp:extent cx="747420" cy="254441"/>
                  <wp:effectExtent l="0" t="0" r="0" b="0"/>
                  <wp:docPr id="769" name="Рисунок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753884" cy="256641"/>
                          </a:xfrm>
                          <a:prstGeom prst="rect">
                            <a:avLst/>
                          </a:prstGeom>
                        </pic:spPr>
                      </pic:pic>
                    </a:graphicData>
                  </a:graphic>
                </wp:inline>
              </w:drawing>
            </w:r>
          </w:p>
        </w:tc>
        <w:tc>
          <w:tcPr>
            <w:tcW w:w="6029" w:type="dxa"/>
          </w:tcPr>
          <w:p w14:paraId="2F3CCFE3" w14:textId="77777777" w:rsidR="00BD09D7" w:rsidRPr="0018231D" w:rsidRDefault="00BD09D7" w:rsidP="00722948">
            <w:pPr>
              <w:ind w:firstLine="0"/>
              <w:jc w:val="left"/>
              <w:rPr>
                <w:sz w:val="22"/>
                <w:szCs w:val="22"/>
              </w:rPr>
            </w:pPr>
            <w:r w:rsidRPr="0018231D">
              <w:rPr>
                <w:sz w:val="22"/>
                <w:szCs w:val="22"/>
              </w:rPr>
              <w:t>Позволяет запустить проверку правильности заполнения всех полей талона, реестра талона, счета</w:t>
            </w:r>
          </w:p>
        </w:tc>
      </w:tr>
      <w:tr w:rsidR="00BD09D7" w:rsidRPr="0018231D" w14:paraId="6516FC6D" w14:textId="77777777" w:rsidTr="00722948">
        <w:trPr>
          <w:trHeight w:val="425"/>
        </w:trPr>
        <w:tc>
          <w:tcPr>
            <w:tcW w:w="3610" w:type="dxa"/>
          </w:tcPr>
          <w:p w14:paraId="5B711CD8" w14:textId="77777777" w:rsidR="00BD09D7" w:rsidRPr="0018231D" w:rsidRDefault="00BD09D7" w:rsidP="00722948">
            <w:pPr>
              <w:ind w:firstLine="0"/>
              <w:jc w:val="left"/>
              <w:rPr>
                <w:rFonts w:eastAsia="Calibri"/>
                <w:noProof/>
                <w:sz w:val="22"/>
                <w:szCs w:val="22"/>
              </w:rPr>
            </w:pPr>
            <w:r w:rsidRPr="0018231D">
              <w:rPr>
                <w:sz w:val="22"/>
                <w:szCs w:val="22"/>
              </w:rPr>
              <w:object w:dxaOrig="1605" w:dyaOrig="315" w14:anchorId="65285CA0">
                <v:shape id="_x0000_i1052" type="#_x0000_t75" style="width:79.5pt;height:15.75pt" o:ole="">
                  <v:imagedata r:id="rId74" o:title=""/>
                </v:shape>
                <o:OLEObject Type="Embed" ProgID="PBrush" ShapeID="_x0000_i1052" DrawAspect="Content" ObjectID="_1815819028" r:id="rId75"/>
              </w:object>
            </w:r>
            <w:r w:rsidRPr="0018231D" w:rsidDel="00782C04">
              <w:rPr>
                <w:rFonts w:eastAsia="Calibri"/>
                <w:noProof/>
                <w:sz w:val="22"/>
                <w:szCs w:val="22"/>
              </w:rPr>
              <w:t xml:space="preserve"> </w:t>
            </w:r>
          </w:p>
        </w:tc>
        <w:tc>
          <w:tcPr>
            <w:tcW w:w="6029" w:type="dxa"/>
          </w:tcPr>
          <w:p w14:paraId="1D6C76D1" w14:textId="77777777" w:rsidR="00BD09D7" w:rsidRPr="0018231D" w:rsidRDefault="00BD09D7" w:rsidP="00722948">
            <w:pPr>
              <w:ind w:firstLine="0"/>
              <w:jc w:val="left"/>
              <w:rPr>
                <w:sz w:val="22"/>
                <w:szCs w:val="22"/>
              </w:rPr>
            </w:pPr>
            <w:r w:rsidRPr="0018231D">
              <w:rPr>
                <w:sz w:val="22"/>
                <w:szCs w:val="22"/>
              </w:rPr>
              <w:t>Позволяет изменить статус талона на «Направлен на утверждение» для подписания или отклонения талона Руководителем ЛПУ</w:t>
            </w:r>
            <w:r w:rsidRPr="0018231D" w:rsidDel="00782C04">
              <w:rPr>
                <w:sz w:val="22"/>
                <w:szCs w:val="22"/>
              </w:rPr>
              <w:t xml:space="preserve"> </w:t>
            </w:r>
          </w:p>
        </w:tc>
      </w:tr>
      <w:tr w:rsidR="00015707" w:rsidRPr="0018231D" w14:paraId="23C23EBE" w14:textId="77777777" w:rsidTr="00722948">
        <w:trPr>
          <w:trHeight w:val="425"/>
        </w:trPr>
        <w:tc>
          <w:tcPr>
            <w:tcW w:w="3610" w:type="dxa"/>
          </w:tcPr>
          <w:p w14:paraId="04DDFE5E" w14:textId="77777777" w:rsidR="00015707" w:rsidRPr="0018231D" w:rsidRDefault="00015707" w:rsidP="00722948">
            <w:pPr>
              <w:ind w:firstLine="0"/>
              <w:jc w:val="left"/>
              <w:rPr>
                <w:rFonts w:eastAsia="Calibri"/>
                <w:noProof/>
                <w:sz w:val="22"/>
                <w:szCs w:val="22"/>
              </w:rPr>
            </w:pPr>
            <w:r w:rsidRPr="0018231D">
              <w:rPr>
                <w:sz w:val="22"/>
                <w:szCs w:val="22"/>
              </w:rPr>
              <w:object w:dxaOrig="1275" w:dyaOrig="330" w14:anchorId="68D9C16A">
                <v:shape id="_x0000_i1053" type="#_x0000_t75" style="width:64.5pt;height:18.75pt" o:ole="">
                  <v:imagedata r:id="rId76" o:title=""/>
                </v:shape>
                <o:OLEObject Type="Embed" ProgID="PBrush" ShapeID="_x0000_i1053" DrawAspect="Content" ObjectID="_1815819029" r:id="rId77"/>
              </w:object>
            </w:r>
            <w:r w:rsidRPr="0018231D" w:rsidDel="00A767F0">
              <w:rPr>
                <w:rFonts w:eastAsia="Calibri"/>
                <w:noProof/>
                <w:sz w:val="22"/>
                <w:szCs w:val="22"/>
              </w:rPr>
              <w:t xml:space="preserve"> </w:t>
            </w:r>
          </w:p>
        </w:tc>
        <w:tc>
          <w:tcPr>
            <w:tcW w:w="6029" w:type="dxa"/>
          </w:tcPr>
          <w:p w14:paraId="5373FD1E" w14:textId="77777777" w:rsidR="00015707" w:rsidRPr="0018231D" w:rsidRDefault="00015707" w:rsidP="00722948">
            <w:pPr>
              <w:ind w:firstLine="0"/>
              <w:jc w:val="left"/>
              <w:rPr>
                <w:sz w:val="22"/>
                <w:szCs w:val="22"/>
              </w:rPr>
            </w:pPr>
            <w:r w:rsidRPr="0018231D">
              <w:rPr>
                <w:sz w:val="22"/>
                <w:szCs w:val="22"/>
              </w:rPr>
              <w:t>Позволяет изменить статус талона на «Отклонен» для дальнейшего редактирования или удаления</w:t>
            </w:r>
          </w:p>
        </w:tc>
      </w:tr>
      <w:tr w:rsidR="00BD09D7" w:rsidRPr="0018231D" w14:paraId="1A0B9685" w14:textId="77777777" w:rsidTr="00722948">
        <w:trPr>
          <w:trHeight w:val="425"/>
        </w:trPr>
        <w:tc>
          <w:tcPr>
            <w:tcW w:w="3610" w:type="dxa"/>
          </w:tcPr>
          <w:p w14:paraId="55F13A3F" w14:textId="77777777" w:rsidR="00BD09D7" w:rsidRPr="0018231D" w:rsidRDefault="00BD09D7" w:rsidP="00722948">
            <w:pPr>
              <w:ind w:firstLine="0"/>
              <w:jc w:val="left"/>
              <w:rPr>
                <w:rFonts w:eastAsia="Calibri"/>
                <w:noProof/>
                <w:sz w:val="22"/>
                <w:szCs w:val="22"/>
              </w:rPr>
            </w:pPr>
            <w:r w:rsidRPr="0018231D">
              <w:rPr>
                <w:rFonts w:eastAsia="Calibri"/>
                <w:noProof/>
                <w:sz w:val="22"/>
                <w:szCs w:val="22"/>
              </w:rPr>
              <w:drawing>
                <wp:inline distT="0" distB="0" distL="0" distR="0" wp14:anchorId="7C636640" wp14:editId="0C56B1D2">
                  <wp:extent cx="1733550" cy="219075"/>
                  <wp:effectExtent l="0" t="0" r="0" b="9525"/>
                  <wp:docPr id="775" name="Рисунок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1733550" cy="219075"/>
                          </a:xfrm>
                          <a:prstGeom prst="rect">
                            <a:avLst/>
                          </a:prstGeom>
                        </pic:spPr>
                      </pic:pic>
                    </a:graphicData>
                  </a:graphic>
                </wp:inline>
              </w:drawing>
            </w:r>
          </w:p>
        </w:tc>
        <w:tc>
          <w:tcPr>
            <w:tcW w:w="6029" w:type="dxa"/>
          </w:tcPr>
          <w:p w14:paraId="225460A0" w14:textId="7E25CBF1" w:rsidR="00BD09D7" w:rsidRPr="0018231D" w:rsidRDefault="00BD09D7" w:rsidP="00722948">
            <w:pPr>
              <w:ind w:firstLine="0"/>
              <w:jc w:val="left"/>
              <w:rPr>
                <w:sz w:val="22"/>
                <w:szCs w:val="22"/>
              </w:rPr>
            </w:pPr>
            <w:r w:rsidRPr="0018231D">
              <w:rPr>
                <w:sz w:val="22"/>
                <w:szCs w:val="22"/>
              </w:rPr>
              <w:t>Позволяет подписать сведения электронной подписью</w:t>
            </w:r>
            <w:r w:rsidR="00015707">
              <w:rPr>
                <w:sz w:val="22"/>
                <w:szCs w:val="22"/>
              </w:rPr>
              <w:t xml:space="preserve"> руководителя ЛПУ</w:t>
            </w:r>
          </w:p>
        </w:tc>
      </w:tr>
      <w:tr w:rsidR="00BD09D7" w:rsidRPr="0018231D" w14:paraId="556E97BC" w14:textId="77777777" w:rsidTr="00722948">
        <w:trPr>
          <w:trHeight w:val="425"/>
        </w:trPr>
        <w:tc>
          <w:tcPr>
            <w:tcW w:w="3610" w:type="dxa"/>
          </w:tcPr>
          <w:p w14:paraId="499A2F3A" w14:textId="77777777" w:rsidR="00BD09D7" w:rsidRPr="0018231D" w:rsidRDefault="00BD09D7" w:rsidP="00722948">
            <w:pPr>
              <w:ind w:firstLine="0"/>
              <w:jc w:val="left"/>
              <w:rPr>
                <w:rFonts w:eastAsia="Calibri"/>
                <w:noProof/>
                <w:sz w:val="22"/>
                <w:szCs w:val="22"/>
              </w:rPr>
            </w:pPr>
            <w:r w:rsidRPr="0018231D">
              <w:rPr>
                <w:rFonts w:eastAsia="Calibri"/>
                <w:noProof/>
                <w:sz w:val="22"/>
                <w:szCs w:val="22"/>
              </w:rPr>
              <w:drawing>
                <wp:inline distT="0" distB="0" distL="0" distR="0" wp14:anchorId="74F06F79" wp14:editId="46F158E9">
                  <wp:extent cx="1857375" cy="209550"/>
                  <wp:effectExtent l="0" t="0" r="9525" b="0"/>
                  <wp:docPr id="776" name="Рисунок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1857375" cy="209550"/>
                          </a:xfrm>
                          <a:prstGeom prst="rect">
                            <a:avLst/>
                          </a:prstGeom>
                        </pic:spPr>
                      </pic:pic>
                    </a:graphicData>
                  </a:graphic>
                </wp:inline>
              </w:drawing>
            </w:r>
          </w:p>
        </w:tc>
        <w:tc>
          <w:tcPr>
            <w:tcW w:w="6029" w:type="dxa"/>
          </w:tcPr>
          <w:p w14:paraId="3B12A5C7" w14:textId="0B0DCF1F" w:rsidR="00BD09D7" w:rsidRPr="0018231D" w:rsidRDefault="00BD09D7" w:rsidP="00722948">
            <w:pPr>
              <w:ind w:firstLine="0"/>
              <w:jc w:val="left"/>
              <w:rPr>
                <w:sz w:val="22"/>
                <w:szCs w:val="22"/>
              </w:rPr>
            </w:pPr>
            <w:r w:rsidRPr="0018231D">
              <w:rPr>
                <w:sz w:val="22"/>
                <w:szCs w:val="22"/>
              </w:rPr>
              <w:t>Позволяет подписать сведения электронной подписью</w:t>
            </w:r>
            <w:r w:rsidR="00015707">
              <w:rPr>
                <w:sz w:val="22"/>
                <w:szCs w:val="22"/>
              </w:rPr>
              <w:t xml:space="preserve"> бухгалтера</w:t>
            </w:r>
          </w:p>
        </w:tc>
      </w:tr>
      <w:tr w:rsidR="00015707" w:rsidRPr="00015707" w14:paraId="616A563A" w14:textId="77777777" w:rsidTr="00722948">
        <w:trPr>
          <w:trHeight w:val="425"/>
        </w:trPr>
        <w:tc>
          <w:tcPr>
            <w:tcW w:w="3610" w:type="dxa"/>
          </w:tcPr>
          <w:p w14:paraId="7701B85B" w14:textId="3D6D8FEE" w:rsidR="00015707" w:rsidRPr="0018231D" w:rsidRDefault="00015707" w:rsidP="00722948">
            <w:pPr>
              <w:ind w:firstLine="0"/>
              <w:jc w:val="left"/>
              <w:rPr>
                <w:rFonts w:eastAsia="Calibri"/>
                <w:noProof/>
                <w:sz w:val="22"/>
                <w:szCs w:val="22"/>
              </w:rPr>
            </w:pPr>
            <w:r w:rsidRPr="00015707">
              <w:rPr>
                <w:rFonts w:eastAsia="Calibri"/>
                <w:noProof/>
                <w:sz w:val="22"/>
                <w:szCs w:val="22"/>
              </w:rPr>
              <w:object w:dxaOrig="1035" w:dyaOrig="300" w14:anchorId="65AD1E3A">
                <v:shape id="_x0000_i1054" type="#_x0000_t75" style="width:51.75pt;height:15.75pt" o:ole="">
                  <v:imagedata r:id="rId80" o:title=""/>
                </v:shape>
                <o:OLEObject Type="Embed" ProgID="PBrush" ShapeID="_x0000_i1054" DrawAspect="Content" ObjectID="_1815819030" r:id="rId81"/>
              </w:object>
            </w:r>
          </w:p>
        </w:tc>
        <w:tc>
          <w:tcPr>
            <w:tcW w:w="6029" w:type="dxa"/>
          </w:tcPr>
          <w:p w14:paraId="180A6250" w14:textId="70D786D5" w:rsidR="00015707" w:rsidRPr="00015707" w:rsidRDefault="00015707" w:rsidP="00722948">
            <w:pPr>
              <w:ind w:firstLine="0"/>
              <w:jc w:val="left"/>
              <w:rPr>
                <w:rFonts w:eastAsia="Calibri"/>
                <w:noProof/>
                <w:sz w:val="22"/>
                <w:szCs w:val="22"/>
              </w:rPr>
            </w:pPr>
            <w:r>
              <w:rPr>
                <w:rFonts w:eastAsia="Calibri"/>
                <w:noProof/>
                <w:sz w:val="22"/>
                <w:szCs w:val="22"/>
              </w:rPr>
              <w:t>Позволяет создать реестр талонов</w:t>
            </w:r>
          </w:p>
        </w:tc>
      </w:tr>
      <w:tr w:rsidR="00BD09D7" w:rsidRPr="0018231D" w14:paraId="19A84EAB" w14:textId="77777777" w:rsidTr="00722948">
        <w:trPr>
          <w:trHeight w:val="425"/>
        </w:trPr>
        <w:tc>
          <w:tcPr>
            <w:tcW w:w="3610" w:type="dxa"/>
          </w:tcPr>
          <w:p w14:paraId="0EBFFC57" w14:textId="77777777" w:rsidR="00BD09D7" w:rsidRPr="0018231D" w:rsidRDefault="00BD09D7" w:rsidP="00722948">
            <w:pPr>
              <w:ind w:firstLine="0"/>
              <w:jc w:val="left"/>
              <w:rPr>
                <w:rFonts w:eastAsia="Calibri"/>
                <w:noProof/>
                <w:sz w:val="22"/>
                <w:szCs w:val="22"/>
              </w:rPr>
            </w:pPr>
            <w:r w:rsidRPr="0018231D">
              <w:rPr>
                <w:sz w:val="22"/>
                <w:szCs w:val="22"/>
              </w:rPr>
              <w:object w:dxaOrig="2025" w:dyaOrig="300" w14:anchorId="399761F0">
                <v:shape id="_x0000_i1055" type="#_x0000_t75" style="width:102pt;height:15.75pt" o:ole="">
                  <v:imagedata r:id="rId82" o:title=""/>
                </v:shape>
                <o:OLEObject Type="Embed" ProgID="PBrush" ShapeID="_x0000_i1055" DrawAspect="Content" ObjectID="_1815819031" r:id="rId83"/>
              </w:object>
            </w:r>
            <w:r w:rsidRPr="0018231D" w:rsidDel="00DD4061">
              <w:rPr>
                <w:noProof/>
                <w:sz w:val="22"/>
                <w:szCs w:val="22"/>
              </w:rPr>
              <w:t xml:space="preserve"> </w:t>
            </w:r>
          </w:p>
        </w:tc>
        <w:tc>
          <w:tcPr>
            <w:tcW w:w="6029" w:type="dxa"/>
          </w:tcPr>
          <w:p w14:paraId="76403E70" w14:textId="77777777" w:rsidR="00BD09D7" w:rsidRPr="0018231D" w:rsidRDefault="00BD09D7" w:rsidP="00722948">
            <w:pPr>
              <w:ind w:firstLine="0"/>
              <w:jc w:val="left"/>
              <w:rPr>
                <w:sz w:val="22"/>
                <w:szCs w:val="22"/>
              </w:rPr>
            </w:pPr>
            <w:r w:rsidRPr="0018231D">
              <w:rPr>
                <w:sz w:val="22"/>
                <w:szCs w:val="22"/>
              </w:rPr>
              <w:t>Позволяет в созданном реестре талонов сформировать счет на оплату</w:t>
            </w:r>
          </w:p>
        </w:tc>
      </w:tr>
      <w:tr w:rsidR="00BD09D7" w:rsidRPr="0018231D" w14:paraId="001FF573" w14:textId="77777777" w:rsidTr="00722948">
        <w:trPr>
          <w:trHeight w:val="425"/>
        </w:trPr>
        <w:tc>
          <w:tcPr>
            <w:tcW w:w="3610" w:type="dxa"/>
          </w:tcPr>
          <w:p w14:paraId="68DEB2E3" w14:textId="77777777" w:rsidR="00BD09D7" w:rsidRPr="0018231D" w:rsidRDefault="00BD09D7" w:rsidP="00722948">
            <w:pPr>
              <w:ind w:firstLine="0"/>
              <w:jc w:val="left"/>
              <w:rPr>
                <w:rFonts w:eastAsia="Calibri"/>
                <w:noProof/>
                <w:sz w:val="22"/>
                <w:szCs w:val="22"/>
              </w:rPr>
            </w:pPr>
            <w:r w:rsidRPr="0018231D">
              <w:rPr>
                <w:sz w:val="22"/>
                <w:szCs w:val="22"/>
              </w:rPr>
              <w:object w:dxaOrig="1380" w:dyaOrig="345" w14:anchorId="7F950EFF">
                <v:shape id="_x0000_i1056" type="#_x0000_t75" style="width:69pt;height:17.25pt" o:ole="">
                  <v:imagedata r:id="rId84" o:title=""/>
                </v:shape>
                <o:OLEObject Type="Embed" ProgID="PBrush" ShapeID="_x0000_i1056" DrawAspect="Content" ObjectID="_1815819032" r:id="rId85"/>
              </w:object>
            </w:r>
            <w:r w:rsidRPr="0018231D" w:rsidDel="00DD4061">
              <w:rPr>
                <w:noProof/>
                <w:sz w:val="22"/>
                <w:szCs w:val="22"/>
              </w:rPr>
              <w:t xml:space="preserve"> </w:t>
            </w:r>
          </w:p>
        </w:tc>
        <w:tc>
          <w:tcPr>
            <w:tcW w:w="6029" w:type="dxa"/>
          </w:tcPr>
          <w:p w14:paraId="42819438" w14:textId="77777777" w:rsidR="00BD09D7" w:rsidRPr="0018231D" w:rsidRDefault="00BD09D7" w:rsidP="00722948">
            <w:pPr>
              <w:ind w:firstLine="0"/>
              <w:jc w:val="left"/>
              <w:rPr>
                <w:sz w:val="22"/>
                <w:szCs w:val="22"/>
              </w:rPr>
            </w:pPr>
            <w:r w:rsidRPr="0018231D">
              <w:rPr>
                <w:sz w:val="22"/>
                <w:szCs w:val="22"/>
              </w:rPr>
              <w:t>Позволяет напечатать сформированный счет для оплаты</w:t>
            </w:r>
            <w:r w:rsidRPr="0018231D" w:rsidDel="00DD4061">
              <w:rPr>
                <w:sz w:val="22"/>
                <w:szCs w:val="22"/>
              </w:rPr>
              <w:t xml:space="preserve"> </w:t>
            </w:r>
          </w:p>
        </w:tc>
      </w:tr>
      <w:tr w:rsidR="00BD09D7" w:rsidRPr="0018231D" w14:paraId="2891CA70" w14:textId="77777777" w:rsidTr="00722948">
        <w:trPr>
          <w:trHeight w:val="425"/>
        </w:trPr>
        <w:tc>
          <w:tcPr>
            <w:tcW w:w="3610" w:type="dxa"/>
          </w:tcPr>
          <w:p w14:paraId="6517ECBB" w14:textId="77777777" w:rsidR="00BD09D7" w:rsidRPr="0018231D" w:rsidRDefault="00BD09D7" w:rsidP="00722948">
            <w:pPr>
              <w:ind w:firstLine="0"/>
              <w:jc w:val="left"/>
              <w:rPr>
                <w:noProof/>
                <w:sz w:val="22"/>
                <w:szCs w:val="22"/>
              </w:rPr>
            </w:pPr>
            <w:r w:rsidRPr="0018231D">
              <w:rPr>
                <w:sz w:val="22"/>
                <w:szCs w:val="22"/>
              </w:rPr>
              <w:object w:dxaOrig="3270" w:dyaOrig="315" w14:anchorId="146D5289">
                <v:shape id="_x0000_i1057" type="#_x0000_t75" style="width:162pt;height:15.75pt" o:ole="">
                  <v:imagedata r:id="rId86" o:title=""/>
                </v:shape>
                <o:OLEObject Type="Embed" ProgID="PBrush" ShapeID="_x0000_i1057" DrawAspect="Content" ObjectID="_1815819033" r:id="rId87"/>
              </w:object>
            </w:r>
            <w:r w:rsidRPr="0018231D" w:rsidDel="00A767F0">
              <w:rPr>
                <w:noProof/>
                <w:sz w:val="22"/>
                <w:szCs w:val="22"/>
              </w:rPr>
              <w:t xml:space="preserve"> </w:t>
            </w:r>
          </w:p>
        </w:tc>
        <w:tc>
          <w:tcPr>
            <w:tcW w:w="6029" w:type="dxa"/>
          </w:tcPr>
          <w:p w14:paraId="61E1A55D" w14:textId="77777777" w:rsidR="00BD09D7" w:rsidRPr="0018231D" w:rsidRDefault="00BD09D7" w:rsidP="00722948">
            <w:pPr>
              <w:ind w:firstLine="0"/>
              <w:jc w:val="left"/>
              <w:rPr>
                <w:sz w:val="22"/>
                <w:szCs w:val="22"/>
              </w:rPr>
            </w:pPr>
            <w:r w:rsidRPr="0018231D">
              <w:rPr>
                <w:sz w:val="22"/>
                <w:szCs w:val="22"/>
              </w:rPr>
              <w:t>Позволяет получить данные об оплате счета</w:t>
            </w:r>
          </w:p>
        </w:tc>
      </w:tr>
      <w:tr w:rsidR="00BD09D7" w:rsidRPr="0018231D" w14:paraId="0498FB83" w14:textId="77777777" w:rsidTr="00722948">
        <w:trPr>
          <w:trHeight w:val="425"/>
        </w:trPr>
        <w:tc>
          <w:tcPr>
            <w:tcW w:w="3610" w:type="dxa"/>
          </w:tcPr>
          <w:p w14:paraId="7C0FE281" w14:textId="77777777" w:rsidR="00BD09D7" w:rsidRPr="0018231D" w:rsidRDefault="00BD09D7" w:rsidP="00722948">
            <w:pPr>
              <w:ind w:firstLine="0"/>
              <w:jc w:val="left"/>
              <w:rPr>
                <w:noProof/>
                <w:sz w:val="22"/>
                <w:szCs w:val="22"/>
              </w:rPr>
            </w:pPr>
            <w:r w:rsidRPr="0018231D">
              <w:rPr>
                <w:sz w:val="22"/>
                <w:szCs w:val="22"/>
              </w:rPr>
              <w:object w:dxaOrig="1875" w:dyaOrig="360" w14:anchorId="41041C06">
                <v:shape id="_x0000_i1058" type="#_x0000_t75" style="width:93.75pt;height:18.75pt" o:ole="">
                  <v:imagedata r:id="rId88" o:title=""/>
                </v:shape>
                <o:OLEObject Type="Embed" ProgID="PBrush" ShapeID="_x0000_i1058" DrawAspect="Content" ObjectID="_1815819034" r:id="rId89"/>
              </w:object>
            </w:r>
            <w:r w:rsidRPr="0018231D" w:rsidDel="00A767F0">
              <w:rPr>
                <w:noProof/>
                <w:sz w:val="22"/>
                <w:szCs w:val="22"/>
              </w:rPr>
              <w:t xml:space="preserve"> </w:t>
            </w:r>
          </w:p>
        </w:tc>
        <w:tc>
          <w:tcPr>
            <w:tcW w:w="6029" w:type="dxa"/>
          </w:tcPr>
          <w:p w14:paraId="08717B6F" w14:textId="77777777" w:rsidR="00BD09D7" w:rsidRPr="0018231D" w:rsidRDefault="00BD09D7" w:rsidP="00722948">
            <w:pPr>
              <w:ind w:firstLine="0"/>
              <w:jc w:val="left"/>
              <w:rPr>
                <w:sz w:val="22"/>
                <w:szCs w:val="22"/>
              </w:rPr>
            </w:pPr>
            <w:r w:rsidRPr="0018231D">
              <w:rPr>
                <w:sz w:val="22"/>
                <w:szCs w:val="22"/>
              </w:rPr>
              <w:t>Позволяет очистить журнал транспортных сообщений, ошибок</w:t>
            </w:r>
          </w:p>
        </w:tc>
      </w:tr>
      <w:tr w:rsidR="00015707" w:rsidRPr="0018231D" w14:paraId="6BD89118" w14:textId="77777777" w:rsidTr="00722948">
        <w:trPr>
          <w:trHeight w:val="425"/>
        </w:trPr>
        <w:tc>
          <w:tcPr>
            <w:tcW w:w="3610" w:type="dxa"/>
          </w:tcPr>
          <w:p w14:paraId="5CCE21F1" w14:textId="77777777" w:rsidR="00015707" w:rsidRPr="0018231D" w:rsidRDefault="00015707" w:rsidP="00722948">
            <w:pPr>
              <w:ind w:firstLine="0"/>
              <w:jc w:val="left"/>
              <w:rPr>
                <w:rFonts w:eastAsia="Calibri"/>
                <w:sz w:val="22"/>
                <w:szCs w:val="22"/>
              </w:rPr>
            </w:pPr>
            <w:r w:rsidRPr="0018231D">
              <w:rPr>
                <w:sz w:val="22"/>
                <w:szCs w:val="22"/>
              </w:rPr>
              <w:object w:dxaOrig="1800" w:dyaOrig="330" w14:anchorId="05139F2D">
                <v:shape id="_x0000_i1059" type="#_x0000_t75" style="width:90pt;height:18.75pt" o:ole="">
                  <v:imagedata r:id="rId90" o:title=""/>
                </v:shape>
                <o:OLEObject Type="Embed" ProgID="PBrush" ShapeID="_x0000_i1059" DrawAspect="Content" ObjectID="_1815819035" r:id="rId91"/>
              </w:object>
            </w:r>
          </w:p>
        </w:tc>
        <w:tc>
          <w:tcPr>
            <w:tcW w:w="6029" w:type="dxa"/>
          </w:tcPr>
          <w:p w14:paraId="6AF8F4E9" w14:textId="77777777" w:rsidR="00015707" w:rsidRPr="0018231D" w:rsidRDefault="00015707" w:rsidP="00722948">
            <w:pPr>
              <w:ind w:firstLine="0"/>
              <w:jc w:val="left"/>
              <w:rPr>
                <w:sz w:val="22"/>
                <w:szCs w:val="22"/>
              </w:rPr>
            </w:pPr>
            <w:r w:rsidRPr="0018231D">
              <w:rPr>
                <w:sz w:val="22"/>
                <w:szCs w:val="22"/>
              </w:rPr>
              <w:t>Позволяет открыть форму для просмотра ошибок</w:t>
            </w:r>
          </w:p>
        </w:tc>
      </w:tr>
      <w:tr w:rsidR="00BD09D7" w:rsidRPr="0018231D" w14:paraId="70EAA289" w14:textId="77777777" w:rsidTr="00722948">
        <w:trPr>
          <w:trHeight w:val="425"/>
        </w:trPr>
        <w:tc>
          <w:tcPr>
            <w:tcW w:w="3610" w:type="dxa"/>
          </w:tcPr>
          <w:p w14:paraId="7BF58E2D" w14:textId="77777777" w:rsidR="00BD09D7" w:rsidRPr="0018231D" w:rsidRDefault="00BD09D7" w:rsidP="00722948">
            <w:pPr>
              <w:ind w:firstLine="0"/>
              <w:jc w:val="left"/>
              <w:rPr>
                <w:noProof/>
                <w:sz w:val="22"/>
                <w:szCs w:val="22"/>
              </w:rPr>
            </w:pPr>
            <w:r w:rsidRPr="0018231D">
              <w:rPr>
                <w:sz w:val="22"/>
                <w:szCs w:val="22"/>
              </w:rPr>
              <w:object w:dxaOrig="1170" w:dyaOrig="405" w14:anchorId="55B3EC3E">
                <v:shape id="_x0000_i1060" type="#_x0000_t75" style="width:60pt;height:22.5pt" o:ole="">
                  <v:imagedata r:id="rId92" o:title=""/>
                </v:shape>
                <o:OLEObject Type="Embed" ProgID="PBrush" ShapeID="_x0000_i1060" DrawAspect="Content" ObjectID="_1815819036" r:id="rId93"/>
              </w:object>
            </w:r>
            <w:r w:rsidRPr="0018231D" w:rsidDel="00DD4061">
              <w:rPr>
                <w:noProof/>
                <w:sz w:val="22"/>
                <w:szCs w:val="22"/>
              </w:rPr>
              <w:t xml:space="preserve"> </w:t>
            </w:r>
          </w:p>
        </w:tc>
        <w:tc>
          <w:tcPr>
            <w:tcW w:w="6029" w:type="dxa"/>
          </w:tcPr>
          <w:p w14:paraId="165C6064" w14:textId="77777777" w:rsidR="00BD09D7" w:rsidRPr="0018231D" w:rsidRDefault="00BD09D7" w:rsidP="00722948">
            <w:pPr>
              <w:ind w:firstLine="0"/>
              <w:jc w:val="left"/>
              <w:rPr>
                <w:sz w:val="22"/>
                <w:szCs w:val="22"/>
              </w:rPr>
            </w:pPr>
            <w:r w:rsidRPr="0018231D">
              <w:rPr>
                <w:sz w:val="22"/>
                <w:szCs w:val="22"/>
              </w:rPr>
              <w:t>Позволяет применить заданный фильтр в журнале ЭРС, талонов, реестров талонов, счетов</w:t>
            </w:r>
          </w:p>
        </w:tc>
      </w:tr>
      <w:tr w:rsidR="00015707" w:rsidRPr="00015707" w14:paraId="6A3B929C" w14:textId="77777777" w:rsidTr="00722948">
        <w:trPr>
          <w:trHeight w:val="425"/>
        </w:trPr>
        <w:tc>
          <w:tcPr>
            <w:tcW w:w="3610" w:type="dxa"/>
          </w:tcPr>
          <w:p w14:paraId="532EA441" w14:textId="53A250D1" w:rsidR="00015707" w:rsidRPr="0018231D" w:rsidRDefault="00015707" w:rsidP="00722948">
            <w:pPr>
              <w:ind w:firstLine="0"/>
              <w:jc w:val="left"/>
              <w:rPr>
                <w:sz w:val="22"/>
                <w:szCs w:val="22"/>
              </w:rPr>
            </w:pPr>
            <w:r w:rsidRPr="00015707">
              <w:rPr>
                <w:sz w:val="22"/>
                <w:szCs w:val="22"/>
              </w:rPr>
              <w:object w:dxaOrig="990" w:dyaOrig="435" w14:anchorId="4A3AFA54">
                <v:shape id="_x0000_i1061" type="#_x0000_t75" style="width:49.5pt;height:22.5pt" o:ole="">
                  <v:imagedata r:id="rId94" o:title=""/>
                </v:shape>
                <o:OLEObject Type="Embed" ProgID="PBrush" ShapeID="_x0000_i1061" DrawAspect="Content" ObjectID="_1815819037" r:id="rId95"/>
              </w:object>
            </w:r>
          </w:p>
        </w:tc>
        <w:tc>
          <w:tcPr>
            <w:tcW w:w="6029" w:type="dxa"/>
          </w:tcPr>
          <w:p w14:paraId="3F603E1C" w14:textId="2DB91683" w:rsidR="00015707" w:rsidRPr="0018231D" w:rsidRDefault="00015707" w:rsidP="00722948">
            <w:pPr>
              <w:ind w:firstLine="0"/>
              <w:jc w:val="left"/>
              <w:rPr>
                <w:sz w:val="22"/>
                <w:szCs w:val="22"/>
              </w:rPr>
            </w:pPr>
            <w:r>
              <w:rPr>
                <w:sz w:val="22"/>
                <w:szCs w:val="22"/>
              </w:rPr>
              <w:t>Позволяет показать количество записей на странице в журнале</w:t>
            </w:r>
          </w:p>
        </w:tc>
      </w:tr>
    </w:tbl>
    <w:p w14:paraId="7DDF6E50" w14:textId="77777777" w:rsidR="00B233F1" w:rsidRDefault="00B233F1" w:rsidP="00776B57">
      <w:bookmarkStart w:id="122" w:name="_Toc467509590"/>
      <w:bookmarkStart w:id="123" w:name="_Toc519174258"/>
      <w:bookmarkStart w:id="124" w:name="_Toc20490208"/>
      <w:bookmarkStart w:id="125" w:name="_Toc21604562"/>
      <w:bookmarkStart w:id="126" w:name="_Ref56087817"/>
      <w:bookmarkStart w:id="127" w:name="_Toc88823019"/>
      <w:bookmarkStart w:id="128" w:name="_Toc467509588"/>
      <w:bookmarkStart w:id="129" w:name="_Ref467591298"/>
      <w:bookmarkStart w:id="130" w:name="_Ref467591301"/>
    </w:p>
    <w:p w14:paraId="56461F37" w14:textId="5E0195DF" w:rsidR="00BD09D7" w:rsidRPr="00E83ABA" w:rsidRDefault="00BD09D7" w:rsidP="00015707">
      <w:pPr>
        <w:pStyle w:val="02"/>
        <w:ind w:left="0" w:firstLine="709"/>
      </w:pPr>
      <w:bookmarkStart w:id="131" w:name="_Toc205205804"/>
      <w:r w:rsidRPr="00D07D63">
        <w:t>Отображение полей</w:t>
      </w:r>
      <w:bookmarkEnd w:id="122"/>
      <w:bookmarkEnd w:id="123"/>
      <w:bookmarkEnd w:id="124"/>
      <w:bookmarkEnd w:id="125"/>
      <w:bookmarkEnd w:id="126"/>
      <w:r w:rsidRPr="00BD09D7">
        <w:t xml:space="preserve"> </w:t>
      </w:r>
      <w:r>
        <w:t>в журнале ЭРС</w:t>
      </w:r>
      <w:bookmarkEnd w:id="127"/>
      <w:bookmarkEnd w:id="131"/>
    </w:p>
    <w:p w14:paraId="5B286A2E" w14:textId="60233A2A" w:rsidR="00BD09D7" w:rsidRDefault="00BD09D7" w:rsidP="00BD09D7">
      <w:pPr>
        <w:pStyle w:val="afffffb"/>
      </w:pPr>
      <w:r w:rsidRPr="00D07D63">
        <w:t>В таблице можно перемещать колонки в зависимости от удобства просматриваемой информации. При наведении курсора на необходимую колонку необходимо кликнуть левой кнопкой мыши и переместить ее в необходимое для отображения в таблице место (</w:t>
      </w:r>
      <w:r w:rsidRPr="00D07D63">
        <w:fldChar w:fldCharType="begin"/>
      </w:r>
      <w:r w:rsidRPr="00D07D63">
        <w:instrText xml:space="preserve"> REF _Ref75431725 \h  \* MERGEFORMAT </w:instrText>
      </w:r>
      <w:r w:rsidRPr="00D07D63">
        <w:fldChar w:fldCharType="separate"/>
      </w:r>
      <w:r w:rsidR="00B54CF1" w:rsidRPr="00E37AA1">
        <w:t xml:space="preserve">Рисунок </w:t>
      </w:r>
      <w:r w:rsidR="00B54CF1">
        <w:t>1</w:t>
      </w:r>
      <w:r w:rsidRPr="00D07D63">
        <w:fldChar w:fldCharType="end"/>
      </w:r>
      <w:r w:rsidRPr="00D07D63">
        <w:t xml:space="preserve">). </w:t>
      </w:r>
    </w:p>
    <w:p w14:paraId="387E4173" w14:textId="45691C57" w:rsidR="00BD09D7" w:rsidRDefault="00F64749" w:rsidP="00BD09D7">
      <w:pPr>
        <w:pStyle w:val="afffffb"/>
        <w:keepNext/>
        <w:jc w:val="center"/>
      </w:pPr>
      <w:r>
        <w:rPr>
          <w:noProof/>
          <w:lang w:val="ru-RU" w:eastAsia="ru-RU"/>
        </w:rPr>
        <w:drawing>
          <wp:inline distT="0" distB="0" distL="0" distR="0" wp14:anchorId="133E70DD" wp14:editId="21300DCF">
            <wp:extent cx="4037162" cy="1631204"/>
            <wp:effectExtent l="0" t="0" r="1905" b="762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037152" cy="1631200"/>
                    </a:xfrm>
                    <a:prstGeom prst="rect">
                      <a:avLst/>
                    </a:prstGeom>
                    <a:noFill/>
                    <a:ln>
                      <a:noFill/>
                    </a:ln>
                  </pic:spPr>
                </pic:pic>
              </a:graphicData>
            </a:graphic>
          </wp:inline>
        </w:drawing>
      </w:r>
    </w:p>
    <w:p w14:paraId="5EA1B157" w14:textId="475D0B2B" w:rsidR="00BD09D7" w:rsidRPr="00E37AA1" w:rsidRDefault="00BD09D7" w:rsidP="0018231D">
      <w:pPr>
        <w:pStyle w:val="affe"/>
        <w:rPr>
          <w:b/>
        </w:rPr>
      </w:pPr>
      <w:bookmarkStart w:id="132" w:name="_Ref75431725"/>
      <w:r w:rsidRPr="00E37AA1">
        <w:t xml:space="preserve">Рисунок </w:t>
      </w:r>
      <w:fldSimple w:instr=" SEQ Рисунок \* ARABIC ">
        <w:r w:rsidR="00B54CF1">
          <w:rPr>
            <w:noProof/>
          </w:rPr>
          <w:t>1</w:t>
        </w:r>
      </w:fldSimple>
      <w:bookmarkEnd w:id="132"/>
      <w:r w:rsidR="00E421B2">
        <w:t xml:space="preserve"> – Изменение</w:t>
      </w:r>
      <w:r w:rsidRPr="00E37AA1">
        <w:t xml:space="preserve"> отображения полей</w:t>
      </w:r>
    </w:p>
    <w:p w14:paraId="7C1D4B44" w14:textId="43A137FB" w:rsidR="00BD09D7" w:rsidRDefault="00BD09D7" w:rsidP="0018231D">
      <w:pPr>
        <w:pStyle w:val="afffffb"/>
      </w:pPr>
      <w:r>
        <w:t>Для отображения данных в журнале ЭРС по заданному фильтру необходимо ввести параметры для поиска и нажать кнопку «Применить» (</w:t>
      </w:r>
      <w:r>
        <w:fldChar w:fldCharType="begin"/>
      </w:r>
      <w:r>
        <w:instrText xml:space="preserve"> REF _Ref88814190 \h  \* MERGEFORMAT </w:instrText>
      </w:r>
      <w:r>
        <w:fldChar w:fldCharType="separate"/>
      </w:r>
      <w:r w:rsidR="00B54CF1" w:rsidRPr="008D6168">
        <w:t xml:space="preserve">Рисунок </w:t>
      </w:r>
      <w:r w:rsidR="00B54CF1">
        <w:t>2</w:t>
      </w:r>
      <w:r>
        <w:fldChar w:fldCharType="end"/>
      </w:r>
      <w:r>
        <w:t>).</w:t>
      </w:r>
    </w:p>
    <w:p w14:paraId="0ADD68CA" w14:textId="784C85F7" w:rsidR="00BD09D7" w:rsidRDefault="00F64749" w:rsidP="00BD09D7">
      <w:pPr>
        <w:pStyle w:val="afffffb"/>
        <w:keepNext/>
        <w:ind w:firstLine="0"/>
      </w:pPr>
      <w:r>
        <w:rPr>
          <w:noProof/>
          <w:lang w:val="ru-RU" w:eastAsia="ru-RU"/>
        </w:rPr>
        <w:lastRenderedPageBreak/>
        <w:drawing>
          <wp:inline distT="0" distB="0" distL="0" distR="0" wp14:anchorId="043A38C4" wp14:editId="42D7BFEA">
            <wp:extent cx="6294755" cy="988695"/>
            <wp:effectExtent l="0" t="0" r="0" b="190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6294755" cy="988695"/>
                    </a:xfrm>
                    <a:prstGeom prst="rect">
                      <a:avLst/>
                    </a:prstGeom>
                    <a:noFill/>
                    <a:ln>
                      <a:noFill/>
                    </a:ln>
                  </pic:spPr>
                </pic:pic>
              </a:graphicData>
            </a:graphic>
          </wp:inline>
        </w:drawing>
      </w:r>
    </w:p>
    <w:p w14:paraId="6B09D53D" w14:textId="2525407E" w:rsidR="00BD09D7" w:rsidRPr="00D066E6" w:rsidRDefault="00BD09D7" w:rsidP="0018231D">
      <w:pPr>
        <w:pStyle w:val="affe"/>
      </w:pPr>
      <w:bookmarkStart w:id="133" w:name="_Ref88814190"/>
      <w:r w:rsidRPr="008D6168">
        <w:t xml:space="preserve">Рисунок </w:t>
      </w:r>
      <w:fldSimple w:instr=" SEQ Рисунок \* ARABIC ">
        <w:r w:rsidR="00B54CF1">
          <w:rPr>
            <w:noProof/>
          </w:rPr>
          <w:t>2</w:t>
        </w:r>
      </w:fldSimple>
      <w:bookmarkEnd w:id="133"/>
      <w:r w:rsidRPr="008D6168">
        <w:t xml:space="preserve"> </w:t>
      </w:r>
      <w:r w:rsidR="0018231D" w:rsidRPr="00E37AA1">
        <w:t>–</w:t>
      </w:r>
      <w:r w:rsidRPr="008D6168">
        <w:t xml:space="preserve"> Фильтр в журнале ЭРС</w:t>
      </w:r>
    </w:p>
    <w:p w14:paraId="7346666A" w14:textId="77777777" w:rsidR="00BD09D7" w:rsidRDefault="00BD09D7" w:rsidP="00BD09D7">
      <w:pPr>
        <w:pStyle w:val="afffffb"/>
      </w:pPr>
      <w:r>
        <w:t>Для сортировки по столбцу необходимо нажать на наименование столбца.</w:t>
      </w:r>
    </w:p>
    <w:p w14:paraId="6ED3E804" w14:textId="6EFB9C8E" w:rsidR="00BD09D7" w:rsidRPr="00D07D63" w:rsidRDefault="00BD09D7" w:rsidP="00BD09D7">
      <w:pPr>
        <w:pStyle w:val="afffffb"/>
      </w:pPr>
      <w:r>
        <w:t>Для отображения на странице заданного количества записей, необходимо ввести параметр и нажать кнопку «Показать», на нижней части страницы (</w:t>
      </w:r>
      <w:r>
        <w:fldChar w:fldCharType="begin"/>
      </w:r>
      <w:r>
        <w:instrText xml:space="preserve"> REF _Ref78212937 \h  \* MERGEFORMAT </w:instrText>
      </w:r>
      <w:r>
        <w:fldChar w:fldCharType="separate"/>
      </w:r>
      <w:r w:rsidR="00B54CF1" w:rsidRPr="00B54CF1">
        <w:t>Рисунок 3</w:t>
      </w:r>
      <w:r>
        <w:fldChar w:fldCharType="end"/>
      </w:r>
      <w:r>
        <w:t xml:space="preserve">). </w:t>
      </w:r>
    </w:p>
    <w:p w14:paraId="5278D6DD" w14:textId="6E0BF227" w:rsidR="00BD09D7" w:rsidRDefault="00B233F1" w:rsidP="00BD09D7">
      <w:pPr>
        <w:keepNext/>
        <w:jc w:val="center"/>
      </w:pPr>
      <w:r>
        <w:rPr>
          <w:noProof/>
          <w:snapToGrid/>
        </w:rPr>
        <w:drawing>
          <wp:inline distT="0" distB="0" distL="0" distR="0" wp14:anchorId="3BFB2E6A" wp14:editId="282351F5">
            <wp:extent cx="5219700" cy="5461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219700" cy="546100"/>
                    </a:xfrm>
                    <a:prstGeom prst="rect">
                      <a:avLst/>
                    </a:prstGeom>
                    <a:noFill/>
                    <a:ln>
                      <a:noFill/>
                    </a:ln>
                  </pic:spPr>
                </pic:pic>
              </a:graphicData>
            </a:graphic>
          </wp:inline>
        </w:drawing>
      </w:r>
    </w:p>
    <w:p w14:paraId="00D7CE68" w14:textId="39CDFEDC" w:rsidR="00BD09D7" w:rsidRPr="00E37AA1" w:rsidRDefault="00BD09D7" w:rsidP="00BD09D7">
      <w:pPr>
        <w:pStyle w:val="affe"/>
        <w:rPr>
          <w:b/>
          <w:bCs w:val="0"/>
          <w:color w:val="auto"/>
          <w:szCs w:val="24"/>
        </w:rPr>
      </w:pPr>
      <w:bookmarkStart w:id="134" w:name="_Ref78212937"/>
      <w:r w:rsidRPr="00E37AA1">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w:t>
      </w:r>
      <w:r w:rsidR="00661D97">
        <w:rPr>
          <w:bCs w:val="0"/>
          <w:color w:val="auto"/>
          <w:szCs w:val="24"/>
        </w:rPr>
        <w:fldChar w:fldCharType="end"/>
      </w:r>
      <w:bookmarkEnd w:id="134"/>
      <w:r w:rsidRPr="00E37AA1">
        <w:rPr>
          <w:bCs w:val="0"/>
          <w:color w:val="auto"/>
          <w:szCs w:val="24"/>
        </w:rPr>
        <w:t xml:space="preserve"> </w:t>
      </w:r>
      <w:r w:rsidR="0018231D" w:rsidRPr="00E37AA1">
        <w:t>–</w:t>
      </w:r>
      <w:r w:rsidR="0018231D" w:rsidRPr="0018231D">
        <w:t xml:space="preserve"> </w:t>
      </w:r>
      <w:r w:rsidRPr="00E37AA1">
        <w:rPr>
          <w:bCs w:val="0"/>
          <w:color w:val="auto"/>
          <w:szCs w:val="24"/>
        </w:rPr>
        <w:t>Изменение количества записей на странице</w:t>
      </w:r>
    </w:p>
    <w:p w14:paraId="72161164" w14:textId="77777777" w:rsidR="00BD09D7" w:rsidRDefault="00BD09D7" w:rsidP="0018231D">
      <w:pPr>
        <w:pStyle w:val="02"/>
      </w:pPr>
      <w:bookmarkStart w:id="135" w:name="_Toc78212765"/>
      <w:bookmarkStart w:id="136" w:name="_Просмотр_сведений_по_1"/>
      <w:bookmarkStart w:id="137" w:name="_Просмотр_сведений_по_2"/>
      <w:bookmarkStart w:id="138" w:name="_Toc88823020"/>
      <w:bookmarkStart w:id="139" w:name="_Ref468095463"/>
      <w:bookmarkStart w:id="140" w:name="_Toc519174259"/>
      <w:bookmarkStart w:id="141" w:name="_Toc20490209"/>
      <w:bookmarkStart w:id="142" w:name="_Toc21604563"/>
      <w:bookmarkStart w:id="143" w:name="_Toc205205805"/>
      <w:bookmarkEnd w:id="135"/>
      <w:bookmarkEnd w:id="136"/>
      <w:bookmarkEnd w:id="137"/>
      <w:r>
        <w:t>Для частных клиник</w:t>
      </w:r>
      <w:bookmarkEnd w:id="138"/>
      <w:bookmarkEnd w:id="143"/>
    </w:p>
    <w:p w14:paraId="53A63093" w14:textId="77777777" w:rsidR="00BD09D7" w:rsidRDefault="00BD09D7" w:rsidP="00BD09D7">
      <w:pPr>
        <w:pStyle w:val="afffffb"/>
      </w:pPr>
      <w:r w:rsidRPr="001129BF">
        <w:t>При работе в АРМ ЛПУ частных клиник, не имеющих договора, доступны следующие функции:</w:t>
      </w:r>
    </w:p>
    <w:p w14:paraId="29A25789" w14:textId="77777777" w:rsidR="00BD09D7" w:rsidRDefault="00BD09D7" w:rsidP="0018231D">
      <w:pPr>
        <w:pStyle w:val="afffffffa"/>
      </w:pPr>
      <w:r>
        <w:t>Создание ЭРС (только вид услуг «</w:t>
      </w:r>
      <w:r w:rsidRPr="00136C2C">
        <w:t>Медицинская помощь в период беременности</w:t>
      </w:r>
      <w:r>
        <w:t>»);</w:t>
      </w:r>
    </w:p>
    <w:p w14:paraId="5404FE55" w14:textId="77777777" w:rsidR="00BD09D7" w:rsidRDefault="00BD09D7" w:rsidP="0018231D">
      <w:pPr>
        <w:pStyle w:val="afffffffa"/>
      </w:pPr>
      <w:r>
        <w:t>Отправка сведений об акушерском статусе (при отсутствии талонов в ЭРС);</w:t>
      </w:r>
    </w:p>
    <w:p w14:paraId="5E9DDB5E" w14:textId="77777777" w:rsidR="00BD09D7" w:rsidRDefault="00BD09D7" w:rsidP="0018231D">
      <w:pPr>
        <w:pStyle w:val="afffffffa"/>
      </w:pPr>
      <w:r>
        <w:t>Отправка сведений по посещениям (при отсутствии талонов в ЭРС);</w:t>
      </w:r>
    </w:p>
    <w:p w14:paraId="68F592D7" w14:textId="77777777" w:rsidR="00BD09D7" w:rsidRDefault="00BD09D7" w:rsidP="0018231D">
      <w:pPr>
        <w:pStyle w:val="afffffffa"/>
      </w:pPr>
      <w:r>
        <w:t>Закрытие ЭРС;</w:t>
      </w:r>
    </w:p>
    <w:p w14:paraId="300F3F50" w14:textId="77777777" w:rsidR="00BD09D7" w:rsidRPr="001129BF" w:rsidRDefault="00BD09D7" w:rsidP="0018231D">
      <w:pPr>
        <w:pStyle w:val="afffffffa"/>
      </w:pPr>
      <w:r>
        <w:t>Запрос ЭРС по номеру ЭРС или СНИЛС.</w:t>
      </w:r>
    </w:p>
    <w:p w14:paraId="1EB46447" w14:textId="61713300" w:rsidR="00BD09D7" w:rsidRPr="00D07D63" w:rsidRDefault="00BD09D7" w:rsidP="0018231D">
      <w:pPr>
        <w:pStyle w:val="02"/>
      </w:pPr>
      <w:bookmarkStart w:id="144" w:name="_Toc88823021"/>
      <w:bookmarkStart w:id="145" w:name="_Toc205205806"/>
      <w:r w:rsidRPr="00D07D63">
        <w:t>Создание договора в справочнике договоров</w:t>
      </w:r>
      <w:bookmarkEnd w:id="139"/>
      <w:bookmarkEnd w:id="140"/>
      <w:bookmarkEnd w:id="141"/>
      <w:bookmarkEnd w:id="142"/>
      <w:bookmarkEnd w:id="144"/>
      <w:bookmarkEnd w:id="145"/>
    </w:p>
    <w:p w14:paraId="35ACAD97" w14:textId="77777777" w:rsidR="009872B5" w:rsidRDefault="009872B5" w:rsidP="009872B5">
      <w:pPr>
        <w:pStyle w:val="afffffb"/>
      </w:pPr>
      <w:r>
        <w:t>Для работы с ЭРС необходимо добавить договор МО на обслуживание, данный договор должен полностью совпадать с договором в БД СФР, включая банковские реквизиты. Если было создано дополнительное соглашение к договору, то в настройках необходимо указать данные дополнительного соглашения к договору.</w:t>
      </w:r>
    </w:p>
    <w:p w14:paraId="0977B709" w14:textId="269BE271" w:rsidR="00BD09D7" w:rsidRPr="00D07D63" w:rsidRDefault="009872B5" w:rsidP="009872B5">
      <w:pPr>
        <w:pStyle w:val="afffffb"/>
      </w:pPr>
      <w:r>
        <w:t>Чтобы создать договор, необходимо зайти в Журнал договоров (Документы – Журнал договоров) и нажать на</w:t>
      </w:r>
      <w:r>
        <w:rPr>
          <w:lang w:val="ru-RU"/>
        </w:rPr>
        <w:t xml:space="preserve"> </w:t>
      </w:r>
      <w:r w:rsidR="00BD09D7" w:rsidRPr="00D07D63">
        <w:t xml:space="preserve">кнопку </w:t>
      </w:r>
      <w:r w:rsidR="00BD09D7" w:rsidRPr="00D07D63">
        <w:rPr>
          <w:noProof/>
          <w:lang w:val="ru-RU" w:eastAsia="ru-RU"/>
        </w:rPr>
        <w:drawing>
          <wp:inline distT="0" distB="0" distL="0" distR="0" wp14:anchorId="407A4912" wp14:editId="2E51FB47">
            <wp:extent cx="589030" cy="193654"/>
            <wp:effectExtent l="0" t="0" r="1905" b="0"/>
            <wp:docPr id="779" name="Рисунок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588783" cy="193573"/>
                    </a:xfrm>
                    <a:prstGeom prst="rect">
                      <a:avLst/>
                    </a:prstGeom>
                  </pic:spPr>
                </pic:pic>
              </a:graphicData>
            </a:graphic>
          </wp:inline>
        </w:drawing>
      </w:r>
      <w:r w:rsidR="0018231D">
        <w:t xml:space="preserve"> </w:t>
      </w:r>
      <w:r w:rsidR="00BD09D7">
        <w:t>(</w:t>
      </w:r>
      <w:r w:rsidR="00BD09D7">
        <w:fldChar w:fldCharType="begin"/>
      </w:r>
      <w:r w:rsidR="00BD09D7">
        <w:instrText xml:space="preserve"> REF _Ref75431976 \h  \* MERGEFORMAT </w:instrText>
      </w:r>
      <w:r w:rsidR="00BD09D7">
        <w:fldChar w:fldCharType="separate"/>
      </w:r>
      <w:r w:rsidR="00B54CF1" w:rsidRPr="00B54CF1">
        <w:t>Рисунок 4</w:t>
      </w:r>
      <w:r w:rsidR="00BD09D7">
        <w:fldChar w:fldCharType="end"/>
      </w:r>
      <w:r w:rsidR="00BD09D7" w:rsidRPr="00D07D63">
        <w:t>).</w:t>
      </w:r>
    </w:p>
    <w:p w14:paraId="50B5936F" w14:textId="4C2A6B3C" w:rsidR="00BD09D7" w:rsidRDefault="00F64749" w:rsidP="0088089C">
      <w:pPr>
        <w:pStyle w:val="afffffb"/>
        <w:keepNext/>
        <w:ind w:firstLine="0"/>
        <w:jc w:val="center"/>
      </w:pPr>
      <w:r>
        <w:rPr>
          <w:noProof/>
          <w:lang w:val="ru-RU" w:eastAsia="ru-RU"/>
        </w:rPr>
        <w:drawing>
          <wp:inline distT="0" distB="0" distL="0" distR="0" wp14:anchorId="0C69D13E" wp14:editId="4A6A5D71">
            <wp:extent cx="5236234" cy="900276"/>
            <wp:effectExtent l="0" t="0" r="254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36114" cy="900255"/>
                    </a:xfrm>
                    <a:prstGeom prst="rect">
                      <a:avLst/>
                    </a:prstGeom>
                    <a:noFill/>
                    <a:ln>
                      <a:noFill/>
                    </a:ln>
                  </pic:spPr>
                </pic:pic>
              </a:graphicData>
            </a:graphic>
          </wp:inline>
        </w:drawing>
      </w:r>
    </w:p>
    <w:p w14:paraId="60E5E7E2" w14:textId="526E5DA2" w:rsidR="00BD09D7" w:rsidRPr="00E37AA1" w:rsidRDefault="00BD09D7" w:rsidP="00BD09D7">
      <w:pPr>
        <w:pStyle w:val="affe"/>
        <w:rPr>
          <w:b/>
          <w:bCs w:val="0"/>
          <w:color w:val="auto"/>
          <w:szCs w:val="24"/>
        </w:rPr>
      </w:pPr>
      <w:bookmarkStart w:id="146" w:name="_Ref75431976"/>
      <w:r w:rsidRPr="00E37AA1">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w:t>
      </w:r>
      <w:r w:rsidR="00661D97">
        <w:rPr>
          <w:bCs w:val="0"/>
          <w:color w:val="auto"/>
          <w:szCs w:val="24"/>
        </w:rPr>
        <w:fldChar w:fldCharType="end"/>
      </w:r>
      <w:bookmarkEnd w:id="146"/>
      <w:r w:rsidRPr="00E37AA1">
        <w:rPr>
          <w:bCs w:val="0"/>
          <w:color w:val="auto"/>
          <w:szCs w:val="24"/>
        </w:rPr>
        <w:t xml:space="preserve"> – Журнал договоров</w:t>
      </w:r>
    </w:p>
    <w:p w14:paraId="6EFDABC8" w14:textId="08E79ECE" w:rsidR="00BD09D7" w:rsidRPr="00D07D63" w:rsidRDefault="00BD09D7" w:rsidP="00BD09D7">
      <w:pPr>
        <w:pStyle w:val="afffffb"/>
      </w:pPr>
      <w:r w:rsidRPr="00D07D63">
        <w:lastRenderedPageBreak/>
        <w:t xml:space="preserve">После этого </w:t>
      </w:r>
      <w:r>
        <w:t xml:space="preserve">необходимо </w:t>
      </w:r>
      <w:r w:rsidRPr="00D07D63">
        <w:t>заполнить все необходимые поля и нажать на кнопку «Сохранить» (</w:t>
      </w:r>
      <w:r>
        <w:fldChar w:fldCharType="begin"/>
      </w:r>
      <w:r>
        <w:instrText xml:space="preserve"> REF _Ref75432084 \h  \* MERGEFORMAT </w:instrText>
      </w:r>
      <w:r>
        <w:fldChar w:fldCharType="separate"/>
      </w:r>
      <w:r w:rsidR="00B54CF1" w:rsidRPr="00B54CF1">
        <w:t>Рисунок 5</w:t>
      </w:r>
      <w:r>
        <w:fldChar w:fldCharType="end"/>
      </w:r>
      <w:r w:rsidRPr="00D07D63">
        <w:t>).</w:t>
      </w:r>
    </w:p>
    <w:p w14:paraId="14B3F9F7" w14:textId="24BB4C56" w:rsidR="00BD09D7" w:rsidRDefault="00F64749" w:rsidP="00BD09D7">
      <w:pPr>
        <w:pStyle w:val="afffffb"/>
        <w:keepNext/>
        <w:ind w:firstLine="0"/>
        <w:jc w:val="center"/>
      </w:pPr>
      <w:r>
        <w:rPr>
          <w:noProof/>
          <w:lang w:val="ru-RU" w:eastAsia="ru-RU"/>
        </w:rPr>
        <w:drawing>
          <wp:inline distT="0" distB="0" distL="0" distR="0" wp14:anchorId="79690A3F" wp14:editId="6A20771C">
            <wp:extent cx="4011283" cy="3318805"/>
            <wp:effectExtent l="0" t="0" r="889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11291" cy="3318812"/>
                    </a:xfrm>
                    <a:prstGeom prst="rect">
                      <a:avLst/>
                    </a:prstGeom>
                    <a:noFill/>
                    <a:ln>
                      <a:noFill/>
                    </a:ln>
                  </pic:spPr>
                </pic:pic>
              </a:graphicData>
            </a:graphic>
          </wp:inline>
        </w:drawing>
      </w:r>
    </w:p>
    <w:p w14:paraId="57893832" w14:textId="4D870934" w:rsidR="00BD09D7" w:rsidRPr="00E37AA1" w:rsidRDefault="00BD09D7" w:rsidP="00BD09D7">
      <w:pPr>
        <w:pStyle w:val="affe"/>
        <w:rPr>
          <w:b/>
          <w:bCs w:val="0"/>
          <w:color w:val="auto"/>
          <w:szCs w:val="24"/>
        </w:rPr>
      </w:pPr>
      <w:bookmarkStart w:id="147" w:name="_Ref75432084"/>
      <w:r w:rsidRPr="00E37AA1">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5</w:t>
      </w:r>
      <w:r w:rsidR="00661D97">
        <w:rPr>
          <w:bCs w:val="0"/>
          <w:color w:val="auto"/>
          <w:szCs w:val="24"/>
        </w:rPr>
        <w:fldChar w:fldCharType="end"/>
      </w:r>
      <w:bookmarkEnd w:id="147"/>
      <w:r w:rsidRPr="00E37AA1">
        <w:rPr>
          <w:bCs w:val="0"/>
          <w:color w:val="auto"/>
          <w:szCs w:val="24"/>
        </w:rPr>
        <w:t xml:space="preserve"> – Создание договора</w:t>
      </w:r>
    </w:p>
    <w:p w14:paraId="463DAA3C" w14:textId="77777777" w:rsidR="00BD09D7" w:rsidRPr="00D07D63" w:rsidRDefault="00BD09D7" w:rsidP="00C2312E">
      <w:pPr>
        <w:pStyle w:val="02"/>
      </w:pPr>
      <w:bookmarkStart w:id="148" w:name="_Toc88823022"/>
      <w:bookmarkStart w:id="149" w:name="_Toc205205807"/>
      <w:r>
        <w:t>Настройки подключения</w:t>
      </w:r>
      <w:bookmarkEnd w:id="148"/>
      <w:bookmarkEnd w:id="149"/>
    </w:p>
    <w:p w14:paraId="46B891FE" w14:textId="77777777" w:rsidR="00BD09D7" w:rsidRDefault="00BD09D7" w:rsidP="00BD09D7">
      <w:pPr>
        <w:pStyle w:val="afffffb"/>
      </w:pPr>
      <w:r>
        <w:t xml:space="preserve">Перед началом </w:t>
      </w:r>
      <w:r w:rsidRPr="00E37AA1">
        <w:t>работы</w:t>
      </w:r>
      <w:r>
        <w:t xml:space="preserve"> с ЭРС необходимо выполнить настройки в АРМ ЛПУ, для этого:</w:t>
      </w:r>
    </w:p>
    <w:p w14:paraId="31C5A114" w14:textId="49728E43" w:rsidR="00BD09D7" w:rsidRPr="00852951" w:rsidRDefault="00BD09D7" w:rsidP="00C2312E">
      <w:pPr>
        <w:pStyle w:val="afffffffa"/>
      </w:pPr>
      <w:r>
        <w:t>заполнить реквизиты организации (Администрирование – Настройки реквизитов организации) (</w:t>
      </w:r>
      <w:r>
        <w:fldChar w:fldCharType="begin"/>
      </w:r>
      <w:r>
        <w:instrText xml:space="preserve"> REF _Ref88814174 \h  \* MERGEFORMAT </w:instrText>
      </w:r>
      <w:r>
        <w:fldChar w:fldCharType="separate"/>
      </w:r>
      <w:r w:rsidR="00B54CF1" w:rsidRPr="008D6168">
        <w:t xml:space="preserve">Рисунок </w:t>
      </w:r>
      <w:r w:rsidR="00B54CF1">
        <w:t>6</w:t>
      </w:r>
      <w:r>
        <w:fldChar w:fldCharType="end"/>
      </w:r>
      <w:r>
        <w:t>);</w:t>
      </w:r>
    </w:p>
    <w:p w14:paraId="39890E92" w14:textId="4910AE01" w:rsidR="00852951" w:rsidRDefault="00F64749" w:rsidP="00852951">
      <w:pPr>
        <w:pStyle w:val="afffffb"/>
        <w:ind w:firstLine="0"/>
        <w:jc w:val="center"/>
      </w:pPr>
      <w:r>
        <w:rPr>
          <w:noProof/>
          <w:lang w:val="ru-RU" w:eastAsia="ru-RU"/>
        </w:rPr>
        <w:drawing>
          <wp:inline distT="0" distB="0" distL="0" distR="0" wp14:anchorId="46C0F2A5" wp14:editId="6075DCA2">
            <wp:extent cx="2861945" cy="3417988"/>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876409" cy="3435262"/>
                    </a:xfrm>
                    <a:prstGeom prst="rect">
                      <a:avLst/>
                    </a:prstGeom>
                    <a:noFill/>
                    <a:ln>
                      <a:noFill/>
                    </a:ln>
                  </pic:spPr>
                </pic:pic>
              </a:graphicData>
            </a:graphic>
          </wp:inline>
        </w:drawing>
      </w:r>
    </w:p>
    <w:p w14:paraId="5A00D90B" w14:textId="29742898" w:rsidR="00852951" w:rsidRDefault="00852951" w:rsidP="00852951">
      <w:pPr>
        <w:pStyle w:val="affe"/>
      </w:pPr>
      <w:bookmarkStart w:id="150" w:name="_Ref88814174"/>
      <w:r w:rsidRPr="008D6168">
        <w:t xml:space="preserve">Рисунок </w:t>
      </w:r>
      <w:fldSimple w:instr=" SEQ Рисунок \* ARABIC ">
        <w:r w:rsidR="00B54CF1">
          <w:rPr>
            <w:noProof/>
          </w:rPr>
          <w:t>6</w:t>
        </w:r>
      </w:fldSimple>
      <w:bookmarkEnd w:id="150"/>
      <w:r>
        <w:rPr>
          <w:bCs w:val="0"/>
          <w:color w:val="auto"/>
          <w:szCs w:val="24"/>
        </w:rPr>
        <w:t xml:space="preserve"> –</w:t>
      </w:r>
      <w:r w:rsidRPr="008D6168">
        <w:t xml:space="preserve"> Настройки реквизитов организации</w:t>
      </w:r>
    </w:p>
    <w:p w14:paraId="05C15403" w14:textId="16198380" w:rsidR="00BD09D7" w:rsidRPr="00852951" w:rsidRDefault="00BD09D7" w:rsidP="00C2312E">
      <w:pPr>
        <w:pStyle w:val="afffffffa"/>
      </w:pPr>
      <w:r>
        <w:lastRenderedPageBreak/>
        <w:t xml:space="preserve">настроить и проверить соединение с сервисами </w:t>
      </w:r>
      <w:r w:rsidR="00CE0FBE">
        <w:t>СФР</w:t>
      </w:r>
      <w:r>
        <w:t xml:space="preserve"> (Администрирование – Настройки сервисов </w:t>
      </w:r>
      <w:r w:rsidR="00CE0FBE">
        <w:t>СФР</w:t>
      </w:r>
      <w:r>
        <w:t>) (</w:t>
      </w:r>
      <w:r>
        <w:fldChar w:fldCharType="begin"/>
      </w:r>
      <w:r>
        <w:instrText xml:space="preserve"> REF _Ref88814433 \h  \* MERGEFORMAT </w:instrText>
      </w:r>
      <w:r>
        <w:fldChar w:fldCharType="separate"/>
      </w:r>
      <w:r w:rsidR="00B54CF1" w:rsidRPr="008D6168">
        <w:t xml:space="preserve">Рисунок </w:t>
      </w:r>
      <w:r w:rsidR="00B54CF1">
        <w:t>7</w:t>
      </w:r>
      <w:r>
        <w:fldChar w:fldCharType="end"/>
      </w:r>
      <w:r>
        <w:t>);</w:t>
      </w:r>
    </w:p>
    <w:p w14:paraId="645B9055" w14:textId="1FEF871F" w:rsidR="00852951" w:rsidRDefault="00EB0221" w:rsidP="00852951">
      <w:pPr>
        <w:pStyle w:val="afffffb"/>
        <w:ind w:firstLine="0"/>
        <w:jc w:val="center"/>
      </w:pPr>
      <w:r>
        <w:rPr>
          <w:noProof/>
          <w:lang w:val="ru-RU" w:eastAsia="ru-RU"/>
        </w:rPr>
        <w:drawing>
          <wp:inline distT="0" distB="0" distL="0" distR="0" wp14:anchorId="6A02AD84" wp14:editId="171089FE">
            <wp:extent cx="4395585" cy="3105208"/>
            <wp:effectExtent l="0" t="0" r="508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395792" cy="3105354"/>
                    </a:xfrm>
                    <a:prstGeom prst="rect">
                      <a:avLst/>
                    </a:prstGeom>
                    <a:noFill/>
                    <a:ln>
                      <a:noFill/>
                    </a:ln>
                  </pic:spPr>
                </pic:pic>
              </a:graphicData>
            </a:graphic>
          </wp:inline>
        </w:drawing>
      </w:r>
    </w:p>
    <w:p w14:paraId="27BCF5DB" w14:textId="2F93EC82" w:rsidR="00852951" w:rsidRDefault="00852951" w:rsidP="00852951">
      <w:pPr>
        <w:pStyle w:val="affe"/>
      </w:pPr>
      <w:bookmarkStart w:id="151" w:name="_Ref88814433"/>
      <w:r w:rsidRPr="008D6168">
        <w:t xml:space="preserve">Рисунок </w:t>
      </w:r>
      <w:fldSimple w:instr=" SEQ Рисунок \* ARABIC ">
        <w:r w:rsidR="00B54CF1">
          <w:rPr>
            <w:noProof/>
          </w:rPr>
          <w:t>7</w:t>
        </w:r>
      </w:fldSimple>
      <w:bookmarkEnd w:id="151"/>
      <w:r>
        <w:rPr>
          <w:bCs w:val="0"/>
          <w:color w:val="auto"/>
          <w:szCs w:val="24"/>
        </w:rPr>
        <w:t xml:space="preserve"> –</w:t>
      </w:r>
      <w:r w:rsidRPr="008D6168">
        <w:t xml:space="preserve"> Настройки сервисов </w:t>
      </w:r>
      <w:r w:rsidR="00CE0FBE">
        <w:t>СФР</w:t>
      </w:r>
    </w:p>
    <w:p w14:paraId="6F672DF9" w14:textId="77777777" w:rsidR="00852951" w:rsidRDefault="00852951" w:rsidP="00852951">
      <w:pPr>
        <w:pStyle w:val="afffffb"/>
      </w:pPr>
    </w:p>
    <w:p w14:paraId="64C09F1A" w14:textId="442D3545" w:rsidR="00BD09D7" w:rsidRPr="00852951" w:rsidRDefault="00BD09D7" w:rsidP="00C2312E">
      <w:pPr>
        <w:pStyle w:val="afffffffa"/>
      </w:pPr>
      <w:r>
        <w:t>настроить и проверить соединение с БД (</w:t>
      </w:r>
      <w:r>
        <w:fldChar w:fldCharType="begin"/>
      </w:r>
      <w:r>
        <w:instrText xml:space="preserve"> REF _Ref88814544 \h  \* MERGEFORMAT </w:instrText>
      </w:r>
      <w:r>
        <w:fldChar w:fldCharType="separate"/>
      </w:r>
      <w:r w:rsidR="00B54CF1" w:rsidRPr="008D6168">
        <w:t xml:space="preserve">Рисунок </w:t>
      </w:r>
      <w:r w:rsidR="00B54CF1">
        <w:t>8</w:t>
      </w:r>
      <w:r>
        <w:fldChar w:fldCharType="end"/>
      </w:r>
      <w:r>
        <w:t>);</w:t>
      </w:r>
    </w:p>
    <w:p w14:paraId="5EDACCDD" w14:textId="77777777" w:rsidR="00852951" w:rsidRDefault="00852951" w:rsidP="00852951">
      <w:pPr>
        <w:pStyle w:val="affe"/>
      </w:pPr>
      <w:r>
        <w:rPr>
          <w:noProof/>
        </w:rPr>
        <w:drawing>
          <wp:inline distT="0" distB="0" distL="0" distR="0" wp14:anchorId="06EEDF4A" wp14:editId="14F8C33F">
            <wp:extent cx="4114800" cy="259289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121662" cy="2597214"/>
                    </a:xfrm>
                    <a:prstGeom prst="rect">
                      <a:avLst/>
                    </a:prstGeom>
                    <a:noFill/>
                    <a:ln>
                      <a:noFill/>
                    </a:ln>
                  </pic:spPr>
                </pic:pic>
              </a:graphicData>
            </a:graphic>
          </wp:inline>
        </w:drawing>
      </w:r>
    </w:p>
    <w:p w14:paraId="0AF227D5" w14:textId="462FED63" w:rsidR="00852951" w:rsidRDefault="00852951" w:rsidP="00852951">
      <w:pPr>
        <w:pStyle w:val="affe"/>
      </w:pPr>
      <w:bookmarkStart w:id="152" w:name="_Ref88814544"/>
      <w:r w:rsidRPr="008D6168">
        <w:t xml:space="preserve">Рисунок </w:t>
      </w:r>
      <w:fldSimple w:instr=" SEQ Рисунок \* ARABIC ">
        <w:r w:rsidR="00B54CF1">
          <w:rPr>
            <w:noProof/>
          </w:rPr>
          <w:t>8</w:t>
        </w:r>
      </w:fldSimple>
      <w:bookmarkEnd w:id="152"/>
      <w:r w:rsidRPr="008D6168">
        <w:t xml:space="preserve"> </w:t>
      </w:r>
      <w:r w:rsidRPr="00E37AA1">
        <w:rPr>
          <w:bCs w:val="0"/>
          <w:color w:val="auto"/>
          <w:szCs w:val="24"/>
        </w:rPr>
        <w:t xml:space="preserve">– </w:t>
      </w:r>
      <w:r w:rsidRPr="008D6168">
        <w:t>Настройки соединения с базой данных</w:t>
      </w:r>
    </w:p>
    <w:p w14:paraId="4CA48222" w14:textId="7D8AE2D3" w:rsidR="00BD09D7" w:rsidRDefault="00BD09D7" w:rsidP="004166DC">
      <w:pPr>
        <w:pStyle w:val="afffffffa"/>
      </w:pPr>
      <w:r>
        <w:t>настроить электронные подписи (Администрирование – Настройки подписи для сервисов) (</w:t>
      </w:r>
      <w:r>
        <w:fldChar w:fldCharType="begin"/>
      </w:r>
      <w:r>
        <w:instrText xml:space="preserve"> REF _Ref88814797 \h  \* MERGEFORMAT </w:instrText>
      </w:r>
      <w:r>
        <w:fldChar w:fldCharType="separate"/>
      </w:r>
      <w:r w:rsidR="00B54CF1" w:rsidRPr="00B54CF1">
        <w:t>Рисунок 9</w:t>
      </w:r>
      <w:r>
        <w:fldChar w:fldCharType="end"/>
      </w:r>
      <w:r>
        <w:t xml:space="preserve">). </w:t>
      </w:r>
      <w:r w:rsidR="004166DC" w:rsidRPr="004166DC">
        <w:t>Если МО использует свой сертификат, то заполняется только поле «Имя сертификата МО», поле «Идентификатор МЧД» остается пустым. Если МО работает как доверенное лицо и использует свой сертификат, то в поле «Имя сертификата МО» указывает свой сертификат, а в поле «Идентификатор МЧД» проставляет номер МЧД доверенного</w:t>
      </w:r>
      <w:r w:rsidR="004166DC">
        <w:t>.</w:t>
      </w:r>
    </w:p>
    <w:p w14:paraId="27040A8D" w14:textId="7D020725" w:rsidR="00BD09D7" w:rsidRDefault="00EB0221" w:rsidP="00BD09D7">
      <w:pPr>
        <w:keepNext/>
        <w:jc w:val="center"/>
      </w:pPr>
      <w:r>
        <w:rPr>
          <w:noProof/>
          <w:snapToGrid/>
        </w:rPr>
        <w:lastRenderedPageBreak/>
        <w:drawing>
          <wp:inline distT="0" distB="0" distL="0" distR="0" wp14:anchorId="33ADC48B" wp14:editId="4F1CD5AA">
            <wp:extent cx="5727939" cy="3828830"/>
            <wp:effectExtent l="0" t="0" r="6350" b="63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27950" cy="3828837"/>
                    </a:xfrm>
                    <a:prstGeom prst="rect">
                      <a:avLst/>
                    </a:prstGeom>
                    <a:noFill/>
                    <a:ln>
                      <a:noFill/>
                    </a:ln>
                  </pic:spPr>
                </pic:pic>
              </a:graphicData>
            </a:graphic>
          </wp:inline>
        </w:drawing>
      </w:r>
    </w:p>
    <w:p w14:paraId="611580BD" w14:textId="4E5E5732" w:rsidR="00BD09D7" w:rsidRPr="00A523E0" w:rsidRDefault="00BD09D7" w:rsidP="00BD09D7">
      <w:pPr>
        <w:pStyle w:val="affe"/>
      </w:pPr>
      <w:bookmarkStart w:id="153" w:name="_Ref88814797"/>
      <w:r w:rsidRPr="008D6168">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9</w:t>
      </w:r>
      <w:r w:rsidR="00661D97">
        <w:rPr>
          <w:bCs w:val="0"/>
          <w:color w:val="auto"/>
          <w:szCs w:val="24"/>
        </w:rPr>
        <w:fldChar w:fldCharType="end"/>
      </w:r>
      <w:bookmarkEnd w:id="153"/>
      <w:r w:rsidR="00852951">
        <w:rPr>
          <w:bCs w:val="0"/>
          <w:color w:val="auto"/>
          <w:szCs w:val="24"/>
        </w:rPr>
        <w:t xml:space="preserve"> –</w:t>
      </w:r>
      <w:r w:rsidRPr="008D6168">
        <w:rPr>
          <w:bCs w:val="0"/>
          <w:color w:val="auto"/>
          <w:szCs w:val="24"/>
        </w:rPr>
        <w:t xml:space="preserve"> Настройки электронной подписи</w:t>
      </w:r>
    </w:p>
    <w:p w14:paraId="10F8B15F" w14:textId="0EA89C50" w:rsidR="00BD09D7" w:rsidRDefault="00BD09D7" w:rsidP="00BD09D7">
      <w:pPr>
        <w:pStyle w:val="afffffb"/>
      </w:pPr>
      <w:r w:rsidRPr="003F387B">
        <w:rPr>
          <w:b/>
        </w:rPr>
        <w:t xml:space="preserve">Обращаем внимание: </w:t>
      </w:r>
      <w:r>
        <w:t xml:space="preserve">если в строке соединения с </w:t>
      </w:r>
      <w:r w:rsidR="00CE0FBE">
        <w:t>СФР</w:t>
      </w:r>
      <w:r>
        <w:t xml:space="preserve"> прописано «…-</w:t>
      </w:r>
      <w:proofErr w:type="spellStart"/>
      <w:r w:rsidRPr="007E1A1D">
        <w:t>crypto</w:t>
      </w:r>
      <w:proofErr w:type="spellEnd"/>
      <w:r>
        <w:t xml:space="preserve">-…», в настройках подписи должна быть проставлена галка «Шифровать сообщение». Сертификаты для МО и </w:t>
      </w:r>
      <w:r w:rsidR="00CE0FBE">
        <w:t>СФР</w:t>
      </w:r>
      <w:r>
        <w:t xml:space="preserve"> устанавливаются в папку «Личные». Более подробно по настройкам можно прочитать в «</w:t>
      </w:r>
      <w:r w:rsidRPr="007E1A1D">
        <w:t>Руководство администратора АРМ ЛПУ (ЭРС)</w:t>
      </w:r>
      <w:r>
        <w:t>».</w:t>
      </w:r>
    </w:p>
    <w:p w14:paraId="73CF6044" w14:textId="77777777" w:rsidR="00BD09D7" w:rsidRDefault="00BD09D7" w:rsidP="00C2312E">
      <w:pPr>
        <w:pStyle w:val="02"/>
      </w:pPr>
      <w:bookmarkStart w:id="154" w:name="_Toc519174260"/>
      <w:bookmarkStart w:id="155" w:name="_Toc20490210"/>
      <w:bookmarkStart w:id="156" w:name="_Toc21604564"/>
      <w:bookmarkStart w:id="157" w:name="_Ref56087808"/>
      <w:bookmarkStart w:id="158" w:name="_Toc88823023"/>
      <w:bookmarkStart w:id="159" w:name="_Toc205205808"/>
      <w:r w:rsidRPr="00D07D63">
        <w:t>Операции при работе с ЭРС</w:t>
      </w:r>
      <w:bookmarkEnd w:id="128"/>
      <w:bookmarkEnd w:id="129"/>
      <w:bookmarkEnd w:id="130"/>
      <w:bookmarkEnd w:id="154"/>
      <w:bookmarkEnd w:id="155"/>
      <w:bookmarkEnd w:id="156"/>
      <w:bookmarkEnd w:id="157"/>
      <w:bookmarkEnd w:id="158"/>
      <w:bookmarkEnd w:id="159"/>
    </w:p>
    <w:p w14:paraId="75ACF747" w14:textId="77777777" w:rsidR="00BD09D7" w:rsidRPr="00D07D63" w:rsidRDefault="00BD09D7" w:rsidP="00C2312E">
      <w:pPr>
        <w:pStyle w:val="03"/>
      </w:pPr>
      <w:bookmarkStart w:id="160" w:name="_Toc88823024"/>
      <w:bookmarkStart w:id="161" w:name="_Toc205205809"/>
      <w:r w:rsidRPr="00D07D63">
        <w:t>Создание запроса на формирование ЭРС</w:t>
      </w:r>
      <w:bookmarkEnd w:id="160"/>
      <w:bookmarkEnd w:id="161"/>
    </w:p>
    <w:p w14:paraId="07975243" w14:textId="560C793E" w:rsidR="00BD09D7" w:rsidRPr="00D07D63" w:rsidRDefault="00BD09D7" w:rsidP="00BD09D7">
      <w:pPr>
        <w:pStyle w:val="afffffb"/>
      </w:pPr>
      <w:r>
        <w:t>Для того</w:t>
      </w:r>
      <w:r w:rsidRPr="00D07D63">
        <w:t xml:space="preserve"> чтобы создать запрос на формирование ЭРС, необходимо нажать на кнопку </w:t>
      </w:r>
      <w:r w:rsidRPr="00E37AA1">
        <w:rPr>
          <w:noProof/>
          <w:lang w:val="ru-RU" w:eastAsia="ru-RU"/>
        </w:rPr>
        <w:drawing>
          <wp:inline distT="0" distB="0" distL="0" distR="0" wp14:anchorId="28690024" wp14:editId="5F372644">
            <wp:extent cx="989330" cy="170815"/>
            <wp:effectExtent l="0" t="0" r="1270" b="63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989330" cy="170815"/>
                    </a:xfrm>
                    <a:prstGeom prst="rect">
                      <a:avLst/>
                    </a:prstGeom>
                    <a:noFill/>
                    <a:ln>
                      <a:noFill/>
                    </a:ln>
                  </pic:spPr>
                </pic:pic>
              </a:graphicData>
            </a:graphic>
          </wp:inline>
        </w:drawing>
      </w:r>
      <w:r w:rsidRPr="00D07D63">
        <w:t xml:space="preserve"> в журнале ЭРС и заполнить необходимые поля (</w:t>
      </w:r>
      <w:r>
        <w:fldChar w:fldCharType="begin"/>
      </w:r>
      <w:r>
        <w:instrText xml:space="preserve"> REF _Ref78189044 \h  \* MERGEFORMAT </w:instrText>
      </w:r>
      <w:r>
        <w:fldChar w:fldCharType="separate"/>
      </w:r>
      <w:r w:rsidR="00B54CF1" w:rsidRPr="00E37AA1">
        <w:t xml:space="preserve">Рисунок </w:t>
      </w:r>
      <w:r w:rsidR="00B54CF1">
        <w:t>10</w:t>
      </w:r>
      <w:r>
        <w:fldChar w:fldCharType="end"/>
      </w:r>
      <w:r w:rsidRPr="00D07D63">
        <w:t>).</w:t>
      </w:r>
    </w:p>
    <w:p w14:paraId="533B845E" w14:textId="4C0238F4" w:rsidR="00BD09D7" w:rsidRDefault="0027485F" w:rsidP="00BD09D7">
      <w:pPr>
        <w:pStyle w:val="afffffb"/>
        <w:keepNext/>
        <w:ind w:firstLine="0"/>
        <w:jc w:val="center"/>
      </w:pPr>
      <w:r>
        <w:rPr>
          <w:noProof/>
          <w:lang w:val="ru-RU" w:eastAsia="ru-RU"/>
        </w:rPr>
        <w:lastRenderedPageBreak/>
        <w:drawing>
          <wp:inline distT="0" distB="0" distL="0" distR="0" wp14:anchorId="2A65D020" wp14:editId="67BAF3AE">
            <wp:extent cx="5376058" cy="53435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376058" cy="5343525"/>
                    </a:xfrm>
                    <a:prstGeom prst="rect">
                      <a:avLst/>
                    </a:prstGeom>
                    <a:noFill/>
                    <a:ln>
                      <a:noFill/>
                    </a:ln>
                  </pic:spPr>
                </pic:pic>
              </a:graphicData>
            </a:graphic>
          </wp:inline>
        </w:drawing>
      </w:r>
    </w:p>
    <w:p w14:paraId="2D51F48C" w14:textId="65604166" w:rsidR="00BD09D7" w:rsidRPr="00E37AA1" w:rsidRDefault="00BD09D7" w:rsidP="00645639">
      <w:pPr>
        <w:pStyle w:val="affe"/>
        <w:rPr>
          <w:b/>
        </w:rPr>
      </w:pPr>
      <w:bookmarkStart w:id="162" w:name="_Ref78189044"/>
      <w:r w:rsidRPr="00E37AA1">
        <w:t xml:space="preserve">Рисунок </w:t>
      </w:r>
      <w:fldSimple w:instr=" SEQ Рисунок \* ARABIC ">
        <w:r w:rsidR="00B54CF1">
          <w:rPr>
            <w:noProof/>
          </w:rPr>
          <w:t>10</w:t>
        </w:r>
      </w:fldSimple>
      <w:bookmarkEnd w:id="162"/>
      <w:r w:rsidRPr="00E37AA1">
        <w:t xml:space="preserve"> </w:t>
      </w:r>
      <w:r w:rsidR="00645639" w:rsidRPr="00E37AA1">
        <w:t>–</w:t>
      </w:r>
      <w:r w:rsidRPr="00E37AA1">
        <w:t xml:space="preserve"> Создание запроса на открытие ЭРС</w:t>
      </w:r>
    </w:p>
    <w:p w14:paraId="3C1F7600" w14:textId="173E37AC" w:rsidR="00BD09D7" w:rsidRDefault="00BD09D7" w:rsidP="00BD09D7">
      <w:pPr>
        <w:pStyle w:val="afffffb"/>
      </w:pPr>
      <w:r w:rsidRPr="00D07D63">
        <w:t>После ввода сведений о получателе услуг, данные</w:t>
      </w:r>
      <w:r>
        <w:t xml:space="preserve"> необходимо сначала сохранить</w:t>
      </w:r>
      <w:r w:rsidRPr="00D07D63">
        <w:t>, нажав на кнопку «Сохранить»</w:t>
      </w:r>
      <w:r>
        <w:t>, а затем от</w:t>
      </w:r>
      <w:r w:rsidRPr="00D07D63">
        <w:t xml:space="preserve">править в </w:t>
      </w:r>
      <w:r w:rsidR="00CE0FBE">
        <w:t>СФР</w:t>
      </w:r>
      <w:r w:rsidRPr="00D07D63">
        <w:t xml:space="preserve">, нажав на кнопку «Отправить», либо сохранить запрос в АРМ ЛПУ без отправки в </w:t>
      </w:r>
      <w:r w:rsidR="00CE0FBE">
        <w:t>СФР</w:t>
      </w:r>
      <w:r w:rsidRPr="00D07D63">
        <w:t>.</w:t>
      </w:r>
      <w:r>
        <w:t xml:space="preserve"> После отправления запроса на формирование ЭРС статус изменится на «Запрос направлен в ТОФ». </w:t>
      </w:r>
    </w:p>
    <w:p w14:paraId="1DFEC15B" w14:textId="48EA7808" w:rsidR="00BD09D7" w:rsidRPr="00D07D63" w:rsidRDefault="00BD09D7" w:rsidP="00BD09D7">
      <w:pPr>
        <w:pStyle w:val="afffffb"/>
      </w:pPr>
      <w:r w:rsidRPr="003F387B">
        <w:rPr>
          <w:b/>
        </w:rPr>
        <w:t xml:space="preserve">Обращаем внимание: </w:t>
      </w:r>
      <w:r>
        <w:t>если задан вид услуг по договору «</w:t>
      </w:r>
      <w:r w:rsidRPr="00605B82">
        <w:t>Медицинская помощь в период беременности</w:t>
      </w:r>
      <w:r>
        <w:t xml:space="preserve">», то после отправки в </w:t>
      </w:r>
      <w:r w:rsidR="00CE0FBE">
        <w:t>СФР</w:t>
      </w:r>
      <w:r>
        <w:t xml:space="preserve"> появится уведомление о необходимости отправки сведений о посещении ЖК. </w:t>
      </w:r>
    </w:p>
    <w:p w14:paraId="514C945A" w14:textId="77777777" w:rsidR="00BD09D7" w:rsidRDefault="00BD09D7" w:rsidP="00BD09D7">
      <w:pPr>
        <w:pStyle w:val="afffffb"/>
        <w:rPr>
          <w:lang w:val="ru-RU"/>
        </w:rPr>
      </w:pPr>
      <w:r w:rsidRPr="00D07D63">
        <w:t xml:space="preserve">Для того чтобы получить результат обработки направленных сведений, необходимо </w:t>
      </w:r>
      <w:r>
        <w:t xml:space="preserve">выделить нужную строку запроса и </w:t>
      </w:r>
      <w:r w:rsidRPr="00D07D63">
        <w:t xml:space="preserve">нажать на кнопку </w:t>
      </w:r>
      <w:r w:rsidRPr="00E37AA1">
        <w:rPr>
          <w:noProof/>
          <w:lang w:val="ru-RU" w:eastAsia="ru-RU"/>
        </w:rPr>
        <w:drawing>
          <wp:inline distT="0" distB="0" distL="0" distR="0" wp14:anchorId="7E06FB7A" wp14:editId="6CEA7127">
            <wp:extent cx="1803400" cy="196850"/>
            <wp:effectExtent l="0" t="0" r="635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1803400" cy="196850"/>
                    </a:xfrm>
                    <a:prstGeom prst="rect">
                      <a:avLst/>
                    </a:prstGeom>
                  </pic:spPr>
                </pic:pic>
              </a:graphicData>
            </a:graphic>
          </wp:inline>
        </w:drawing>
      </w:r>
      <w:r w:rsidRPr="00D07D63">
        <w:t>.</w:t>
      </w:r>
      <w:r>
        <w:t xml:space="preserve"> После успешного результата обработки запроса в ответ поступит статус «Открыт» и будет присвоен уникальный номер ЭРС.</w:t>
      </w:r>
    </w:p>
    <w:p w14:paraId="528221BD" w14:textId="77777777" w:rsidR="00E032B2" w:rsidRDefault="00E032B2" w:rsidP="00BD09D7">
      <w:pPr>
        <w:pStyle w:val="afffffb"/>
        <w:rPr>
          <w:lang w:val="ru-RU"/>
        </w:rPr>
      </w:pPr>
      <w:r>
        <w:rPr>
          <w:lang w:val="ru-RU"/>
        </w:rPr>
        <w:t xml:space="preserve">Если после запроса результата в ответ пришла ошибка вида: </w:t>
      </w:r>
    </w:p>
    <w:p w14:paraId="1020046E" w14:textId="26A35BC9" w:rsidR="00E032B2" w:rsidRPr="00E032B2" w:rsidRDefault="00E032B2" w:rsidP="00E032B2">
      <w:pPr>
        <w:pStyle w:val="afffffb"/>
        <w:rPr>
          <w:lang w:val="ru-RU"/>
        </w:rPr>
      </w:pPr>
      <w:r w:rsidRPr="00FE6F25">
        <w:rPr>
          <w:b/>
          <w:i/>
          <w:lang w:val="ru-RU"/>
        </w:rPr>
        <w:lastRenderedPageBreak/>
        <w:t>«Ошибка вызова сервиса передачи/получения данных. 146: Получатель услуг найден по СНИЛС и дате рождения. Данные получателя услуг отличаются от имеющихся в фонде: &lt;перечисление отличающихся с РПУ данных ПУ&gt;»</w:t>
      </w:r>
      <w:r>
        <w:rPr>
          <w:lang w:val="ru-RU"/>
        </w:rPr>
        <w:t>, то необходимо заново открыть ранее отправленный ЭРС на создание и проверить данные ПУ. Если вы уверенны, что данные верные, то необходимо проставить признак «</w:t>
      </w:r>
      <w:r w:rsidR="0027485F" w:rsidRPr="0027485F">
        <w:rPr>
          <w:lang w:val="ru-RU"/>
        </w:rPr>
        <w:t>Указанные сведения получателя услуг верны, подтверждается несоответствие с данными СФР</w:t>
      </w:r>
      <w:r>
        <w:rPr>
          <w:lang w:val="ru-RU"/>
        </w:rPr>
        <w:t>», сохранить и отправить в СФР (</w:t>
      </w:r>
      <w:r>
        <w:rPr>
          <w:lang w:val="ru-RU"/>
        </w:rPr>
        <w:fldChar w:fldCharType="begin"/>
      </w:r>
      <w:r>
        <w:rPr>
          <w:lang w:val="ru-RU"/>
        </w:rPr>
        <w:instrText xml:space="preserve"> REF _Ref78189044 \h </w:instrText>
      </w:r>
      <w:r>
        <w:rPr>
          <w:lang w:val="ru-RU"/>
        </w:rPr>
      </w:r>
      <w:r>
        <w:rPr>
          <w:lang w:val="ru-RU"/>
        </w:rPr>
        <w:fldChar w:fldCharType="separate"/>
      </w:r>
      <w:r w:rsidR="00B54CF1" w:rsidRPr="00E37AA1">
        <w:t xml:space="preserve">Рисунок </w:t>
      </w:r>
      <w:r w:rsidR="00B54CF1">
        <w:rPr>
          <w:noProof/>
        </w:rPr>
        <w:t>10</w:t>
      </w:r>
      <w:r>
        <w:rPr>
          <w:lang w:val="ru-RU"/>
        </w:rPr>
        <w:fldChar w:fldCharType="end"/>
      </w:r>
      <w:r>
        <w:rPr>
          <w:lang w:val="ru-RU"/>
        </w:rPr>
        <w:t>).</w:t>
      </w:r>
    </w:p>
    <w:p w14:paraId="01E427CD" w14:textId="5ED9A503" w:rsidR="00BD09D7" w:rsidRPr="00D07D63" w:rsidRDefault="00BD09D7" w:rsidP="00BD09D7">
      <w:pPr>
        <w:pStyle w:val="afffffb"/>
      </w:pPr>
      <w:r w:rsidRPr="00D07D63">
        <w:t xml:space="preserve">Все созданные запросы на получение ЭРС, как сохраненные локально, так и отправленные в </w:t>
      </w:r>
      <w:r w:rsidR="00CE0FBE">
        <w:t>СФР</w:t>
      </w:r>
      <w:r w:rsidRPr="00D07D63">
        <w:t>, можно увидеть в журнале ЭРС (</w:t>
      </w:r>
      <w:r>
        <w:fldChar w:fldCharType="begin"/>
      </w:r>
      <w:r>
        <w:instrText xml:space="preserve"> REF _Ref75432417 \h  \* MERGEFORMAT </w:instrText>
      </w:r>
      <w:r>
        <w:fldChar w:fldCharType="separate"/>
      </w:r>
      <w:r w:rsidR="00B54CF1" w:rsidRPr="00B54CF1">
        <w:t>Рисунок 11</w:t>
      </w:r>
      <w:r>
        <w:fldChar w:fldCharType="end"/>
      </w:r>
      <w:r w:rsidRPr="00D07D63">
        <w:t>)</w:t>
      </w:r>
      <w:r>
        <w:t>.</w:t>
      </w:r>
    </w:p>
    <w:p w14:paraId="28D7948D" w14:textId="641C8CB7" w:rsidR="00BD09D7" w:rsidRPr="0088089C" w:rsidRDefault="00EB0221" w:rsidP="00BD09D7">
      <w:pPr>
        <w:pStyle w:val="afffffb"/>
        <w:keepNext/>
        <w:ind w:firstLine="0"/>
        <w:jc w:val="center"/>
        <w:rPr>
          <w:lang w:val="ru-RU"/>
        </w:rPr>
      </w:pPr>
      <w:r>
        <w:rPr>
          <w:noProof/>
          <w:lang w:val="ru-RU" w:eastAsia="ru-RU"/>
        </w:rPr>
        <w:drawing>
          <wp:inline distT="0" distB="0" distL="0" distR="0" wp14:anchorId="4F848821" wp14:editId="73F2B7FC">
            <wp:extent cx="6294755" cy="146748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6294755" cy="1467485"/>
                    </a:xfrm>
                    <a:prstGeom prst="rect">
                      <a:avLst/>
                    </a:prstGeom>
                    <a:noFill/>
                    <a:ln>
                      <a:noFill/>
                    </a:ln>
                  </pic:spPr>
                </pic:pic>
              </a:graphicData>
            </a:graphic>
          </wp:inline>
        </w:drawing>
      </w:r>
    </w:p>
    <w:p w14:paraId="716ABE16" w14:textId="0520949D" w:rsidR="00BD09D7" w:rsidRPr="00E37AA1" w:rsidRDefault="00BD09D7" w:rsidP="00BD09D7">
      <w:pPr>
        <w:pStyle w:val="affe"/>
        <w:rPr>
          <w:b/>
          <w:bCs w:val="0"/>
          <w:color w:val="auto"/>
          <w:szCs w:val="24"/>
        </w:rPr>
      </w:pPr>
      <w:bookmarkStart w:id="163" w:name="_Ref75432417"/>
      <w:r w:rsidRPr="00E37AA1">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11</w:t>
      </w:r>
      <w:r w:rsidR="00661D97">
        <w:rPr>
          <w:bCs w:val="0"/>
          <w:color w:val="auto"/>
          <w:szCs w:val="24"/>
        </w:rPr>
        <w:fldChar w:fldCharType="end"/>
      </w:r>
      <w:bookmarkEnd w:id="163"/>
      <w:r w:rsidRPr="00E37AA1">
        <w:rPr>
          <w:bCs w:val="0"/>
          <w:color w:val="auto"/>
          <w:szCs w:val="24"/>
        </w:rPr>
        <w:t xml:space="preserve"> – Журнал ЭРС</w:t>
      </w:r>
    </w:p>
    <w:p w14:paraId="270B532C" w14:textId="77777777" w:rsidR="00BD09D7" w:rsidRPr="001D4DA6" w:rsidRDefault="00BD09D7" w:rsidP="00BD09D7">
      <w:pPr>
        <w:pStyle w:val="afffffb"/>
      </w:pPr>
      <w:r w:rsidRPr="001D4DA6">
        <w:t>Для того</w:t>
      </w:r>
      <w:r w:rsidRPr="00ED735D">
        <w:t xml:space="preserve"> чтобы открыть карточку ЭРС, необходимо кликнуть двойным щелчком левой кнопкой мыши по выбранному ЭРС, либо выделить строку и нажать на кнопку </w:t>
      </w:r>
      <w:r w:rsidRPr="008D6168">
        <w:rPr>
          <w:noProof/>
          <w:lang w:val="ru-RU" w:eastAsia="ru-RU"/>
        </w:rPr>
        <w:drawing>
          <wp:inline distT="0" distB="0" distL="0" distR="0" wp14:anchorId="33CD53B6" wp14:editId="671134E5">
            <wp:extent cx="679450" cy="241300"/>
            <wp:effectExtent l="0" t="0" r="6350" b="635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679450" cy="241300"/>
                    </a:xfrm>
                    <a:prstGeom prst="rect">
                      <a:avLst/>
                    </a:prstGeom>
                  </pic:spPr>
                </pic:pic>
              </a:graphicData>
            </a:graphic>
          </wp:inline>
        </w:drawing>
      </w:r>
      <w:r w:rsidRPr="001D4DA6">
        <w:t>.</w:t>
      </w:r>
    </w:p>
    <w:p w14:paraId="78827827" w14:textId="77777777" w:rsidR="00BD09D7" w:rsidRPr="00933CE7" w:rsidRDefault="00BD09D7" w:rsidP="00645639">
      <w:pPr>
        <w:pStyle w:val="03"/>
      </w:pPr>
      <w:bookmarkStart w:id="164" w:name="_Toc88823025"/>
      <w:bookmarkStart w:id="165" w:name="_Toc205205810"/>
      <w:r w:rsidRPr="00933CE7">
        <w:t>Создание запроса ранее сформированного ЭРС</w:t>
      </w:r>
      <w:bookmarkEnd w:id="164"/>
      <w:bookmarkEnd w:id="165"/>
    </w:p>
    <w:p w14:paraId="404860B6" w14:textId="7FE570B0" w:rsidR="00BD09D7" w:rsidRPr="001D4DA6" w:rsidRDefault="00BD09D7" w:rsidP="00645639">
      <w:pPr>
        <w:pStyle w:val="afffffb"/>
      </w:pPr>
      <w:r w:rsidRPr="001D4DA6">
        <w:t>Запрос ранее сформированного ЭРС производится с</w:t>
      </w:r>
      <w:r w:rsidRPr="00ED735D">
        <w:t xml:space="preserve"> помощью функциональной кнопки «Получить ЭРС» (из Журнала ЭРС), по номеру ЭРС или СНИЛС, при этом ранее должен быть введен договор (</w:t>
      </w:r>
      <w:r w:rsidRPr="008D6168">
        <w:fldChar w:fldCharType="begin"/>
      </w:r>
      <w:r w:rsidRPr="00ED735D">
        <w:instrText xml:space="preserve"> REF _Ref78191133 \h  \* MERGEFORMAT </w:instrText>
      </w:r>
      <w:r w:rsidRPr="008D6168">
        <w:fldChar w:fldCharType="separate"/>
      </w:r>
      <w:r w:rsidR="00B54CF1" w:rsidRPr="00B54CF1">
        <w:t>Рисунок 12</w:t>
      </w:r>
      <w:r w:rsidRPr="008D6168">
        <w:fldChar w:fldCharType="end"/>
      </w:r>
      <w:r w:rsidRPr="001D4DA6">
        <w:t>).</w:t>
      </w:r>
    </w:p>
    <w:p w14:paraId="7415370E" w14:textId="19E39BEA" w:rsidR="00BD09D7" w:rsidRDefault="00EB0221" w:rsidP="001D7F82">
      <w:pPr>
        <w:pStyle w:val="afffffb"/>
        <w:keepNext/>
        <w:ind w:firstLine="0"/>
        <w:jc w:val="center"/>
      </w:pPr>
      <w:r>
        <w:rPr>
          <w:noProof/>
          <w:lang w:val="ru-RU" w:eastAsia="ru-RU"/>
        </w:rPr>
        <w:drawing>
          <wp:inline distT="0" distB="0" distL="0" distR="0" wp14:anchorId="3C18D0EF" wp14:editId="61993CAC">
            <wp:extent cx="4305869" cy="2736873"/>
            <wp:effectExtent l="0" t="0" r="0" b="635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306016" cy="2736967"/>
                    </a:xfrm>
                    <a:prstGeom prst="rect">
                      <a:avLst/>
                    </a:prstGeom>
                    <a:noFill/>
                    <a:ln>
                      <a:noFill/>
                    </a:ln>
                  </pic:spPr>
                </pic:pic>
              </a:graphicData>
            </a:graphic>
          </wp:inline>
        </w:drawing>
      </w:r>
    </w:p>
    <w:p w14:paraId="6CEDFEDB" w14:textId="68B637FA" w:rsidR="00BD09D7" w:rsidRDefault="00BD09D7" w:rsidP="00BD09D7">
      <w:pPr>
        <w:pStyle w:val="affe"/>
        <w:rPr>
          <w:bCs w:val="0"/>
          <w:color w:val="auto"/>
          <w:szCs w:val="24"/>
        </w:rPr>
      </w:pPr>
      <w:bookmarkStart w:id="166" w:name="_Ref78191133"/>
      <w:r w:rsidRPr="00E37AA1">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12</w:t>
      </w:r>
      <w:r w:rsidR="00661D97">
        <w:rPr>
          <w:bCs w:val="0"/>
          <w:color w:val="auto"/>
          <w:szCs w:val="24"/>
        </w:rPr>
        <w:fldChar w:fldCharType="end"/>
      </w:r>
      <w:bookmarkEnd w:id="166"/>
      <w:r w:rsidRPr="00E37AA1">
        <w:rPr>
          <w:bCs w:val="0"/>
          <w:color w:val="auto"/>
          <w:szCs w:val="24"/>
        </w:rPr>
        <w:t xml:space="preserve"> </w:t>
      </w:r>
      <w:r w:rsidR="00645639" w:rsidRPr="00E37AA1">
        <w:t>–</w:t>
      </w:r>
      <w:r w:rsidRPr="00E37AA1">
        <w:rPr>
          <w:bCs w:val="0"/>
          <w:color w:val="auto"/>
          <w:szCs w:val="24"/>
        </w:rPr>
        <w:t xml:space="preserve"> Запрос ранее сформированного ЭРС</w:t>
      </w:r>
    </w:p>
    <w:p w14:paraId="3F58FCE2" w14:textId="10B95156" w:rsidR="00803DD8" w:rsidRPr="00803DD8" w:rsidRDefault="00803DD8" w:rsidP="001D7F82">
      <w:pPr>
        <w:pStyle w:val="afffffb"/>
        <w:rPr>
          <w:lang w:val="ru-RU"/>
        </w:rPr>
      </w:pPr>
      <w:r>
        <w:rPr>
          <w:lang w:val="ru-RU"/>
        </w:rPr>
        <w:lastRenderedPageBreak/>
        <w:t>При успешном запросе обновляется вся информация по ЭРС и все</w:t>
      </w:r>
      <w:r w:rsidR="007839C7">
        <w:rPr>
          <w:lang w:val="ru-RU"/>
        </w:rPr>
        <w:t>му</w:t>
      </w:r>
      <w:r>
        <w:rPr>
          <w:lang w:val="ru-RU"/>
        </w:rPr>
        <w:t>, что в</w:t>
      </w:r>
      <w:r w:rsidR="007839C7">
        <w:rPr>
          <w:lang w:val="ru-RU"/>
        </w:rPr>
        <w:t>ходит в</w:t>
      </w:r>
      <w:r>
        <w:rPr>
          <w:lang w:val="ru-RU"/>
        </w:rPr>
        <w:t xml:space="preserve"> ЭРС. Если в БД СФР какие-либо талоны были удалены другой МО, а в ЛПУ они</w:t>
      </w:r>
      <w:r w:rsidR="007839C7">
        <w:rPr>
          <w:lang w:val="ru-RU"/>
        </w:rPr>
        <w:t xml:space="preserve"> остались в статусе «Принято ТОФ», то при запросе данных по ЭРС загрузятся и обновятся только актуальные данные, талоны, которых нет в БД СФР будут удалены (кроме статуса «Черновик»).</w:t>
      </w:r>
    </w:p>
    <w:p w14:paraId="44104491" w14:textId="4AD74403" w:rsidR="001D7F82" w:rsidRDefault="001D7F82" w:rsidP="001D7F82">
      <w:pPr>
        <w:pStyle w:val="afffffb"/>
        <w:rPr>
          <w:lang w:val="ru-RU"/>
        </w:rPr>
      </w:pPr>
      <w:r w:rsidRPr="00661D97">
        <w:rPr>
          <w:b/>
        </w:rPr>
        <w:t>Обращаем внимание</w:t>
      </w:r>
      <w:r w:rsidRPr="008D6168">
        <w:t xml:space="preserve">: </w:t>
      </w:r>
    </w:p>
    <w:p w14:paraId="3F2335B5" w14:textId="5E7E9363" w:rsidR="001D7F82" w:rsidRDefault="001D7F82" w:rsidP="001D7F82">
      <w:pPr>
        <w:pStyle w:val="afffffb"/>
        <w:rPr>
          <w:lang w:val="ru-RU"/>
        </w:rPr>
      </w:pPr>
      <w:r>
        <w:rPr>
          <w:lang w:val="ru-RU"/>
        </w:rPr>
        <w:t xml:space="preserve">1. </w:t>
      </w:r>
      <w:r w:rsidRPr="001D4DA6">
        <w:t>при запросе по номеру</w:t>
      </w:r>
      <w:r>
        <w:rPr>
          <w:lang w:val="ru-RU"/>
        </w:rPr>
        <w:t xml:space="preserve"> ЭРС, если ЭРС существует, то он будет загружен в ЛПУ</w:t>
      </w:r>
      <w:r w:rsidR="00D70FB1">
        <w:rPr>
          <w:lang w:val="ru-RU"/>
        </w:rPr>
        <w:t xml:space="preserve"> сразу</w:t>
      </w:r>
      <w:r>
        <w:rPr>
          <w:lang w:val="ru-RU"/>
        </w:rPr>
        <w:t>;</w:t>
      </w:r>
    </w:p>
    <w:p w14:paraId="44D04216" w14:textId="77777777" w:rsidR="001D7F82" w:rsidRDefault="001D7F82" w:rsidP="001D7F82">
      <w:pPr>
        <w:pStyle w:val="afffffb"/>
        <w:rPr>
          <w:lang w:val="ru-RU"/>
        </w:rPr>
      </w:pPr>
      <w:r>
        <w:rPr>
          <w:lang w:val="ru-RU"/>
        </w:rPr>
        <w:t>2.</w:t>
      </w:r>
      <w:r w:rsidRPr="001D4DA6">
        <w:t xml:space="preserve"> </w:t>
      </w:r>
      <w:r>
        <w:rPr>
          <w:lang w:val="ru-RU"/>
        </w:rPr>
        <w:t xml:space="preserve">при запросе по номеру </w:t>
      </w:r>
      <w:r w:rsidRPr="001D4DA6">
        <w:t>СНИЛС</w:t>
      </w:r>
      <w:r>
        <w:rPr>
          <w:lang w:val="ru-RU"/>
        </w:rPr>
        <w:t>:</w:t>
      </w:r>
    </w:p>
    <w:p w14:paraId="04841DF6" w14:textId="6EF555D7" w:rsidR="001D7F82" w:rsidRDefault="001D7F82" w:rsidP="001D7F82">
      <w:pPr>
        <w:pStyle w:val="afffffb"/>
        <w:rPr>
          <w:lang w:val="ru-RU"/>
        </w:rPr>
      </w:pPr>
      <w:r>
        <w:rPr>
          <w:lang w:val="ru-RU"/>
        </w:rPr>
        <w:t>- если найден один ЭРС, то он будет загружен в ЛПУ</w:t>
      </w:r>
      <w:r w:rsidR="00D70FB1">
        <w:rPr>
          <w:lang w:val="ru-RU"/>
        </w:rPr>
        <w:t xml:space="preserve"> сразу</w:t>
      </w:r>
      <w:r>
        <w:rPr>
          <w:lang w:val="ru-RU"/>
        </w:rPr>
        <w:t>;</w:t>
      </w:r>
    </w:p>
    <w:p w14:paraId="604A21DD" w14:textId="6C0512BB" w:rsidR="001D7F82" w:rsidRDefault="001D7F82" w:rsidP="001D7F82">
      <w:pPr>
        <w:pStyle w:val="0b"/>
      </w:pPr>
      <w:r>
        <w:t xml:space="preserve">- </w:t>
      </w:r>
      <w:bookmarkStart w:id="167" w:name="_Hlk145410316"/>
      <w:r>
        <w:t>если найдено более одного ЭРС, то</w:t>
      </w:r>
      <w:r w:rsidRPr="001D4DA6">
        <w:t xml:space="preserve"> </w:t>
      </w:r>
      <w:r w:rsidRPr="00ED735D">
        <w:t>в ответ поступит</w:t>
      </w:r>
      <w:r>
        <w:t xml:space="preserve"> ошибка </w:t>
      </w:r>
      <w:r w:rsidR="004A0387">
        <w:t>«</w:t>
      </w:r>
      <w:r w:rsidR="004A0387" w:rsidRPr="004A0387">
        <w:t>Ошибка вызова сервиса передачи/получения данных. По заданному СНИЛС найдено более одного ЭРС. Для загрузки ЭРС нажмите ссылку ниже</w:t>
      </w:r>
      <w:r w:rsidR="004A0387">
        <w:t xml:space="preserve">» </w:t>
      </w:r>
      <w:r>
        <w:t>с</w:t>
      </w:r>
      <w:r w:rsidR="004A0387">
        <w:t xml:space="preserve"> </w:t>
      </w:r>
      <w:r>
        <w:t>о</w:t>
      </w:r>
      <w:r w:rsidR="004A0387">
        <w:t>тображением ниже всего найденного списка ЭРС в виде ссылок</w:t>
      </w:r>
      <w:bookmarkEnd w:id="167"/>
      <w:r w:rsidR="00661D97">
        <w:t xml:space="preserve"> (</w:t>
      </w:r>
      <w:r w:rsidR="00661D97">
        <w:fldChar w:fldCharType="begin"/>
      </w:r>
      <w:r w:rsidR="00661D97">
        <w:instrText xml:space="preserve"> REF _Ref113896120 \h </w:instrText>
      </w:r>
      <w:r w:rsidR="00661D97">
        <w:fldChar w:fldCharType="separate"/>
      </w:r>
      <w:r w:rsidR="00B54CF1">
        <w:t xml:space="preserve">Рисунок </w:t>
      </w:r>
      <w:r w:rsidR="00B54CF1">
        <w:rPr>
          <w:noProof/>
        </w:rPr>
        <w:t>13</w:t>
      </w:r>
      <w:r w:rsidR="00661D97">
        <w:fldChar w:fldCharType="end"/>
      </w:r>
      <w:r w:rsidR="00661D97">
        <w:t>)</w:t>
      </w:r>
      <w:r w:rsidRPr="00ED735D">
        <w:t>.</w:t>
      </w:r>
      <w:r w:rsidR="004A0387">
        <w:t xml:space="preserve"> </w:t>
      </w:r>
    </w:p>
    <w:p w14:paraId="2FBADA7F" w14:textId="563B2C35" w:rsidR="00661D97" w:rsidRDefault="004A0387" w:rsidP="00661D97">
      <w:pPr>
        <w:pStyle w:val="0b"/>
        <w:keepNext/>
        <w:ind w:firstLine="0"/>
        <w:jc w:val="center"/>
      </w:pPr>
      <w:r>
        <w:rPr>
          <w:noProof/>
        </w:rPr>
        <w:drawing>
          <wp:inline distT="0" distB="0" distL="0" distR="0" wp14:anchorId="2B62AC12" wp14:editId="391934FA">
            <wp:extent cx="4979706" cy="4275323"/>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988438" cy="4282820"/>
                    </a:xfrm>
                    <a:prstGeom prst="rect">
                      <a:avLst/>
                    </a:prstGeom>
                    <a:noFill/>
                    <a:ln>
                      <a:noFill/>
                    </a:ln>
                  </pic:spPr>
                </pic:pic>
              </a:graphicData>
            </a:graphic>
          </wp:inline>
        </w:drawing>
      </w:r>
    </w:p>
    <w:p w14:paraId="111C74D9" w14:textId="22525A72" w:rsidR="001D7F82" w:rsidRDefault="00661D97" w:rsidP="00661D97">
      <w:pPr>
        <w:pStyle w:val="affe"/>
      </w:pPr>
      <w:bookmarkStart w:id="168" w:name="_Ref113896120"/>
      <w:r>
        <w:t xml:space="preserve">Рисунок </w:t>
      </w:r>
      <w:fldSimple w:instr=" SEQ Рисунок \* ARABIC ">
        <w:r w:rsidR="00B54CF1">
          <w:rPr>
            <w:noProof/>
          </w:rPr>
          <w:t>13</w:t>
        </w:r>
      </w:fldSimple>
      <w:bookmarkEnd w:id="168"/>
      <w:r>
        <w:t xml:space="preserve"> – Запрос по номеру СНИЛС</w:t>
      </w:r>
    </w:p>
    <w:p w14:paraId="5ECD2E98" w14:textId="2647F811" w:rsidR="004A0387" w:rsidRPr="004A0387" w:rsidRDefault="004A0387" w:rsidP="004A0387">
      <w:pPr>
        <w:pStyle w:val="0b"/>
        <w:rPr>
          <w:snapToGrid w:val="0"/>
        </w:rPr>
      </w:pPr>
      <w:bookmarkStart w:id="169" w:name="_Hlk145410350"/>
      <w:r w:rsidRPr="004A0387">
        <w:rPr>
          <w:snapToGrid w:val="0"/>
        </w:rPr>
        <w:t>Для загрузки нужного ЭРС необходимо кликнуть на соответствующую ссылку, откроется модальное окно «Получить ЭРС» с заполненным номером ЭРС</w:t>
      </w:r>
      <w:r>
        <w:rPr>
          <w:snapToGrid w:val="0"/>
        </w:rPr>
        <w:t>, далее нажать «Получить» для загрузки данных ЭРС (</w:t>
      </w:r>
      <w:r>
        <w:rPr>
          <w:snapToGrid w:val="0"/>
        </w:rPr>
        <w:fldChar w:fldCharType="begin"/>
      </w:r>
      <w:r>
        <w:rPr>
          <w:snapToGrid w:val="0"/>
        </w:rPr>
        <w:instrText xml:space="preserve"> REF _Ref145410268 \h </w:instrText>
      </w:r>
      <w:r>
        <w:rPr>
          <w:snapToGrid w:val="0"/>
        </w:rPr>
      </w:r>
      <w:r>
        <w:rPr>
          <w:snapToGrid w:val="0"/>
        </w:rPr>
        <w:fldChar w:fldCharType="separate"/>
      </w:r>
      <w:r w:rsidR="00B54CF1">
        <w:t xml:space="preserve">Рисунок </w:t>
      </w:r>
      <w:r w:rsidR="00B54CF1">
        <w:rPr>
          <w:noProof/>
        </w:rPr>
        <w:t>14</w:t>
      </w:r>
      <w:r>
        <w:rPr>
          <w:snapToGrid w:val="0"/>
        </w:rPr>
        <w:fldChar w:fldCharType="end"/>
      </w:r>
      <w:r>
        <w:rPr>
          <w:snapToGrid w:val="0"/>
        </w:rPr>
        <w:t>).</w:t>
      </w:r>
    </w:p>
    <w:p w14:paraId="54DD491D" w14:textId="77777777" w:rsidR="004A0387" w:rsidRDefault="004A0387" w:rsidP="004A0387">
      <w:pPr>
        <w:keepNext/>
        <w:jc w:val="center"/>
      </w:pPr>
      <w:r>
        <w:rPr>
          <w:noProof/>
          <w:snapToGrid/>
        </w:rPr>
        <w:lastRenderedPageBreak/>
        <w:drawing>
          <wp:inline distT="0" distB="0" distL="0" distR="0" wp14:anchorId="46BD8418" wp14:editId="726CACF7">
            <wp:extent cx="5379522" cy="3562468"/>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387205" cy="3567556"/>
                    </a:xfrm>
                    <a:prstGeom prst="rect">
                      <a:avLst/>
                    </a:prstGeom>
                    <a:noFill/>
                    <a:ln>
                      <a:noFill/>
                    </a:ln>
                  </pic:spPr>
                </pic:pic>
              </a:graphicData>
            </a:graphic>
          </wp:inline>
        </w:drawing>
      </w:r>
    </w:p>
    <w:p w14:paraId="757097BD" w14:textId="684E35C4" w:rsidR="00661D97" w:rsidRDefault="004A0387" w:rsidP="004A0387">
      <w:pPr>
        <w:pStyle w:val="affe"/>
      </w:pPr>
      <w:bookmarkStart w:id="170" w:name="_Ref145410268"/>
      <w:r>
        <w:t xml:space="preserve">Рисунок </w:t>
      </w:r>
      <w:fldSimple w:instr=" SEQ Рисунок \* ARABIC ">
        <w:r w:rsidR="00B54CF1">
          <w:rPr>
            <w:noProof/>
          </w:rPr>
          <w:t>14</w:t>
        </w:r>
      </w:fldSimple>
      <w:bookmarkEnd w:id="170"/>
      <w:r>
        <w:t xml:space="preserve"> – Переход по ссылке и получение ЭРС</w:t>
      </w:r>
    </w:p>
    <w:p w14:paraId="649419CF" w14:textId="77777777" w:rsidR="004A0387" w:rsidRPr="004A0387" w:rsidRDefault="004A0387" w:rsidP="004A0387"/>
    <w:p w14:paraId="736BF14C" w14:textId="379E5965" w:rsidR="00543F4D" w:rsidRPr="00933CE7" w:rsidRDefault="00543F4D" w:rsidP="00E7277E">
      <w:pPr>
        <w:pStyle w:val="03"/>
      </w:pPr>
      <w:bookmarkStart w:id="171" w:name="_Toc205205811"/>
      <w:bookmarkEnd w:id="169"/>
      <w:r>
        <w:t>Внесение изменений в карточку ЭРС в статусе «Оказание услуг» для вида услуг «</w:t>
      </w:r>
      <w:r w:rsidRPr="00543F4D">
        <w:t>Медицинская помощь в период беременности</w:t>
      </w:r>
      <w:r>
        <w:t>»</w:t>
      </w:r>
      <w:bookmarkEnd w:id="171"/>
    </w:p>
    <w:p w14:paraId="1DE77BAF" w14:textId="0CFCF7F3" w:rsidR="00543F4D" w:rsidRDefault="00543F4D" w:rsidP="00543F4D">
      <w:pPr>
        <w:pStyle w:val="0b"/>
      </w:pPr>
      <w:r>
        <w:t>Для ЭРС с видом услуг «</w:t>
      </w:r>
      <w:r w:rsidRPr="00543F4D">
        <w:t>Медицинская помощь в период беременности</w:t>
      </w:r>
      <w:r>
        <w:t>» и статусом «Оказание услуг» предусмотрено внесение следующих изменений:</w:t>
      </w:r>
    </w:p>
    <w:p w14:paraId="66275641" w14:textId="21F7FA18" w:rsidR="00543F4D" w:rsidRDefault="00543F4D" w:rsidP="00286BA0">
      <w:pPr>
        <w:pStyle w:val="0b"/>
        <w:numPr>
          <w:ilvl w:val="0"/>
          <w:numId w:val="77"/>
        </w:numPr>
      </w:pPr>
      <w:r>
        <w:t>признак «Поставлена на учет в ранние сроки беременности (до12 недель)»;</w:t>
      </w:r>
    </w:p>
    <w:p w14:paraId="2E1EFCB0" w14:textId="44584EBA" w:rsidR="00543F4D" w:rsidRDefault="00543F4D" w:rsidP="00286BA0">
      <w:pPr>
        <w:pStyle w:val="0b"/>
        <w:numPr>
          <w:ilvl w:val="0"/>
          <w:numId w:val="77"/>
        </w:numPr>
      </w:pPr>
      <w:r>
        <w:t>поле «Дата постановки на учет»;</w:t>
      </w:r>
    </w:p>
    <w:p w14:paraId="30583E3C" w14:textId="53138E2B" w:rsidR="00543F4D" w:rsidRDefault="00543F4D" w:rsidP="00286BA0">
      <w:pPr>
        <w:pStyle w:val="0b"/>
        <w:numPr>
          <w:ilvl w:val="0"/>
          <w:numId w:val="77"/>
        </w:numPr>
      </w:pPr>
      <w:r>
        <w:t>поле «Предполагаемая дата родов»;</w:t>
      </w:r>
    </w:p>
    <w:p w14:paraId="4D65BD14" w14:textId="2FDB5948" w:rsidR="00543F4D" w:rsidRDefault="00543F4D" w:rsidP="00286BA0">
      <w:pPr>
        <w:pStyle w:val="0b"/>
        <w:numPr>
          <w:ilvl w:val="0"/>
          <w:numId w:val="77"/>
        </w:numPr>
      </w:pPr>
      <w:r>
        <w:t>поле «Срок беременности (при постановке на учет)».</w:t>
      </w:r>
    </w:p>
    <w:p w14:paraId="403BBE25" w14:textId="0E5F257D" w:rsidR="00543F4D" w:rsidRDefault="00543F4D" w:rsidP="00543F4D">
      <w:pPr>
        <w:pStyle w:val="0b"/>
        <w:rPr>
          <w:snapToGrid w:val="0"/>
          <w:color w:val="auto"/>
          <w:lang w:eastAsia="en-US"/>
        </w:rPr>
      </w:pPr>
      <w:r>
        <w:rPr>
          <w:snapToGrid w:val="0"/>
          <w:color w:val="auto"/>
          <w:lang w:eastAsia="en-US"/>
        </w:rPr>
        <w:t>Для этого в карточке ЭРС на панели инструментов в блоке «Изменение данных ЭРС» нажать «Отправить», откроется модальное окно со списком полей для изменения. Внести изменения в поля и отправить в СФР, нажав кнопку «Отправить» (</w:t>
      </w:r>
      <w:r w:rsidR="0051182B">
        <w:rPr>
          <w:snapToGrid w:val="0"/>
          <w:color w:val="auto"/>
          <w:lang w:eastAsia="en-US"/>
        </w:rPr>
        <w:fldChar w:fldCharType="begin"/>
      </w:r>
      <w:r w:rsidR="0051182B">
        <w:rPr>
          <w:snapToGrid w:val="0"/>
          <w:color w:val="auto"/>
          <w:lang w:eastAsia="en-US"/>
        </w:rPr>
        <w:instrText xml:space="preserve"> REF _Ref128669502 \h </w:instrText>
      </w:r>
      <w:r w:rsidR="0051182B">
        <w:rPr>
          <w:snapToGrid w:val="0"/>
          <w:color w:val="auto"/>
          <w:lang w:eastAsia="en-US"/>
        </w:rPr>
      </w:r>
      <w:r w:rsidR="0051182B">
        <w:rPr>
          <w:snapToGrid w:val="0"/>
          <w:color w:val="auto"/>
          <w:lang w:eastAsia="en-US"/>
        </w:rPr>
        <w:fldChar w:fldCharType="separate"/>
      </w:r>
      <w:r w:rsidR="00B54CF1">
        <w:t xml:space="preserve">Рисунок </w:t>
      </w:r>
      <w:r w:rsidR="00B54CF1">
        <w:rPr>
          <w:noProof/>
        </w:rPr>
        <w:t>15</w:t>
      </w:r>
      <w:r w:rsidR="0051182B">
        <w:rPr>
          <w:snapToGrid w:val="0"/>
          <w:color w:val="auto"/>
          <w:lang w:eastAsia="en-US"/>
        </w:rPr>
        <w:fldChar w:fldCharType="end"/>
      </w:r>
      <w:r>
        <w:rPr>
          <w:snapToGrid w:val="0"/>
          <w:color w:val="auto"/>
          <w:lang w:eastAsia="en-US"/>
        </w:rPr>
        <w:t>).</w:t>
      </w:r>
    </w:p>
    <w:p w14:paraId="692EB8F6" w14:textId="77777777" w:rsidR="0051182B" w:rsidRDefault="0051182B" w:rsidP="0051182B">
      <w:pPr>
        <w:pStyle w:val="0b"/>
        <w:keepNext/>
        <w:ind w:firstLine="0"/>
        <w:jc w:val="center"/>
      </w:pPr>
      <w:r>
        <w:rPr>
          <w:noProof/>
          <w:color w:val="auto"/>
        </w:rPr>
        <w:lastRenderedPageBreak/>
        <w:drawing>
          <wp:inline distT="0" distB="0" distL="0" distR="0" wp14:anchorId="75C2632E" wp14:editId="3AB5131D">
            <wp:extent cx="5133975" cy="41165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33975" cy="4116500"/>
                    </a:xfrm>
                    <a:prstGeom prst="rect">
                      <a:avLst/>
                    </a:prstGeom>
                    <a:noFill/>
                    <a:ln>
                      <a:noFill/>
                    </a:ln>
                  </pic:spPr>
                </pic:pic>
              </a:graphicData>
            </a:graphic>
          </wp:inline>
        </w:drawing>
      </w:r>
    </w:p>
    <w:p w14:paraId="749DE0A2" w14:textId="68A7529E" w:rsidR="00543F4D" w:rsidRPr="00543F4D" w:rsidRDefault="0051182B" w:rsidP="0051182B">
      <w:pPr>
        <w:pStyle w:val="affe"/>
        <w:rPr>
          <w:snapToGrid/>
          <w:color w:val="auto"/>
          <w:lang w:eastAsia="en-US"/>
        </w:rPr>
      </w:pPr>
      <w:bookmarkStart w:id="172" w:name="_Ref128669502"/>
      <w:r>
        <w:t xml:space="preserve">Рисунок </w:t>
      </w:r>
      <w:fldSimple w:instr=" SEQ Рисунок \* ARABIC ">
        <w:r w:rsidR="00B54CF1">
          <w:rPr>
            <w:noProof/>
          </w:rPr>
          <w:t>15</w:t>
        </w:r>
      </w:fldSimple>
      <w:bookmarkEnd w:id="172"/>
      <w:r>
        <w:t xml:space="preserve"> – Отправка измененных сведений в ЭРС</w:t>
      </w:r>
    </w:p>
    <w:p w14:paraId="17050D41" w14:textId="3CA3A169" w:rsidR="00543F4D" w:rsidRPr="00543F4D" w:rsidRDefault="0051182B" w:rsidP="0051182B">
      <w:pPr>
        <w:pStyle w:val="0b"/>
        <w:rPr>
          <w:snapToGrid w:val="0"/>
          <w:lang w:eastAsia="en-US"/>
        </w:rPr>
      </w:pPr>
      <w:r>
        <w:rPr>
          <w:snapToGrid w:val="0"/>
          <w:lang w:eastAsia="en-US"/>
        </w:rPr>
        <w:t>Для получения результа</w:t>
      </w:r>
      <w:r w:rsidR="0014329C">
        <w:rPr>
          <w:snapToGrid w:val="0"/>
          <w:lang w:eastAsia="en-US"/>
        </w:rPr>
        <w:t xml:space="preserve">та </w:t>
      </w:r>
      <w:r w:rsidR="0014329C">
        <w:rPr>
          <w:snapToGrid w:val="0"/>
          <w:color w:val="auto"/>
          <w:lang w:eastAsia="en-US"/>
        </w:rPr>
        <w:t>инструментов в блоке «Изменение данных ЭРС» нажать «Получить», если запрос выполнен успешно, новые данные обновятся в карточке ЭРС.</w:t>
      </w:r>
    </w:p>
    <w:p w14:paraId="37DA24C5" w14:textId="77777777" w:rsidR="00543F4D" w:rsidRPr="00543F4D" w:rsidRDefault="00543F4D" w:rsidP="00661D97">
      <w:pPr>
        <w:rPr>
          <w:snapToGrid/>
          <w:color w:val="auto"/>
          <w:sz w:val="24"/>
          <w:lang w:val="x-none" w:eastAsia="en-US"/>
        </w:rPr>
      </w:pPr>
    </w:p>
    <w:p w14:paraId="46C16F36" w14:textId="77777777" w:rsidR="00543F4D" w:rsidRPr="00543F4D" w:rsidRDefault="00543F4D" w:rsidP="00661D97">
      <w:pPr>
        <w:rPr>
          <w:snapToGrid/>
          <w:color w:val="auto"/>
          <w:sz w:val="24"/>
          <w:lang w:val="x-none" w:eastAsia="en-US"/>
        </w:rPr>
      </w:pPr>
    </w:p>
    <w:p w14:paraId="044BB032" w14:textId="77777777" w:rsidR="00BD09D7" w:rsidRPr="00933CE7" w:rsidRDefault="00BD09D7" w:rsidP="00645639">
      <w:pPr>
        <w:pStyle w:val="03"/>
      </w:pPr>
      <w:bookmarkStart w:id="173" w:name="_Toc88149720"/>
      <w:bookmarkStart w:id="174" w:name="_Toc88823026"/>
      <w:bookmarkStart w:id="175" w:name="_Toc205205812"/>
      <w:r>
        <w:t>Закрытие ЭРС</w:t>
      </w:r>
      <w:bookmarkEnd w:id="173"/>
      <w:bookmarkEnd w:id="174"/>
      <w:bookmarkEnd w:id="175"/>
    </w:p>
    <w:p w14:paraId="66B320D1" w14:textId="5C40C217" w:rsidR="00BD09D7" w:rsidRDefault="00BD09D7" w:rsidP="00BD09D7">
      <w:pPr>
        <w:pStyle w:val="afffffb"/>
      </w:pPr>
      <w:r>
        <w:t>Чтобы закрыть ЭРС, нужно в журнале ЭРС встать на строку записи и нажать кнопку «Закрыть», откроется сообщение с подтверждением операции, подтверждаем операцию. Откроется модальное окно отправки запроса на закрытие ЭРС, где указываем «Причину закрытия ЭРС» выбрав из предложенного, а в окне «Комментарий» прописать причину подробней (</w:t>
      </w:r>
      <w:r>
        <w:fldChar w:fldCharType="begin"/>
      </w:r>
      <w:r>
        <w:instrText xml:space="preserve"> REF _Ref88815584 \h  \* MERGEFORMAT </w:instrText>
      </w:r>
      <w:r>
        <w:fldChar w:fldCharType="separate"/>
      </w:r>
      <w:r w:rsidR="00B54CF1" w:rsidRPr="00B54CF1">
        <w:t>Рисунок 16</w:t>
      </w:r>
      <w:r>
        <w:fldChar w:fldCharType="end"/>
      </w:r>
      <w:r>
        <w:t>).</w:t>
      </w:r>
    </w:p>
    <w:p w14:paraId="00FECF2C" w14:textId="7694B0D8" w:rsidR="00BD09D7" w:rsidRDefault="008F4E57" w:rsidP="00BD09D7">
      <w:pPr>
        <w:keepNext/>
        <w:jc w:val="center"/>
      </w:pPr>
      <w:r>
        <w:rPr>
          <w:noProof/>
          <w:snapToGrid/>
        </w:rPr>
        <w:lastRenderedPageBreak/>
        <w:drawing>
          <wp:inline distT="0" distB="0" distL="0" distR="0" wp14:anchorId="348AFAAF" wp14:editId="2950A536">
            <wp:extent cx="5787857" cy="3214048"/>
            <wp:effectExtent l="0" t="0" r="3810" b="571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90393" cy="3215456"/>
                    </a:xfrm>
                    <a:prstGeom prst="rect">
                      <a:avLst/>
                    </a:prstGeom>
                    <a:noFill/>
                    <a:ln>
                      <a:noFill/>
                    </a:ln>
                  </pic:spPr>
                </pic:pic>
              </a:graphicData>
            </a:graphic>
          </wp:inline>
        </w:drawing>
      </w:r>
    </w:p>
    <w:p w14:paraId="4A5E8C06" w14:textId="585F1ECB" w:rsidR="00BD09D7" w:rsidRDefault="00BD09D7" w:rsidP="00BD09D7">
      <w:pPr>
        <w:pStyle w:val="affe"/>
        <w:rPr>
          <w:bCs w:val="0"/>
          <w:color w:val="auto"/>
          <w:szCs w:val="24"/>
        </w:rPr>
      </w:pPr>
      <w:bookmarkStart w:id="176" w:name="_Ref88815584"/>
      <w:r w:rsidRPr="008D6168">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16</w:t>
      </w:r>
      <w:r w:rsidR="00661D97">
        <w:rPr>
          <w:bCs w:val="0"/>
          <w:color w:val="auto"/>
          <w:szCs w:val="24"/>
        </w:rPr>
        <w:fldChar w:fldCharType="end"/>
      </w:r>
      <w:bookmarkEnd w:id="176"/>
      <w:r w:rsidR="00645639" w:rsidRPr="00DE6523">
        <w:rPr>
          <w:b/>
          <w:bCs w:val="0"/>
          <w:color w:val="auto"/>
          <w:szCs w:val="24"/>
        </w:rPr>
        <w:t xml:space="preserve"> </w:t>
      </w:r>
      <w:r w:rsidR="00645639" w:rsidRPr="00E37AA1">
        <w:t>–</w:t>
      </w:r>
      <w:r w:rsidR="00645639" w:rsidRPr="00DE6523">
        <w:t xml:space="preserve"> </w:t>
      </w:r>
      <w:r w:rsidRPr="008D6168">
        <w:rPr>
          <w:bCs w:val="0"/>
          <w:color w:val="auto"/>
          <w:szCs w:val="24"/>
        </w:rPr>
        <w:t>Закрытие ЭРС</w:t>
      </w:r>
    </w:p>
    <w:p w14:paraId="70E19BD1" w14:textId="264AD7E7" w:rsidR="005D4C3B" w:rsidRDefault="00DE6523" w:rsidP="005D4C3B">
      <w:pPr>
        <w:pStyle w:val="0b"/>
      </w:pPr>
      <w:r>
        <w:t>Условия закрытия ЭРС с причиной</w:t>
      </w:r>
      <w:r w:rsidR="005D4C3B">
        <w:t>:</w:t>
      </w:r>
    </w:p>
    <w:p w14:paraId="33248643" w14:textId="128E275E" w:rsidR="005D4C3B" w:rsidRDefault="005D4C3B" w:rsidP="005D4C3B">
      <w:pPr>
        <w:pStyle w:val="0b"/>
      </w:pPr>
      <w:r w:rsidRPr="005D4C3B">
        <w:t>"010-Репродуктивная потеря"</w:t>
      </w:r>
      <w:r>
        <w:t xml:space="preserve"> – если ЭРС с видом услуг «</w:t>
      </w:r>
      <w:r w:rsidRPr="005D4C3B">
        <w:t>Медицинская помощь в период беременности</w:t>
      </w:r>
      <w:r>
        <w:t>»</w:t>
      </w:r>
      <w:r w:rsidR="00DE6523">
        <w:t xml:space="preserve"> имеет Талон 1 или без талонов</w:t>
      </w:r>
      <w:r>
        <w:t>;</w:t>
      </w:r>
    </w:p>
    <w:p w14:paraId="7B1CF7D9" w14:textId="210E366F" w:rsidR="005D4C3B" w:rsidRDefault="005D4C3B" w:rsidP="005D4C3B">
      <w:pPr>
        <w:pStyle w:val="0b"/>
      </w:pPr>
      <w:r w:rsidRPr="005D4C3B">
        <w:t>"020-Отказ в обслуживании"</w:t>
      </w:r>
      <w:r>
        <w:t xml:space="preserve"> – если ЭРС без талонов;</w:t>
      </w:r>
    </w:p>
    <w:p w14:paraId="67BAAF36" w14:textId="3F2DB131" w:rsidR="005D4C3B" w:rsidRDefault="005D4C3B" w:rsidP="005D4C3B">
      <w:pPr>
        <w:pStyle w:val="0b"/>
      </w:pPr>
      <w:r w:rsidRPr="005D4C3B">
        <w:t>"030-Смерть ребенка"</w:t>
      </w:r>
      <w:r>
        <w:t xml:space="preserve"> – если смерть ребенка наступила при родах, либо в период наблюдения до 1 года</w:t>
      </w:r>
      <w:r w:rsidR="003A4DC3">
        <w:t xml:space="preserve"> (имеется Талон 1)</w:t>
      </w:r>
      <w:r>
        <w:t>;</w:t>
      </w:r>
    </w:p>
    <w:p w14:paraId="36531882" w14:textId="72890B96" w:rsidR="005D4C3B" w:rsidRDefault="005D4C3B" w:rsidP="005D4C3B">
      <w:pPr>
        <w:pStyle w:val="0b"/>
      </w:pPr>
      <w:r w:rsidRPr="005D4C3B">
        <w:t>"040-Ошибка оператора"</w:t>
      </w:r>
      <w:r>
        <w:t xml:space="preserve"> – если </w:t>
      </w:r>
      <w:r w:rsidR="00DE08C2">
        <w:t xml:space="preserve">в </w:t>
      </w:r>
      <w:r>
        <w:t xml:space="preserve">ЭРС без талонов была </w:t>
      </w:r>
      <w:r w:rsidR="00DE6523">
        <w:t xml:space="preserve">допущена </w:t>
      </w:r>
      <w:r>
        <w:t>ошибка;</w:t>
      </w:r>
    </w:p>
    <w:p w14:paraId="7A9395D4" w14:textId="48D7EA4E" w:rsidR="005D4C3B" w:rsidRDefault="00601778" w:rsidP="005D4C3B">
      <w:pPr>
        <w:pStyle w:val="0b"/>
      </w:pPr>
      <w:r w:rsidRPr="00601778">
        <w:t>"050-Услуга оказана"</w:t>
      </w:r>
      <w:r>
        <w:t xml:space="preserve"> – если в ЭРС талоны в статусе </w:t>
      </w:r>
      <w:r w:rsidRPr="00601778">
        <w:t>"Оплачено" или "Не подлежит оплате"</w:t>
      </w:r>
      <w:r>
        <w:t>.</w:t>
      </w:r>
    </w:p>
    <w:p w14:paraId="32FAFB57" w14:textId="7FE08675" w:rsidR="005D4C3B" w:rsidRPr="005D4C3B" w:rsidRDefault="005D4C3B" w:rsidP="005D4C3B">
      <w:pPr>
        <w:pStyle w:val="0b"/>
      </w:pPr>
      <w:r>
        <w:t xml:space="preserve"> </w:t>
      </w:r>
    </w:p>
    <w:p w14:paraId="1D35DF33" w14:textId="77777777" w:rsidR="00BD09D7" w:rsidRPr="008D6168" w:rsidRDefault="00BD09D7" w:rsidP="00645639">
      <w:pPr>
        <w:pStyle w:val="03"/>
      </w:pPr>
      <w:bookmarkStart w:id="177" w:name="_Toc88822288"/>
      <w:bookmarkStart w:id="178" w:name="_Toc88822358"/>
      <w:bookmarkStart w:id="179" w:name="_Toc88823027"/>
      <w:bookmarkStart w:id="180" w:name="_Toc88823028"/>
      <w:bookmarkStart w:id="181" w:name="_Toc20490211"/>
      <w:bookmarkStart w:id="182" w:name="_Toc21604565"/>
      <w:bookmarkStart w:id="183" w:name="_Toc205205813"/>
      <w:bookmarkEnd w:id="177"/>
      <w:bookmarkEnd w:id="178"/>
      <w:bookmarkEnd w:id="179"/>
      <w:r>
        <w:t>Добавление</w:t>
      </w:r>
      <w:r w:rsidRPr="008D6168">
        <w:t xml:space="preserve"> акушерского статуса</w:t>
      </w:r>
      <w:bookmarkEnd w:id="180"/>
      <w:bookmarkEnd w:id="183"/>
    </w:p>
    <w:p w14:paraId="36C064D2" w14:textId="5607425E" w:rsidR="00BD09D7" w:rsidRDefault="00BD09D7" w:rsidP="00BD09D7">
      <w:pPr>
        <w:pStyle w:val="afffffb"/>
      </w:pPr>
      <w:r w:rsidRPr="00812D6E">
        <w:t xml:space="preserve">Для того чтобы добавить или изменить текущий акушерский статус, необходимо нажать на кнопку </w:t>
      </w:r>
      <w:r w:rsidRPr="00812D6E">
        <w:rPr>
          <w:noProof/>
          <w:lang w:val="ru-RU" w:eastAsia="ru-RU"/>
        </w:rPr>
        <w:drawing>
          <wp:inline distT="0" distB="0" distL="0" distR="0" wp14:anchorId="3FBA753D" wp14:editId="6F308AD6">
            <wp:extent cx="1892300" cy="1905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892300" cy="190500"/>
                    </a:xfrm>
                    <a:prstGeom prst="rect">
                      <a:avLst/>
                    </a:prstGeom>
                  </pic:spPr>
                </pic:pic>
              </a:graphicData>
            </a:graphic>
          </wp:inline>
        </w:drawing>
      </w:r>
      <w:r>
        <w:t xml:space="preserve"> в Журнале ЭРС и выбрать новый акушерский статус. При этом, если выбрать акушерский статус «Прерывание беременности», то необходимо ввести дату прерывания беременности (</w:t>
      </w:r>
      <w:r>
        <w:fldChar w:fldCharType="begin"/>
      </w:r>
      <w:r>
        <w:instrText xml:space="preserve"> REF _Ref75449083 \h  \* MERGEFORMAT </w:instrText>
      </w:r>
      <w:r>
        <w:fldChar w:fldCharType="separate"/>
      </w:r>
      <w:r w:rsidR="00B54CF1" w:rsidRPr="00B54CF1">
        <w:t>Рисунок 17</w:t>
      </w:r>
      <w:r>
        <w:fldChar w:fldCharType="end"/>
      </w:r>
      <w:r>
        <w:t>).</w:t>
      </w:r>
    </w:p>
    <w:p w14:paraId="2D0AF4FC" w14:textId="77777777" w:rsidR="00004299" w:rsidRDefault="00004299" w:rsidP="00004299">
      <w:pPr>
        <w:pStyle w:val="afffffb"/>
      </w:pPr>
      <w:r>
        <w:t>После ввода сведений об акушерском статусе, данные нужно направить в СФР, нажав на кнопку «Отправить».</w:t>
      </w:r>
    </w:p>
    <w:p w14:paraId="3BD5AB40" w14:textId="6660ED0D" w:rsidR="008003FD" w:rsidRDefault="00004299" w:rsidP="00004299">
      <w:pPr>
        <w:pStyle w:val="afffffb"/>
      </w:pPr>
      <w:r>
        <w:t xml:space="preserve">Для того чтобы получить результат обработки направленных сведений об акушерском статусе, необходимо встать на строку ЭРС и нажать на кнопку </w:t>
      </w:r>
      <w:r w:rsidRPr="00004299">
        <w:t>«Результат изменения статуса»</w:t>
      </w:r>
      <w:r>
        <w:t>.</w:t>
      </w:r>
    </w:p>
    <w:p w14:paraId="0DE89619" w14:textId="651C070F" w:rsidR="00BD09D7" w:rsidRDefault="008F4E57" w:rsidP="00BD09D7">
      <w:pPr>
        <w:pStyle w:val="afffffb"/>
        <w:jc w:val="center"/>
      </w:pPr>
      <w:r>
        <w:rPr>
          <w:noProof/>
          <w:lang w:val="ru-RU" w:eastAsia="ru-RU"/>
        </w:rPr>
        <w:lastRenderedPageBreak/>
        <w:drawing>
          <wp:inline distT="0" distB="0" distL="0" distR="0" wp14:anchorId="18BE05ED" wp14:editId="7FB6A9EA">
            <wp:extent cx="5165678" cy="3038787"/>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165779" cy="3038846"/>
                    </a:xfrm>
                    <a:prstGeom prst="rect">
                      <a:avLst/>
                    </a:prstGeom>
                    <a:noFill/>
                    <a:ln>
                      <a:noFill/>
                    </a:ln>
                  </pic:spPr>
                </pic:pic>
              </a:graphicData>
            </a:graphic>
          </wp:inline>
        </w:drawing>
      </w:r>
    </w:p>
    <w:p w14:paraId="2ED2ED56" w14:textId="31A7E009" w:rsidR="00BD09D7" w:rsidRPr="00E37AA1" w:rsidRDefault="00BD09D7" w:rsidP="00BD09D7">
      <w:pPr>
        <w:pStyle w:val="affe"/>
        <w:rPr>
          <w:b/>
          <w:bCs w:val="0"/>
          <w:color w:val="auto"/>
          <w:szCs w:val="24"/>
        </w:rPr>
      </w:pPr>
      <w:bookmarkStart w:id="184" w:name="_Ref75449083"/>
      <w:r w:rsidRPr="00E37AA1">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17</w:t>
      </w:r>
      <w:r w:rsidR="00661D97">
        <w:rPr>
          <w:bCs w:val="0"/>
          <w:color w:val="auto"/>
          <w:szCs w:val="24"/>
        </w:rPr>
        <w:fldChar w:fldCharType="end"/>
      </w:r>
      <w:bookmarkEnd w:id="184"/>
      <w:r w:rsidRPr="00E37AA1">
        <w:rPr>
          <w:bCs w:val="0"/>
          <w:color w:val="auto"/>
          <w:szCs w:val="24"/>
        </w:rPr>
        <w:t xml:space="preserve"> – Сведения об акушерском статусе</w:t>
      </w:r>
    </w:p>
    <w:p w14:paraId="665FD45B" w14:textId="6456D9F2" w:rsidR="00004299" w:rsidRDefault="00004299" w:rsidP="00BD09D7">
      <w:pPr>
        <w:pStyle w:val="afffffb"/>
      </w:pPr>
      <w:r w:rsidRPr="00004299">
        <w:t>Для изменения акушерского с «Прерывание беременности» на новый, нужно в поле «Новый акушерский статус» выбрать новое значение</w:t>
      </w:r>
      <w:r>
        <w:rPr>
          <w:lang w:val="ru-RU"/>
        </w:rPr>
        <w:t xml:space="preserve"> (</w:t>
      </w:r>
      <w:r>
        <w:rPr>
          <w:lang w:val="ru-RU"/>
        </w:rPr>
        <w:fldChar w:fldCharType="begin"/>
      </w:r>
      <w:r>
        <w:rPr>
          <w:lang w:val="ru-RU"/>
        </w:rPr>
        <w:instrText xml:space="preserve"> REF _Ref75449083 \h </w:instrText>
      </w:r>
      <w:r>
        <w:rPr>
          <w:lang w:val="ru-RU"/>
        </w:rPr>
      </w:r>
      <w:r>
        <w:rPr>
          <w:lang w:val="ru-RU"/>
        </w:rPr>
        <w:fldChar w:fldCharType="separate"/>
      </w:r>
      <w:r w:rsidR="00B54CF1" w:rsidRPr="00E37AA1">
        <w:rPr>
          <w:bCs/>
          <w:szCs w:val="24"/>
        </w:rPr>
        <w:t xml:space="preserve">Рисунок </w:t>
      </w:r>
      <w:r w:rsidR="00B54CF1">
        <w:rPr>
          <w:bCs/>
          <w:noProof/>
          <w:szCs w:val="24"/>
        </w:rPr>
        <w:t>17</w:t>
      </w:r>
      <w:r>
        <w:rPr>
          <w:lang w:val="ru-RU"/>
        </w:rPr>
        <w:fldChar w:fldCharType="end"/>
      </w:r>
      <w:r>
        <w:rPr>
          <w:lang w:val="ru-RU"/>
        </w:rPr>
        <w:t>)</w:t>
      </w:r>
      <w:r w:rsidRPr="00004299">
        <w:t>, отправить запрос в СФР по кнопке «Отправить», после чего запросить результат по кнопке «Результат изменения статуса». После успешного ответа дата прерывания беременности обновится на пустое значение, а акушерский статус изменится на выбранный.</w:t>
      </w:r>
    </w:p>
    <w:p w14:paraId="5DB5CF51" w14:textId="77777777" w:rsidR="00BD09D7" w:rsidRDefault="00BD09D7" w:rsidP="00645639">
      <w:pPr>
        <w:pStyle w:val="03"/>
      </w:pPr>
      <w:bookmarkStart w:id="185" w:name="_Toc88823029"/>
      <w:bookmarkStart w:id="186" w:name="_Toc205205814"/>
      <w:r>
        <w:t>Добавление сведений о посещениях</w:t>
      </w:r>
      <w:bookmarkEnd w:id="185"/>
      <w:bookmarkEnd w:id="186"/>
      <w:r>
        <w:t xml:space="preserve"> </w:t>
      </w:r>
    </w:p>
    <w:p w14:paraId="22DF4459" w14:textId="051F4A18" w:rsidR="00BD09D7" w:rsidRDefault="00BD09D7" w:rsidP="00BD09D7">
      <w:pPr>
        <w:pStyle w:val="afffffb"/>
      </w:pPr>
      <w:r w:rsidRPr="0062164F">
        <w:t xml:space="preserve">Добавление сведений о посещениях женской консультации производится из карточки ЭРС. Для этого необходимо нажать кнопку </w:t>
      </w:r>
      <w:r w:rsidRPr="0062164F">
        <w:rPr>
          <w:noProof/>
          <w:lang w:val="ru-RU" w:eastAsia="ru-RU"/>
        </w:rPr>
        <w:drawing>
          <wp:inline distT="0" distB="0" distL="0" distR="0" wp14:anchorId="6BA2D338" wp14:editId="608E07A6">
            <wp:extent cx="1454150" cy="2476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1454150" cy="247650"/>
                    </a:xfrm>
                    <a:prstGeom prst="rect">
                      <a:avLst/>
                    </a:prstGeom>
                  </pic:spPr>
                </pic:pic>
              </a:graphicData>
            </a:graphic>
          </wp:inline>
        </w:drawing>
      </w:r>
      <w:r w:rsidRPr="0062164F">
        <w:t xml:space="preserve"> и заполнить необходимые поля (</w:t>
      </w:r>
      <w:r>
        <w:fldChar w:fldCharType="begin"/>
      </w:r>
      <w:r>
        <w:instrText xml:space="preserve"> REF _Ref78192559 \h  \* MERGEFORMAT </w:instrText>
      </w:r>
      <w:r>
        <w:fldChar w:fldCharType="separate"/>
      </w:r>
      <w:r w:rsidR="00B54CF1" w:rsidRPr="00B54CF1">
        <w:t>Рисунок 18</w:t>
      </w:r>
      <w:r>
        <w:fldChar w:fldCharType="end"/>
      </w:r>
      <w:r w:rsidRPr="0062164F">
        <w:t>).</w:t>
      </w:r>
      <w:r>
        <w:t xml:space="preserve"> </w:t>
      </w:r>
    </w:p>
    <w:p w14:paraId="6A4DCFB7" w14:textId="77777777" w:rsidR="00BD09D7" w:rsidRDefault="00BD09D7" w:rsidP="00BD09D7">
      <w:pPr>
        <w:pStyle w:val="afffffb"/>
      </w:pPr>
      <w:r>
        <w:t>В данной карточке можно дополнительно отправить:</w:t>
      </w:r>
    </w:p>
    <w:p w14:paraId="462680F6" w14:textId="77777777" w:rsidR="00BD09D7" w:rsidRDefault="00BD09D7" w:rsidP="00645639">
      <w:pPr>
        <w:pStyle w:val="afffffffa"/>
      </w:pPr>
      <w:r>
        <w:t>новый акушерский статус;</w:t>
      </w:r>
    </w:p>
    <w:p w14:paraId="4E2E4345" w14:textId="77777777" w:rsidR="00BD09D7" w:rsidRDefault="00BD09D7" w:rsidP="00645639">
      <w:pPr>
        <w:pStyle w:val="afffffffa"/>
      </w:pPr>
      <w:r>
        <w:t>признак о постановке на учет в ранние сроки беременности (до 12 недель);</w:t>
      </w:r>
    </w:p>
    <w:p w14:paraId="5FD7891A" w14:textId="77777777" w:rsidR="00BD09D7" w:rsidRDefault="00BD09D7" w:rsidP="00645639">
      <w:pPr>
        <w:pStyle w:val="afffffffa"/>
      </w:pPr>
      <w:r>
        <w:t>признак многоплодной беременности;</w:t>
      </w:r>
    </w:p>
    <w:p w14:paraId="6AB39EE2" w14:textId="77777777" w:rsidR="00BD09D7" w:rsidRDefault="00BD09D7" w:rsidP="00645639">
      <w:pPr>
        <w:pStyle w:val="afffffffa"/>
      </w:pPr>
      <w:r>
        <w:t>дату постановки на учет;</w:t>
      </w:r>
    </w:p>
    <w:p w14:paraId="07E32849" w14:textId="77777777" w:rsidR="00BD09D7" w:rsidRDefault="00BD09D7" w:rsidP="00645639">
      <w:pPr>
        <w:pStyle w:val="afffffffa"/>
      </w:pPr>
      <w:r>
        <w:t>предполагаемую дату родов;</w:t>
      </w:r>
    </w:p>
    <w:p w14:paraId="308D2660" w14:textId="77777777" w:rsidR="00BD09D7" w:rsidRDefault="00BD09D7" w:rsidP="00645639">
      <w:pPr>
        <w:pStyle w:val="afffffffa"/>
      </w:pPr>
      <w:r>
        <w:t>срок беременности (при постановке на учет);</w:t>
      </w:r>
    </w:p>
    <w:p w14:paraId="32061102" w14:textId="77777777" w:rsidR="00BD09D7" w:rsidRDefault="00BD09D7" w:rsidP="00645639">
      <w:pPr>
        <w:pStyle w:val="afffffffa"/>
      </w:pPr>
      <w:r>
        <w:t xml:space="preserve">измененные сведения о получателе услуг. </w:t>
      </w:r>
    </w:p>
    <w:p w14:paraId="0689BA36" w14:textId="1413AE6A" w:rsidR="00BD09D7" w:rsidRDefault="00222B93" w:rsidP="00BD09D7">
      <w:pPr>
        <w:jc w:val="center"/>
      </w:pPr>
      <w:r>
        <w:rPr>
          <w:noProof/>
          <w:snapToGrid/>
        </w:rPr>
        <w:lastRenderedPageBreak/>
        <w:drawing>
          <wp:inline distT="0" distB="0" distL="0" distR="0" wp14:anchorId="084F03EE" wp14:editId="57104097">
            <wp:extent cx="4829175" cy="4756116"/>
            <wp:effectExtent l="0" t="0" r="0"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829175" cy="4756116"/>
                    </a:xfrm>
                    <a:prstGeom prst="rect">
                      <a:avLst/>
                    </a:prstGeom>
                    <a:noFill/>
                    <a:ln>
                      <a:noFill/>
                    </a:ln>
                  </pic:spPr>
                </pic:pic>
              </a:graphicData>
            </a:graphic>
          </wp:inline>
        </w:drawing>
      </w:r>
    </w:p>
    <w:p w14:paraId="6CB95A18" w14:textId="476D87AC" w:rsidR="00BD09D7" w:rsidRPr="000E77A7" w:rsidRDefault="00BD09D7" w:rsidP="00BD09D7">
      <w:pPr>
        <w:pStyle w:val="affe"/>
        <w:rPr>
          <w:b/>
          <w:bCs w:val="0"/>
          <w:color w:val="auto"/>
          <w:szCs w:val="24"/>
        </w:rPr>
      </w:pPr>
      <w:bookmarkStart w:id="187" w:name="_Ref78192559"/>
      <w:r w:rsidRPr="000E77A7">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18</w:t>
      </w:r>
      <w:r w:rsidR="00661D97">
        <w:rPr>
          <w:bCs w:val="0"/>
          <w:color w:val="auto"/>
          <w:szCs w:val="24"/>
        </w:rPr>
        <w:fldChar w:fldCharType="end"/>
      </w:r>
      <w:bookmarkEnd w:id="187"/>
      <w:r w:rsidRPr="000E77A7">
        <w:rPr>
          <w:bCs w:val="0"/>
          <w:color w:val="auto"/>
          <w:szCs w:val="24"/>
        </w:rPr>
        <w:t xml:space="preserve"> </w:t>
      </w:r>
      <w:r w:rsidR="00645639" w:rsidRPr="00E37AA1">
        <w:t>–</w:t>
      </w:r>
      <w:r w:rsidRPr="000E77A7">
        <w:rPr>
          <w:bCs w:val="0"/>
          <w:color w:val="auto"/>
          <w:szCs w:val="24"/>
        </w:rPr>
        <w:t xml:space="preserve"> Сведения о посещениях</w:t>
      </w:r>
    </w:p>
    <w:p w14:paraId="0E1FB0AD" w14:textId="7F4D17EE" w:rsidR="009D7F61" w:rsidRDefault="009D7F61" w:rsidP="00BD09D7">
      <w:pPr>
        <w:pStyle w:val="afffffb"/>
        <w:rPr>
          <w:lang w:val="ru-RU"/>
        </w:rPr>
      </w:pPr>
      <w:r w:rsidRPr="003F387B">
        <w:rPr>
          <w:b/>
        </w:rPr>
        <w:t xml:space="preserve">Обращаем внимание: </w:t>
      </w:r>
      <w:r>
        <w:t xml:space="preserve">если </w:t>
      </w:r>
      <w:r>
        <w:rPr>
          <w:lang w:val="ru-RU"/>
        </w:rPr>
        <w:t>внесены изменения в поле «Срок беременности (при постановки на учет)» и в ЭРС нет талонов, то данные обновятся в карточке ЭРС. Если в ЭРС уже создан талон, то новое значение сохранится только в записи о посещении.</w:t>
      </w:r>
    </w:p>
    <w:p w14:paraId="3A056E5A" w14:textId="77777777" w:rsidR="008003FD" w:rsidRDefault="008003FD" w:rsidP="008003FD">
      <w:pPr>
        <w:pStyle w:val="afffffb"/>
        <w:rPr>
          <w:lang w:val="ru-RU"/>
        </w:rPr>
      </w:pPr>
      <w:r>
        <w:rPr>
          <w:lang w:val="ru-RU"/>
        </w:rPr>
        <w:t xml:space="preserve">При создании </w:t>
      </w:r>
      <w:r w:rsidRPr="00A22571">
        <w:rPr>
          <w:u w:val="single"/>
          <w:lang w:val="ru-RU"/>
        </w:rPr>
        <w:t>первого посещения</w:t>
      </w:r>
      <w:r>
        <w:rPr>
          <w:lang w:val="ru-RU"/>
        </w:rPr>
        <w:t xml:space="preserve"> происходит проверка введенного значения в поле «Срок беременности»:</w:t>
      </w:r>
    </w:p>
    <w:p w14:paraId="7D674C4E" w14:textId="77777777" w:rsidR="008003FD" w:rsidRDefault="008003FD" w:rsidP="008003FD">
      <w:pPr>
        <w:pStyle w:val="afffffb"/>
        <w:numPr>
          <w:ilvl w:val="0"/>
          <w:numId w:val="81"/>
        </w:numPr>
        <w:rPr>
          <w:lang w:val="ru-RU"/>
        </w:rPr>
      </w:pPr>
      <w:r>
        <w:rPr>
          <w:lang w:val="ru-RU"/>
        </w:rPr>
        <w:t>срок беременности, указанный в карточке ЭРС при создании, должен быть равен сроку беременности в первом посещении;</w:t>
      </w:r>
    </w:p>
    <w:p w14:paraId="7EE755D3" w14:textId="77777777" w:rsidR="008003FD" w:rsidRPr="00A22571" w:rsidRDefault="008003FD" w:rsidP="008003FD">
      <w:pPr>
        <w:pStyle w:val="afffffb"/>
        <w:numPr>
          <w:ilvl w:val="0"/>
          <w:numId w:val="81"/>
        </w:numPr>
        <w:rPr>
          <w:lang w:val="ru-RU"/>
        </w:rPr>
      </w:pPr>
      <w:r>
        <w:rPr>
          <w:lang w:val="ru-RU"/>
        </w:rPr>
        <w:t xml:space="preserve">если в первом посещении проставлен признак </w:t>
      </w:r>
      <w:r w:rsidRPr="00A22571">
        <w:rPr>
          <w:lang w:val="ru-RU"/>
        </w:rPr>
        <w:t>«Поставлена на учет в ранние сроки беременности (до 12 недель)»</w:t>
      </w:r>
      <w:r>
        <w:rPr>
          <w:lang w:val="ru-RU"/>
        </w:rPr>
        <w:t>, то значение срока беременности в первом посещении должно быть менее 12 недель.</w:t>
      </w:r>
    </w:p>
    <w:p w14:paraId="0B9DB113" w14:textId="25EA0AE7" w:rsidR="00A226E1" w:rsidRDefault="00A226E1" w:rsidP="00BD09D7">
      <w:pPr>
        <w:pStyle w:val="afffffb"/>
        <w:rPr>
          <w:lang w:val="ru-RU"/>
        </w:rPr>
      </w:pPr>
      <w:r>
        <w:rPr>
          <w:lang w:val="ru-RU"/>
        </w:rPr>
        <w:t xml:space="preserve">При </w:t>
      </w:r>
      <w:r w:rsidR="00680E04">
        <w:rPr>
          <w:lang w:val="ru-RU"/>
        </w:rPr>
        <w:t>добавлении последующих посещений происходит проверка на достоверность введенных данных в поле «Срок беременности</w:t>
      </w:r>
      <w:r w:rsidR="00B17403">
        <w:rPr>
          <w:lang w:val="ru-RU"/>
        </w:rPr>
        <w:t xml:space="preserve">». </w:t>
      </w:r>
      <w:r w:rsidR="00B17403" w:rsidRPr="00B17403">
        <w:rPr>
          <w:lang w:val="ru-RU"/>
        </w:rPr>
        <w:t>Исходя из указанных</w:t>
      </w:r>
      <w:r w:rsidR="00B17403">
        <w:rPr>
          <w:lang w:val="ru-RU"/>
        </w:rPr>
        <w:t xml:space="preserve"> </w:t>
      </w:r>
      <w:r w:rsidR="00B17403" w:rsidRPr="00B17403">
        <w:rPr>
          <w:lang w:val="ru-RU"/>
        </w:rPr>
        <w:t>параметров</w:t>
      </w:r>
      <w:r w:rsidR="00B17403">
        <w:rPr>
          <w:lang w:val="ru-RU"/>
        </w:rPr>
        <w:t xml:space="preserve"> (дата постановки на учет, срок беременности </w:t>
      </w:r>
      <w:r w:rsidR="00B17403" w:rsidRPr="00B17403">
        <w:rPr>
          <w:lang w:val="ru-RU"/>
        </w:rPr>
        <w:t>при постановке на учет (кол-во полных недель)</w:t>
      </w:r>
      <w:r w:rsidR="00B17403">
        <w:rPr>
          <w:lang w:val="ru-RU"/>
        </w:rPr>
        <w:t xml:space="preserve">, </w:t>
      </w:r>
      <w:r w:rsidR="00B17403" w:rsidRPr="00B17403">
        <w:rPr>
          <w:lang w:val="ru-RU"/>
        </w:rPr>
        <w:t>даты посещения</w:t>
      </w:r>
      <w:r w:rsidR="00B17403">
        <w:rPr>
          <w:lang w:val="ru-RU"/>
        </w:rPr>
        <w:t xml:space="preserve">) </w:t>
      </w:r>
      <w:r w:rsidR="00B17403" w:rsidRPr="00B17403">
        <w:rPr>
          <w:lang w:val="ru-RU"/>
        </w:rPr>
        <w:t>определяется приблизительный срок беременности на каждую дату посещения</w:t>
      </w:r>
      <w:r w:rsidR="00B17403">
        <w:rPr>
          <w:lang w:val="ru-RU"/>
        </w:rPr>
        <w:t xml:space="preserve"> с </w:t>
      </w:r>
      <w:r w:rsidR="00B17403" w:rsidRPr="00B17403">
        <w:rPr>
          <w:lang w:val="ru-RU"/>
        </w:rPr>
        <w:t>погрешност</w:t>
      </w:r>
      <w:r w:rsidR="00B17403">
        <w:rPr>
          <w:lang w:val="ru-RU"/>
        </w:rPr>
        <w:t>ью</w:t>
      </w:r>
      <w:r w:rsidR="00B17403" w:rsidRPr="00B17403">
        <w:rPr>
          <w:lang w:val="ru-RU"/>
        </w:rPr>
        <w:t xml:space="preserve"> 1 недел</w:t>
      </w:r>
      <w:r w:rsidR="00B17403">
        <w:rPr>
          <w:lang w:val="ru-RU"/>
        </w:rPr>
        <w:t>я</w:t>
      </w:r>
      <w:r w:rsidR="00B17403" w:rsidRPr="00B17403">
        <w:rPr>
          <w:lang w:val="ru-RU"/>
        </w:rPr>
        <w:t xml:space="preserve"> в обе стороны.</w:t>
      </w:r>
    </w:p>
    <w:p w14:paraId="15D855E3" w14:textId="15AC62B2" w:rsidR="00D379A3" w:rsidRDefault="00D379A3" w:rsidP="00BD09D7">
      <w:pPr>
        <w:pStyle w:val="afffffb"/>
        <w:rPr>
          <w:lang w:val="ru-RU"/>
        </w:rPr>
      </w:pPr>
      <w:r w:rsidRPr="00D379A3">
        <w:rPr>
          <w:lang w:val="ru-RU"/>
        </w:rPr>
        <w:lastRenderedPageBreak/>
        <w:t xml:space="preserve">Во избежание внесения ошибочных сведений в поле «Срок беременности» </w:t>
      </w:r>
      <w:r>
        <w:rPr>
          <w:lang w:val="ru-RU"/>
        </w:rPr>
        <w:t>добавлено</w:t>
      </w:r>
      <w:r w:rsidRPr="00D379A3">
        <w:rPr>
          <w:lang w:val="ru-RU"/>
        </w:rPr>
        <w:t xml:space="preserve"> </w:t>
      </w:r>
      <w:r>
        <w:rPr>
          <w:lang w:val="ru-RU"/>
        </w:rPr>
        <w:br/>
      </w:r>
      <w:r w:rsidRPr="00D379A3">
        <w:rPr>
          <w:lang w:val="ru-RU"/>
        </w:rPr>
        <w:t>не редактируемое поле «</w:t>
      </w:r>
      <w:r>
        <w:rPr>
          <w:lang w:val="ru-RU"/>
        </w:rPr>
        <w:t>Кол-во недель, направленное ранее</w:t>
      </w:r>
      <w:r w:rsidRPr="00D379A3">
        <w:rPr>
          <w:lang w:val="ru-RU"/>
        </w:rPr>
        <w:t>»</w:t>
      </w:r>
      <w:r w:rsidR="00B54CF1">
        <w:rPr>
          <w:lang w:val="ru-RU"/>
        </w:rPr>
        <w:t xml:space="preserve"> (</w:t>
      </w:r>
      <w:r w:rsidR="00B54CF1">
        <w:rPr>
          <w:lang w:val="ru-RU"/>
        </w:rPr>
        <w:fldChar w:fldCharType="begin"/>
      </w:r>
      <w:r w:rsidR="00B54CF1">
        <w:rPr>
          <w:lang w:val="ru-RU"/>
        </w:rPr>
        <w:instrText xml:space="preserve"> REF _Ref205205759 \h </w:instrText>
      </w:r>
      <w:r w:rsidR="00B54CF1">
        <w:rPr>
          <w:lang w:val="ru-RU"/>
        </w:rPr>
      </w:r>
      <w:r w:rsidR="00B54CF1">
        <w:rPr>
          <w:lang w:val="ru-RU"/>
        </w:rPr>
        <w:fldChar w:fldCharType="separate"/>
      </w:r>
      <w:r w:rsidR="00B54CF1" w:rsidRPr="00B54CF1">
        <w:rPr>
          <w:bCs/>
          <w:szCs w:val="24"/>
        </w:rPr>
        <w:t xml:space="preserve">Рисунок </w:t>
      </w:r>
      <w:r w:rsidR="00B54CF1">
        <w:rPr>
          <w:bCs/>
          <w:noProof/>
          <w:szCs w:val="24"/>
        </w:rPr>
        <w:t>19</w:t>
      </w:r>
      <w:r w:rsidR="00B54CF1">
        <w:rPr>
          <w:lang w:val="ru-RU"/>
        </w:rPr>
        <w:fldChar w:fldCharType="end"/>
      </w:r>
      <w:r w:rsidR="00B54CF1">
        <w:rPr>
          <w:lang w:val="ru-RU"/>
        </w:rPr>
        <w:t>)</w:t>
      </w:r>
      <w:r>
        <w:rPr>
          <w:lang w:val="ru-RU"/>
        </w:rPr>
        <w:t>,</w:t>
      </w:r>
      <w:r w:rsidRPr="00D379A3">
        <w:rPr>
          <w:lang w:val="ru-RU"/>
        </w:rPr>
        <w:t xml:space="preserve"> отобража</w:t>
      </w:r>
      <w:r>
        <w:rPr>
          <w:lang w:val="ru-RU"/>
        </w:rPr>
        <w:t>ющее</w:t>
      </w:r>
      <w:r w:rsidRPr="00D379A3">
        <w:rPr>
          <w:lang w:val="ru-RU"/>
        </w:rPr>
        <w:t xml:space="preserve"> последние направленные данные о сроке беременности</w:t>
      </w:r>
      <w:r w:rsidR="00B54CF1">
        <w:rPr>
          <w:lang w:val="ru-RU"/>
        </w:rPr>
        <w:t>.</w:t>
      </w:r>
    </w:p>
    <w:p w14:paraId="59108B78" w14:textId="77777777" w:rsidR="00B54CF1" w:rsidRDefault="00B54CF1" w:rsidP="00B54CF1">
      <w:pPr>
        <w:pStyle w:val="afffffb"/>
        <w:keepNext/>
        <w:ind w:firstLine="0"/>
      </w:pPr>
      <w:r>
        <w:rPr>
          <w:noProof/>
        </w:rPr>
        <w:drawing>
          <wp:inline distT="0" distB="0" distL="0" distR="0" wp14:anchorId="3AC37D9A" wp14:editId="48ECF382">
            <wp:extent cx="6299835" cy="1375957"/>
            <wp:effectExtent l="0" t="0" r="571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299835" cy="1375957"/>
                    </a:xfrm>
                    <a:prstGeom prst="rect">
                      <a:avLst/>
                    </a:prstGeom>
                    <a:noFill/>
                    <a:ln>
                      <a:noFill/>
                    </a:ln>
                  </pic:spPr>
                </pic:pic>
              </a:graphicData>
            </a:graphic>
          </wp:inline>
        </w:drawing>
      </w:r>
    </w:p>
    <w:p w14:paraId="67231652" w14:textId="1E7A4FC7" w:rsidR="00C07383" w:rsidRPr="00B54CF1" w:rsidRDefault="00B54CF1" w:rsidP="00B54CF1">
      <w:pPr>
        <w:pStyle w:val="affe"/>
        <w:rPr>
          <w:bCs w:val="0"/>
          <w:color w:val="auto"/>
          <w:szCs w:val="24"/>
        </w:rPr>
      </w:pPr>
      <w:bookmarkStart w:id="188" w:name="_Ref205205759"/>
      <w:r w:rsidRPr="00B54CF1">
        <w:rPr>
          <w:bCs w:val="0"/>
          <w:color w:val="auto"/>
          <w:szCs w:val="24"/>
        </w:rPr>
        <w:t xml:space="preserve">Рисунок </w:t>
      </w:r>
      <w:r w:rsidRPr="00B54CF1">
        <w:rPr>
          <w:bCs w:val="0"/>
          <w:color w:val="auto"/>
          <w:szCs w:val="24"/>
        </w:rPr>
        <w:fldChar w:fldCharType="begin"/>
      </w:r>
      <w:r w:rsidRPr="00B54CF1">
        <w:rPr>
          <w:bCs w:val="0"/>
          <w:color w:val="auto"/>
          <w:szCs w:val="24"/>
        </w:rPr>
        <w:instrText xml:space="preserve"> SEQ Рисунок \* ARABIC </w:instrText>
      </w:r>
      <w:r w:rsidRPr="00B54CF1">
        <w:rPr>
          <w:bCs w:val="0"/>
          <w:color w:val="auto"/>
          <w:szCs w:val="24"/>
        </w:rPr>
        <w:fldChar w:fldCharType="separate"/>
      </w:r>
      <w:r>
        <w:rPr>
          <w:bCs w:val="0"/>
          <w:noProof/>
          <w:color w:val="auto"/>
          <w:szCs w:val="24"/>
        </w:rPr>
        <w:t>19</w:t>
      </w:r>
      <w:r w:rsidRPr="00B54CF1">
        <w:rPr>
          <w:bCs w:val="0"/>
          <w:color w:val="auto"/>
          <w:szCs w:val="24"/>
        </w:rPr>
        <w:fldChar w:fldCharType="end"/>
      </w:r>
      <w:bookmarkEnd w:id="188"/>
      <w:r w:rsidRPr="00B54CF1">
        <w:rPr>
          <w:bCs w:val="0"/>
          <w:color w:val="auto"/>
          <w:szCs w:val="24"/>
        </w:rPr>
        <w:t xml:space="preserve"> – </w:t>
      </w:r>
      <w:r w:rsidRPr="00B54CF1">
        <w:rPr>
          <w:bCs w:val="0"/>
          <w:color w:val="auto"/>
          <w:szCs w:val="24"/>
        </w:rPr>
        <w:t>Кол-во недель, направленное ран</w:t>
      </w:r>
      <w:r>
        <w:rPr>
          <w:bCs w:val="0"/>
          <w:color w:val="auto"/>
          <w:szCs w:val="24"/>
        </w:rPr>
        <w:t>ее</w:t>
      </w:r>
    </w:p>
    <w:p w14:paraId="1DC23891" w14:textId="68F49FA7" w:rsidR="00BD09D7" w:rsidRDefault="00BD09D7" w:rsidP="00BD09D7">
      <w:pPr>
        <w:pStyle w:val="afffffb"/>
      </w:pPr>
      <w:r>
        <w:t>После ввода сведений о посещениях</w:t>
      </w:r>
      <w:r w:rsidRPr="00D07D63">
        <w:t xml:space="preserve">, данные </w:t>
      </w:r>
      <w:r>
        <w:t>нужно</w:t>
      </w:r>
      <w:r w:rsidRPr="00D07D63">
        <w:t xml:space="preserve"> направить в </w:t>
      </w:r>
      <w:r w:rsidR="00CE0FBE">
        <w:t>СФР</w:t>
      </w:r>
      <w:r>
        <w:t>, нажав на кнопку «Отправить», статус отправленного посещения изменится на «Направлено в ТОФ».</w:t>
      </w:r>
    </w:p>
    <w:p w14:paraId="3F00D13E" w14:textId="36255B05" w:rsidR="00BD09D7" w:rsidRDefault="00BD09D7" w:rsidP="00BD09D7">
      <w:pPr>
        <w:pStyle w:val="afffffb"/>
      </w:pPr>
      <w:r w:rsidRPr="00D07D63">
        <w:t xml:space="preserve">Для того чтобы получить результат обработки направленных сведений, необходимо </w:t>
      </w:r>
      <w:r>
        <w:t>в разделе «Сведения о посещениях</w:t>
      </w:r>
      <w:r w:rsidRPr="00D07D63">
        <w:t xml:space="preserve"> </w:t>
      </w:r>
      <w:r>
        <w:t xml:space="preserve">женской консультации» выделить строку и </w:t>
      </w:r>
      <w:r w:rsidRPr="00D07D63">
        <w:t xml:space="preserve">нажать на кнопку </w:t>
      </w:r>
      <w:r w:rsidRPr="006A4C7B">
        <w:rPr>
          <w:noProof/>
          <w:lang w:val="ru-RU" w:eastAsia="ru-RU"/>
        </w:rPr>
        <w:drawing>
          <wp:inline distT="0" distB="0" distL="0" distR="0" wp14:anchorId="0922F4AF" wp14:editId="1D11A116">
            <wp:extent cx="1866900" cy="2032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1"/>
                    <a:stretch>
                      <a:fillRect/>
                    </a:stretch>
                  </pic:blipFill>
                  <pic:spPr>
                    <a:xfrm>
                      <a:off x="0" y="0"/>
                      <a:ext cx="1866900" cy="203200"/>
                    </a:xfrm>
                    <a:prstGeom prst="rect">
                      <a:avLst/>
                    </a:prstGeom>
                  </pic:spPr>
                </pic:pic>
              </a:graphicData>
            </a:graphic>
          </wp:inline>
        </w:drawing>
      </w:r>
      <w:r>
        <w:t>, в ответ поступит статус «Принято ТОФ» (</w:t>
      </w:r>
      <w:r>
        <w:fldChar w:fldCharType="begin"/>
      </w:r>
      <w:r>
        <w:instrText xml:space="preserve"> REF _Ref78214011 \h  \* MERGEFORMAT </w:instrText>
      </w:r>
      <w:r>
        <w:fldChar w:fldCharType="separate"/>
      </w:r>
      <w:r w:rsidR="00B54CF1" w:rsidRPr="00B54CF1">
        <w:t>Рисунок 20</w:t>
      </w:r>
      <w:r>
        <w:fldChar w:fldCharType="end"/>
      </w:r>
      <w:r>
        <w:t>)</w:t>
      </w:r>
      <w:r w:rsidRPr="00D07D63">
        <w:t>.</w:t>
      </w:r>
      <w:r>
        <w:t xml:space="preserve"> </w:t>
      </w:r>
    </w:p>
    <w:p w14:paraId="1D6804B4" w14:textId="728BCCB9" w:rsidR="00BD09D7" w:rsidRDefault="00150143" w:rsidP="00BD09D7">
      <w:pPr>
        <w:pStyle w:val="afffffb"/>
        <w:ind w:firstLine="0"/>
        <w:jc w:val="center"/>
      </w:pPr>
      <w:r>
        <w:rPr>
          <w:noProof/>
          <w:lang w:val="ru-RU" w:eastAsia="ru-RU"/>
        </w:rPr>
        <w:drawing>
          <wp:inline distT="0" distB="0" distL="0" distR="0" wp14:anchorId="75D9CE00" wp14:editId="03DC8DD4">
            <wp:extent cx="4974609" cy="1487518"/>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975831" cy="1487883"/>
                    </a:xfrm>
                    <a:prstGeom prst="rect">
                      <a:avLst/>
                    </a:prstGeom>
                    <a:noFill/>
                    <a:ln>
                      <a:noFill/>
                    </a:ln>
                  </pic:spPr>
                </pic:pic>
              </a:graphicData>
            </a:graphic>
          </wp:inline>
        </w:drawing>
      </w:r>
    </w:p>
    <w:p w14:paraId="3A892450" w14:textId="0C19ED97" w:rsidR="00BD09D7" w:rsidRPr="000E77A7" w:rsidRDefault="00BD09D7" w:rsidP="00BD09D7">
      <w:pPr>
        <w:pStyle w:val="affe"/>
        <w:rPr>
          <w:b/>
          <w:bCs w:val="0"/>
          <w:color w:val="auto"/>
          <w:szCs w:val="24"/>
        </w:rPr>
      </w:pPr>
      <w:bookmarkStart w:id="189" w:name="_Ref78214011"/>
      <w:r w:rsidRPr="000E77A7">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20</w:t>
      </w:r>
      <w:r w:rsidR="00661D97">
        <w:rPr>
          <w:bCs w:val="0"/>
          <w:color w:val="auto"/>
          <w:szCs w:val="24"/>
        </w:rPr>
        <w:fldChar w:fldCharType="end"/>
      </w:r>
      <w:bookmarkEnd w:id="189"/>
      <w:r w:rsidRPr="000E77A7">
        <w:rPr>
          <w:bCs w:val="0"/>
          <w:color w:val="auto"/>
          <w:szCs w:val="24"/>
        </w:rPr>
        <w:t xml:space="preserve"> </w:t>
      </w:r>
      <w:r w:rsidR="00645639" w:rsidRPr="00E37AA1">
        <w:t>–</w:t>
      </w:r>
      <w:r w:rsidRPr="000E77A7">
        <w:rPr>
          <w:bCs w:val="0"/>
          <w:color w:val="auto"/>
          <w:szCs w:val="24"/>
        </w:rPr>
        <w:t xml:space="preserve"> Результат обработки посещения</w:t>
      </w:r>
    </w:p>
    <w:p w14:paraId="3A42F05F" w14:textId="77777777" w:rsidR="00BD09D7" w:rsidRDefault="00BD09D7" w:rsidP="00BD09D7">
      <w:pPr>
        <w:pStyle w:val="afffffb"/>
      </w:pPr>
      <w:r w:rsidRPr="003F387B">
        <w:rPr>
          <w:b/>
        </w:rPr>
        <w:t xml:space="preserve">Обращаем внимание: </w:t>
      </w:r>
      <w:r>
        <w:t xml:space="preserve">если по отправленному посещению не получен статус «Принято ТОФ», следующее посещение отправить невозможно. На определенную дату можно отправить только одно посещение. </w:t>
      </w:r>
    </w:p>
    <w:p w14:paraId="350C4826" w14:textId="77777777" w:rsidR="00BD09D7" w:rsidRDefault="00BD09D7" w:rsidP="00BD09D7">
      <w:pPr>
        <w:pStyle w:val="afffffb"/>
      </w:pPr>
      <w:r>
        <w:t xml:space="preserve">Если отправлено дублирующее по дате посещение, в ответ придет ошибка вида: </w:t>
      </w:r>
    </w:p>
    <w:p w14:paraId="3338B944" w14:textId="77777777" w:rsidR="00BD09D7" w:rsidRDefault="00BD09D7" w:rsidP="00BD09D7">
      <w:pPr>
        <w:pStyle w:val="afffffb"/>
        <w:rPr>
          <w:lang w:val="ru-RU"/>
        </w:rPr>
      </w:pPr>
      <w:r w:rsidRPr="00261D8B">
        <w:rPr>
          <w:b/>
          <w:i/>
        </w:rPr>
        <w:t>«Ошибка вызова сервиса передачи/получения данных. -1000: Ошибка вставки записи о посещении: уже имеется запись с № ЭРС=___, МО ИНН=___, дата=_._.__. Для внесения изменений необходимо сначала аннулировать запись о посещении»</w:t>
      </w:r>
      <w:r>
        <w:t xml:space="preserve">, статус посещения в таблице поменяется на «Направлено с ошибками». </w:t>
      </w:r>
    </w:p>
    <w:p w14:paraId="222828EA" w14:textId="2501BB44" w:rsidR="00BD09D7" w:rsidRPr="006A4C7B" w:rsidRDefault="00BD09D7" w:rsidP="00BD09D7">
      <w:pPr>
        <w:pStyle w:val="afffffb"/>
      </w:pPr>
      <w:r>
        <w:t xml:space="preserve">Для исправления такой ошибки нужно открыть «Сведения о посещениях», откроется окно с последними заполненными данными, внести изменения, отправить и запросить результат. Либо встать на строку посещения в статусе Ошибка и нажать кнопку «Удалить» </w:t>
      </w:r>
      <w:r w:rsidRPr="007B1556">
        <w:t>(</w:t>
      </w:r>
      <w:r w:rsidRPr="007B1556">
        <w:fldChar w:fldCharType="begin"/>
      </w:r>
      <w:r w:rsidRPr="007B1556">
        <w:instrText xml:space="preserve"> REF _Ref82981824 \h  \* MERGEFORMAT </w:instrText>
      </w:r>
      <w:r w:rsidRPr="007B1556">
        <w:fldChar w:fldCharType="separate"/>
      </w:r>
      <w:r w:rsidR="00B54CF1" w:rsidRPr="00B54CF1">
        <w:t>Рисунок 21</w:t>
      </w:r>
      <w:r w:rsidRPr="007B1556">
        <w:fldChar w:fldCharType="end"/>
      </w:r>
      <w:r w:rsidRPr="007B1556">
        <w:t>)</w:t>
      </w:r>
      <w:r>
        <w:t>.</w:t>
      </w:r>
    </w:p>
    <w:p w14:paraId="79B67039" w14:textId="77777777" w:rsidR="00BD09D7" w:rsidRDefault="00BD09D7" w:rsidP="00645639">
      <w:pPr>
        <w:pStyle w:val="afffffb"/>
        <w:keepNext/>
        <w:ind w:firstLine="0"/>
        <w:jc w:val="center"/>
      </w:pPr>
      <w:r>
        <w:rPr>
          <w:noProof/>
          <w:lang w:val="ru-RU" w:eastAsia="ru-RU"/>
        </w:rPr>
        <w:lastRenderedPageBreak/>
        <w:drawing>
          <wp:inline distT="0" distB="0" distL="0" distR="0" wp14:anchorId="0C594440" wp14:editId="56091058">
            <wp:extent cx="5820031" cy="1521726"/>
            <wp:effectExtent l="0" t="0" r="0" b="254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123">
                      <a:extLst>
                        <a:ext uri="{28A0092B-C50C-407E-A947-70E740481C1C}">
                          <a14:useLocalDpi xmlns:a14="http://schemas.microsoft.com/office/drawing/2010/main" val="0"/>
                        </a:ext>
                      </a:extLst>
                    </a:blip>
                    <a:srcRect t="14931"/>
                    <a:stretch/>
                  </pic:blipFill>
                  <pic:spPr bwMode="auto">
                    <a:xfrm>
                      <a:off x="0" y="0"/>
                      <a:ext cx="5835122" cy="1525672"/>
                    </a:xfrm>
                    <a:prstGeom prst="rect">
                      <a:avLst/>
                    </a:prstGeom>
                    <a:noFill/>
                    <a:ln>
                      <a:noFill/>
                    </a:ln>
                    <a:extLst>
                      <a:ext uri="{53640926-AAD7-44D8-BBD7-CCE9431645EC}">
                        <a14:shadowObscured xmlns:a14="http://schemas.microsoft.com/office/drawing/2010/main"/>
                      </a:ext>
                    </a:extLst>
                  </pic:spPr>
                </pic:pic>
              </a:graphicData>
            </a:graphic>
          </wp:inline>
        </w:drawing>
      </w:r>
    </w:p>
    <w:p w14:paraId="66FC2507" w14:textId="7430B43E" w:rsidR="00BD09D7" w:rsidRPr="007B1556" w:rsidRDefault="00BD09D7" w:rsidP="00BD09D7">
      <w:pPr>
        <w:pStyle w:val="affe"/>
        <w:rPr>
          <w:b/>
          <w:bCs w:val="0"/>
          <w:color w:val="auto"/>
          <w:szCs w:val="24"/>
        </w:rPr>
      </w:pPr>
      <w:bookmarkStart w:id="190" w:name="_Ref82981824"/>
      <w:r w:rsidRPr="007B1556">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21</w:t>
      </w:r>
      <w:r w:rsidR="00661D97">
        <w:rPr>
          <w:bCs w:val="0"/>
          <w:color w:val="auto"/>
          <w:szCs w:val="24"/>
        </w:rPr>
        <w:fldChar w:fldCharType="end"/>
      </w:r>
      <w:bookmarkEnd w:id="190"/>
      <w:r w:rsidRPr="007B1556">
        <w:rPr>
          <w:bCs w:val="0"/>
          <w:color w:val="auto"/>
          <w:szCs w:val="24"/>
        </w:rPr>
        <w:t xml:space="preserve"> </w:t>
      </w:r>
      <w:r w:rsidR="00645639" w:rsidRPr="00E37AA1">
        <w:t>–</w:t>
      </w:r>
      <w:r w:rsidR="00645639" w:rsidRPr="00645639">
        <w:t xml:space="preserve"> </w:t>
      </w:r>
      <w:r w:rsidRPr="007B1556">
        <w:rPr>
          <w:bCs w:val="0"/>
          <w:color w:val="auto"/>
          <w:szCs w:val="24"/>
        </w:rPr>
        <w:t>Удаление посещений в статусе Ошибка</w:t>
      </w:r>
    </w:p>
    <w:p w14:paraId="2FAD1E60" w14:textId="77777777" w:rsidR="00FE6F25" w:rsidRDefault="00FE6F25" w:rsidP="00FE6F25">
      <w:pPr>
        <w:pStyle w:val="afffffb"/>
        <w:rPr>
          <w:lang w:val="ru-RU"/>
        </w:rPr>
      </w:pPr>
      <w:r>
        <w:rPr>
          <w:lang w:val="ru-RU"/>
        </w:rPr>
        <w:t xml:space="preserve">Если после запроса результата в ответ пришла ошибка вида: </w:t>
      </w:r>
    </w:p>
    <w:p w14:paraId="5D556268" w14:textId="46AE6F02" w:rsidR="00FE6F25" w:rsidRDefault="00FE6F25" w:rsidP="00645639">
      <w:pPr>
        <w:pStyle w:val="afffffb"/>
        <w:rPr>
          <w:lang w:val="ru-RU"/>
        </w:rPr>
      </w:pPr>
      <w:r w:rsidRPr="00FE6F25">
        <w:rPr>
          <w:b/>
          <w:i/>
          <w:lang w:val="ru-RU"/>
        </w:rPr>
        <w:t>«Ошибка вызова сервиса передачи/получения данных. 146: Данные получателя услуг отличаются от имеющихся в фонде: &lt;перечисление отличающихся с РПУ данных ПУ&gt;»</w:t>
      </w:r>
      <w:r>
        <w:rPr>
          <w:lang w:val="ru-RU"/>
        </w:rPr>
        <w:t xml:space="preserve">, то необходимо заново открыть </w:t>
      </w:r>
      <w:r>
        <w:t>«Сведения о посещениях»</w:t>
      </w:r>
      <w:r>
        <w:rPr>
          <w:lang w:val="ru-RU"/>
        </w:rPr>
        <w:t xml:space="preserve"> и проверить данные ПУ. Если вы уверенны, что данные верные, то необходимо проставить признак «</w:t>
      </w:r>
      <w:r w:rsidR="0027485F" w:rsidRPr="0027485F">
        <w:rPr>
          <w:lang w:val="ru-RU"/>
        </w:rPr>
        <w:t>Указанные сведения получателя услуг верны, подтверждается несоответствие с данными СФР</w:t>
      </w:r>
      <w:r>
        <w:rPr>
          <w:lang w:val="ru-RU"/>
        </w:rPr>
        <w:t>», сохранить и отправить в СФР (</w:t>
      </w:r>
      <w:r w:rsidR="00A8439B">
        <w:rPr>
          <w:lang w:val="ru-RU"/>
        </w:rPr>
        <w:fldChar w:fldCharType="begin"/>
      </w:r>
      <w:r w:rsidR="00A8439B">
        <w:rPr>
          <w:lang w:val="ru-RU"/>
        </w:rPr>
        <w:instrText xml:space="preserve"> REF _Ref78192559 \h </w:instrText>
      </w:r>
      <w:r w:rsidR="00A8439B">
        <w:rPr>
          <w:lang w:val="ru-RU"/>
        </w:rPr>
      </w:r>
      <w:r w:rsidR="00A8439B">
        <w:rPr>
          <w:lang w:val="ru-RU"/>
        </w:rPr>
        <w:fldChar w:fldCharType="separate"/>
      </w:r>
      <w:r w:rsidR="00B54CF1" w:rsidRPr="000E77A7">
        <w:rPr>
          <w:bCs/>
          <w:szCs w:val="24"/>
        </w:rPr>
        <w:t xml:space="preserve">Рисунок </w:t>
      </w:r>
      <w:r w:rsidR="00B54CF1">
        <w:rPr>
          <w:bCs/>
          <w:noProof/>
          <w:szCs w:val="24"/>
        </w:rPr>
        <w:t>18</w:t>
      </w:r>
      <w:r w:rsidR="00A8439B">
        <w:rPr>
          <w:lang w:val="ru-RU"/>
        </w:rPr>
        <w:fldChar w:fldCharType="end"/>
      </w:r>
      <w:r>
        <w:rPr>
          <w:lang w:val="ru-RU"/>
        </w:rPr>
        <w:t>).</w:t>
      </w:r>
    </w:p>
    <w:p w14:paraId="72257427" w14:textId="3F8CE7D2" w:rsidR="00BD09D7" w:rsidRDefault="00BD09D7" w:rsidP="00645639">
      <w:pPr>
        <w:pStyle w:val="afffffb"/>
      </w:pPr>
      <w:r>
        <w:t>Если посещение было отправлено с ошибочной информацией и находится в статусе «Принято ТОФ», то его можно аннулировать, для этого в таблице сведений о посещении выделить строку и нажать кнопку «Аннулировать» (</w:t>
      </w:r>
      <w:r>
        <w:fldChar w:fldCharType="begin"/>
      </w:r>
      <w:r>
        <w:instrText xml:space="preserve"> REF _Ref79572208 \h  \* MERGEFORMAT </w:instrText>
      </w:r>
      <w:r>
        <w:fldChar w:fldCharType="separate"/>
      </w:r>
      <w:r w:rsidR="00B54CF1" w:rsidRPr="00B54CF1">
        <w:t>Рисунок 22</w:t>
      </w:r>
      <w:r>
        <w:fldChar w:fldCharType="end"/>
      </w:r>
      <w:r>
        <w:t>). Откроется модальное окно со сведениями о посещении, необходимо убедиться, что именно эти сведения вы хотите аннулировать и нажать кнопку «Аннулировать». Произойдет отправка записи посещения на аннулирование, в таблице запись поменяет статус на «Направлено в ТОФ». Для запроса результата нужно выделить строку и нажать кнопку над таблицей «Результат обработки посещения», если аннулирование прошло успешно, запись в таблице поменяет статус на «Аннулировано».</w:t>
      </w:r>
    </w:p>
    <w:p w14:paraId="21E5EA9D" w14:textId="77777777" w:rsidR="00BD09D7" w:rsidRDefault="00BD09D7" w:rsidP="00BD09D7">
      <w:pPr>
        <w:pStyle w:val="afffffb"/>
        <w:keepNext/>
        <w:ind w:firstLine="0"/>
        <w:jc w:val="center"/>
      </w:pPr>
      <w:r>
        <w:rPr>
          <w:noProof/>
          <w:lang w:val="ru-RU" w:eastAsia="ru-RU"/>
        </w:rPr>
        <w:lastRenderedPageBreak/>
        <w:drawing>
          <wp:inline distT="0" distB="0" distL="0" distR="0" wp14:anchorId="1676B805" wp14:editId="33DF5B11">
            <wp:extent cx="6182129" cy="2933205"/>
            <wp:effectExtent l="0" t="0" r="9525" b="63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124">
                      <a:extLst>
                        <a:ext uri="{28A0092B-C50C-407E-A947-70E740481C1C}">
                          <a14:useLocalDpi xmlns:a14="http://schemas.microsoft.com/office/drawing/2010/main" val="0"/>
                        </a:ext>
                      </a:extLst>
                    </a:blip>
                    <a:srcRect t="4546"/>
                    <a:stretch/>
                  </pic:blipFill>
                  <pic:spPr bwMode="auto">
                    <a:xfrm>
                      <a:off x="0" y="0"/>
                      <a:ext cx="6199038" cy="2941228"/>
                    </a:xfrm>
                    <a:prstGeom prst="rect">
                      <a:avLst/>
                    </a:prstGeom>
                    <a:noFill/>
                    <a:ln>
                      <a:noFill/>
                    </a:ln>
                    <a:extLst>
                      <a:ext uri="{53640926-AAD7-44D8-BBD7-CCE9431645EC}">
                        <a14:shadowObscured xmlns:a14="http://schemas.microsoft.com/office/drawing/2010/main"/>
                      </a:ext>
                    </a:extLst>
                  </pic:spPr>
                </pic:pic>
              </a:graphicData>
            </a:graphic>
          </wp:inline>
        </w:drawing>
      </w:r>
    </w:p>
    <w:p w14:paraId="0C6658FD" w14:textId="4D2D102C" w:rsidR="00BD09D7" w:rsidRPr="00FD326F" w:rsidRDefault="00BD09D7" w:rsidP="00BD09D7">
      <w:pPr>
        <w:pStyle w:val="affe"/>
        <w:rPr>
          <w:b/>
          <w:bCs w:val="0"/>
          <w:color w:val="auto"/>
          <w:szCs w:val="24"/>
        </w:rPr>
      </w:pPr>
      <w:bookmarkStart w:id="191" w:name="_Ref79572208"/>
      <w:r w:rsidRPr="00FD326F">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22</w:t>
      </w:r>
      <w:r w:rsidR="00661D97">
        <w:rPr>
          <w:bCs w:val="0"/>
          <w:color w:val="auto"/>
          <w:szCs w:val="24"/>
        </w:rPr>
        <w:fldChar w:fldCharType="end"/>
      </w:r>
      <w:bookmarkEnd w:id="191"/>
      <w:r w:rsidRPr="00FD326F">
        <w:rPr>
          <w:bCs w:val="0"/>
          <w:color w:val="auto"/>
          <w:szCs w:val="24"/>
        </w:rPr>
        <w:t xml:space="preserve"> </w:t>
      </w:r>
      <w:r w:rsidR="00645639" w:rsidRPr="00E37AA1">
        <w:t>–</w:t>
      </w:r>
      <w:r w:rsidRPr="00FD326F">
        <w:rPr>
          <w:bCs w:val="0"/>
          <w:color w:val="auto"/>
          <w:szCs w:val="24"/>
        </w:rPr>
        <w:t>Аннулирование посещения</w:t>
      </w:r>
    </w:p>
    <w:p w14:paraId="4D708E1E" w14:textId="51614BD7" w:rsidR="00BD09D7" w:rsidRDefault="00BD09D7" w:rsidP="00BD09D7">
      <w:pPr>
        <w:pStyle w:val="afffffb"/>
      </w:pPr>
      <w:r w:rsidRPr="003F387B">
        <w:rPr>
          <w:b/>
        </w:rPr>
        <w:t xml:space="preserve">Обращаем внимание: </w:t>
      </w:r>
      <w:r>
        <w:t xml:space="preserve">аннулированные записи в БД </w:t>
      </w:r>
      <w:r w:rsidR="00CE0FBE">
        <w:t>СФР</w:t>
      </w:r>
      <w:r>
        <w:t xml:space="preserve"> помечаются как не актуальные и при запросе ЭРС в АРМ ЛПУ не приходят, так же не отображаются в АРМ ЭРС.</w:t>
      </w:r>
    </w:p>
    <w:p w14:paraId="41F7ED19" w14:textId="0C5B9F96" w:rsidR="00297ABC" w:rsidRDefault="00297ABC" w:rsidP="00645639">
      <w:pPr>
        <w:pStyle w:val="03"/>
      </w:pPr>
      <w:bookmarkStart w:id="192" w:name="_Toc88149721"/>
      <w:bookmarkStart w:id="193" w:name="_Toc88823030"/>
      <w:bookmarkStart w:id="194" w:name="_Toc205205815"/>
      <w:r>
        <w:t>Печать ЭРС</w:t>
      </w:r>
      <w:bookmarkEnd w:id="194"/>
    </w:p>
    <w:p w14:paraId="74BAFE47" w14:textId="77777777" w:rsidR="00297ABC" w:rsidRDefault="00297ABC" w:rsidP="00297ABC">
      <w:pPr>
        <w:pStyle w:val="0b"/>
      </w:pPr>
      <w:r>
        <w:t>В карточке ЭРС имеется возможность распечатать данные по ЭРС в двух видах:</w:t>
      </w:r>
    </w:p>
    <w:p w14:paraId="5F4F9D8A" w14:textId="26B770D5" w:rsidR="00297ABC" w:rsidRDefault="00297ABC" w:rsidP="00297ABC">
      <w:pPr>
        <w:pStyle w:val="0b"/>
        <w:numPr>
          <w:ilvl w:val="6"/>
          <w:numId w:val="40"/>
        </w:numPr>
      </w:pPr>
      <w:r>
        <w:t>Кнопка «Печать ЭРС (кратко)» выводит на печать основные данные по ЭРС (</w:t>
      </w:r>
      <w:r w:rsidRPr="00297ABC">
        <w:t>Номер ЭРС</w:t>
      </w:r>
      <w:r>
        <w:t xml:space="preserve">, </w:t>
      </w:r>
      <w:r w:rsidRPr="00297ABC">
        <w:t>Дата формирования</w:t>
      </w:r>
      <w:r>
        <w:t xml:space="preserve">, </w:t>
      </w:r>
      <w:r w:rsidRPr="00297ABC">
        <w:t>Вид оказанной услуги</w:t>
      </w:r>
      <w:r>
        <w:t xml:space="preserve">, </w:t>
      </w:r>
      <w:r w:rsidRPr="00297ABC">
        <w:t>Наименование МО</w:t>
      </w:r>
      <w:r>
        <w:t xml:space="preserve">, </w:t>
      </w:r>
      <w:r w:rsidRPr="00297ABC">
        <w:t>ОГРН МО</w:t>
      </w:r>
      <w:r>
        <w:t xml:space="preserve">, </w:t>
      </w:r>
      <w:r w:rsidRPr="00297ABC">
        <w:t>ФИО получателя услуги</w:t>
      </w:r>
      <w:r>
        <w:t xml:space="preserve">, </w:t>
      </w:r>
      <w:r w:rsidRPr="00297ABC">
        <w:t>СНИЛС</w:t>
      </w:r>
      <w:r>
        <w:t>);</w:t>
      </w:r>
    </w:p>
    <w:p w14:paraId="745CC9D2" w14:textId="1AB56EE0" w:rsidR="00297ABC" w:rsidRDefault="00297ABC" w:rsidP="00297ABC">
      <w:pPr>
        <w:pStyle w:val="0b"/>
        <w:numPr>
          <w:ilvl w:val="6"/>
          <w:numId w:val="40"/>
        </w:numPr>
      </w:pPr>
      <w:r>
        <w:t>Кнопка «Печать ЭРС (полностью)» выводит на печать основные данные по ЭРС и получателю услуг плюс данные по талонам и постановке детей на учет.</w:t>
      </w:r>
    </w:p>
    <w:p w14:paraId="3D6B36BB" w14:textId="77777777" w:rsidR="00EB43D2" w:rsidRPr="00297ABC" w:rsidRDefault="00EB43D2" w:rsidP="00EB43D2">
      <w:pPr>
        <w:pStyle w:val="0b"/>
        <w:ind w:left="709" w:firstLine="0"/>
      </w:pPr>
    </w:p>
    <w:p w14:paraId="5CB2CF35" w14:textId="615F5D53" w:rsidR="00BD09D7" w:rsidRPr="00933CE7" w:rsidRDefault="00BD09D7" w:rsidP="00645639">
      <w:pPr>
        <w:pStyle w:val="03"/>
      </w:pPr>
      <w:bookmarkStart w:id="195" w:name="_Toc205205816"/>
      <w:r>
        <w:t>Печать списка ЭРС</w:t>
      </w:r>
      <w:bookmarkEnd w:id="192"/>
      <w:bookmarkEnd w:id="193"/>
      <w:r w:rsidR="00297ABC">
        <w:t xml:space="preserve"> из журнала</w:t>
      </w:r>
      <w:bookmarkEnd w:id="195"/>
    </w:p>
    <w:p w14:paraId="52C41ADD" w14:textId="77777777" w:rsidR="00BD09D7" w:rsidRDefault="00BD09D7" w:rsidP="00BD09D7">
      <w:pPr>
        <w:pStyle w:val="afffffb"/>
      </w:pPr>
      <w:r>
        <w:t>В журнале ЭРС можно распечатать список ЭРС по заданному фильтру, либо весть имеющийся. Для этого нажать кнопку «Печать списка» и сохранить. Список отображает информацию по столбцам: «Номер ЭРС», «Дата выдачи», «ФИО получателя», «СНИЛС», «Номер полиса ОМС», «Дата постановки на учет», «Дата изменения», «Ранее сформирован».</w:t>
      </w:r>
    </w:p>
    <w:p w14:paraId="48477EBB" w14:textId="77777777" w:rsidR="00BD09D7" w:rsidRPr="00933CE7" w:rsidRDefault="00BD09D7" w:rsidP="00645639">
      <w:pPr>
        <w:pStyle w:val="03"/>
      </w:pPr>
      <w:bookmarkStart w:id="196" w:name="_Toc88149722"/>
      <w:bookmarkStart w:id="197" w:name="_Toc88823031"/>
      <w:bookmarkStart w:id="198" w:name="_Toc205205817"/>
      <w:r>
        <w:t xml:space="preserve">Выгрузка списка ЭРС в </w:t>
      </w:r>
      <w:r>
        <w:rPr>
          <w:lang w:val="en-US"/>
        </w:rPr>
        <w:t>Excel</w:t>
      </w:r>
      <w:bookmarkEnd w:id="196"/>
      <w:bookmarkEnd w:id="197"/>
      <w:bookmarkEnd w:id="198"/>
    </w:p>
    <w:p w14:paraId="79D59BBB" w14:textId="77777777" w:rsidR="00BD09D7" w:rsidRDefault="00BD09D7" w:rsidP="00BD09D7">
      <w:pPr>
        <w:pStyle w:val="afffffb"/>
        <w:rPr>
          <w:lang w:val="ru-RU"/>
        </w:rPr>
      </w:pPr>
      <w:r>
        <w:t xml:space="preserve">В журнале ЭРС можно выгрузить список ЭРС в </w:t>
      </w:r>
      <w:proofErr w:type="spellStart"/>
      <w:r w:rsidRPr="00A53604">
        <w:t>Excel</w:t>
      </w:r>
      <w:proofErr w:type="spellEnd"/>
      <w:r>
        <w:t xml:space="preserve"> по заданному фильтру, либо весь имеющийся список. Для этого нужно нажать кнопку «Выгрузить в </w:t>
      </w:r>
      <w:proofErr w:type="spellStart"/>
      <w:r w:rsidRPr="00A53604">
        <w:t>Excel</w:t>
      </w:r>
      <w:proofErr w:type="spellEnd"/>
      <w:r>
        <w:t xml:space="preserve">» и сохранить. Список отображает информацию по столбцам: «Номер ЭРС», «Дата формирования», «ФИО </w:t>
      </w:r>
      <w:r>
        <w:lastRenderedPageBreak/>
        <w:t>получателя», «СНИЛС», «Номер полиса ОМС», «Дата постановки на учет», «Дата изменения», «Ранее сформирован».</w:t>
      </w:r>
    </w:p>
    <w:p w14:paraId="717B4E60" w14:textId="4815D3AD" w:rsidR="007F19F0" w:rsidRDefault="007F19F0" w:rsidP="007F19F0">
      <w:pPr>
        <w:pStyle w:val="03"/>
      </w:pPr>
      <w:bookmarkStart w:id="199" w:name="_Toc205205818"/>
      <w:r>
        <w:t>Статус ЭРС</w:t>
      </w:r>
      <w:bookmarkEnd w:id="199"/>
    </w:p>
    <w:p w14:paraId="7F97EFAE" w14:textId="7CD0188F" w:rsidR="00A57C56" w:rsidRPr="00A57C56" w:rsidRDefault="00A57C56" w:rsidP="00A57C56">
      <w:pPr>
        <w:pStyle w:val="0b"/>
      </w:pPr>
      <w:r>
        <w:t>Описание статусов ЭРС приведены в таблице (</w:t>
      </w:r>
      <w:r>
        <w:fldChar w:fldCharType="begin"/>
      </w:r>
      <w:r>
        <w:instrText xml:space="preserve"> REF _Ref118889957 \h </w:instrText>
      </w:r>
      <w:r>
        <w:fldChar w:fldCharType="separate"/>
      </w:r>
      <w:r w:rsidR="00B54CF1">
        <w:t xml:space="preserve">Таблица </w:t>
      </w:r>
      <w:r w:rsidR="00B54CF1">
        <w:rPr>
          <w:noProof/>
        </w:rPr>
        <w:t>2</w:t>
      </w:r>
      <w:r>
        <w:fldChar w:fldCharType="end"/>
      </w:r>
      <w:r>
        <w:t>).</w:t>
      </w:r>
    </w:p>
    <w:p w14:paraId="7A089C98" w14:textId="655D518A" w:rsidR="007F19F0" w:rsidRDefault="007F19F0" w:rsidP="007F19F0">
      <w:pPr>
        <w:pStyle w:val="affe"/>
        <w:keepNext/>
        <w:jc w:val="left"/>
      </w:pPr>
      <w:bookmarkStart w:id="200" w:name="_Ref118889957"/>
      <w:r>
        <w:t xml:space="preserve">Таблица </w:t>
      </w:r>
      <w:fldSimple w:instr=" SEQ Таблица \* ARABIC ">
        <w:r w:rsidR="00B54CF1">
          <w:rPr>
            <w:noProof/>
          </w:rPr>
          <w:t>2</w:t>
        </w:r>
      </w:fldSimple>
      <w:bookmarkEnd w:id="200"/>
      <w:r>
        <w:t xml:space="preserve"> – Описание статусов ЭРС</w:t>
      </w:r>
    </w:p>
    <w:tbl>
      <w:tblPr>
        <w:tblStyle w:val="affff4"/>
        <w:tblW w:w="0" w:type="auto"/>
        <w:tblLook w:val="04A0" w:firstRow="1" w:lastRow="0" w:firstColumn="1" w:lastColumn="0" w:noHBand="0" w:noVBand="1"/>
      </w:tblPr>
      <w:tblGrid>
        <w:gridCol w:w="3154"/>
        <w:gridCol w:w="6910"/>
      </w:tblGrid>
      <w:tr w:rsidR="007F19F0" w:rsidRPr="007F19F0" w14:paraId="28293F2B" w14:textId="77777777" w:rsidTr="007F19F0">
        <w:tc>
          <w:tcPr>
            <w:tcW w:w="3154" w:type="dxa"/>
            <w:vAlign w:val="center"/>
          </w:tcPr>
          <w:p w14:paraId="74F5C8D5" w14:textId="4B07F820" w:rsidR="007F19F0" w:rsidRPr="007F19F0" w:rsidRDefault="007F19F0" w:rsidP="007F19F0">
            <w:pPr>
              <w:pStyle w:val="afffffb"/>
              <w:spacing w:line="240" w:lineRule="auto"/>
              <w:ind w:firstLine="0"/>
              <w:jc w:val="center"/>
              <w:rPr>
                <w:b/>
                <w:lang w:val="ru-RU"/>
              </w:rPr>
            </w:pPr>
            <w:r w:rsidRPr="007F19F0">
              <w:rPr>
                <w:b/>
                <w:lang w:val="ru-RU"/>
              </w:rPr>
              <w:t>Статус</w:t>
            </w:r>
          </w:p>
        </w:tc>
        <w:tc>
          <w:tcPr>
            <w:tcW w:w="6910" w:type="dxa"/>
            <w:vAlign w:val="center"/>
          </w:tcPr>
          <w:p w14:paraId="14269B87" w14:textId="0BC6D059" w:rsidR="007F19F0" w:rsidRPr="007F19F0" w:rsidRDefault="007F19F0" w:rsidP="007F19F0">
            <w:pPr>
              <w:pStyle w:val="afffffb"/>
              <w:spacing w:line="240" w:lineRule="auto"/>
              <w:ind w:firstLine="0"/>
              <w:jc w:val="center"/>
              <w:rPr>
                <w:b/>
                <w:lang w:val="ru-RU"/>
              </w:rPr>
            </w:pPr>
            <w:r w:rsidRPr="007F19F0">
              <w:rPr>
                <w:b/>
                <w:lang w:val="ru-RU"/>
              </w:rPr>
              <w:t>Описание статуса</w:t>
            </w:r>
          </w:p>
        </w:tc>
      </w:tr>
      <w:tr w:rsidR="008F0F90" w14:paraId="099645BF" w14:textId="77777777" w:rsidTr="003A4DC3">
        <w:tc>
          <w:tcPr>
            <w:tcW w:w="3154" w:type="dxa"/>
            <w:vAlign w:val="center"/>
          </w:tcPr>
          <w:p w14:paraId="673313EB" w14:textId="77777777" w:rsidR="008F0F90" w:rsidRDefault="008F0F90" w:rsidP="003A4DC3">
            <w:pPr>
              <w:pStyle w:val="afffffb"/>
              <w:spacing w:line="240" w:lineRule="auto"/>
              <w:ind w:firstLine="0"/>
              <w:jc w:val="left"/>
              <w:rPr>
                <w:lang w:val="ru-RU"/>
              </w:rPr>
            </w:pPr>
            <w:r w:rsidRPr="007F19F0">
              <w:rPr>
                <w:lang w:val="ru-RU"/>
              </w:rPr>
              <w:t>Черновик</w:t>
            </w:r>
          </w:p>
        </w:tc>
        <w:tc>
          <w:tcPr>
            <w:tcW w:w="6910" w:type="dxa"/>
            <w:vAlign w:val="center"/>
          </w:tcPr>
          <w:p w14:paraId="2D90082C" w14:textId="1CA759A3" w:rsidR="008F0F90" w:rsidRDefault="008F0F90" w:rsidP="003A4DC3">
            <w:pPr>
              <w:pStyle w:val="afffffb"/>
              <w:spacing w:line="240" w:lineRule="auto"/>
              <w:ind w:firstLine="0"/>
              <w:jc w:val="left"/>
              <w:rPr>
                <w:lang w:val="ru-RU"/>
              </w:rPr>
            </w:pPr>
            <w:r>
              <w:rPr>
                <w:lang w:val="ru-RU"/>
              </w:rPr>
              <w:t xml:space="preserve">ЭРС создан, но в </w:t>
            </w:r>
            <w:r w:rsidR="00CE0FBE">
              <w:rPr>
                <w:lang w:val="ru-RU"/>
              </w:rPr>
              <w:t>СФР</w:t>
            </w:r>
            <w:r>
              <w:rPr>
                <w:lang w:val="ru-RU"/>
              </w:rPr>
              <w:t xml:space="preserve"> еще не отправлялся</w:t>
            </w:r>
          </w:p>
        </w:tc>
      </w:tr>
      <w:tr w:rsidR="008F0F90" w14:paraId="6C4CC9B7" w14:textId="77777777" w:rsidTr="003A4DC3">
        <w:tc>
          <w:tcPr>
            <w:tcW w:w="3154" w:type="dxa"/>
            <w:vAlign w:val="center"/>
          </w:tcPr>
          <w:p w14:paraId="76239FF0" w14:textId="77777777" w:rsidR="008F0F90" w:rsidRDefault="008F0F90" w:rsidP="003A4DC3">
            <w:pPr>
              <w:pStyle w:val="afffffb"/>
              <w:spacing w:line="240" w:lineRule="auto"/>
              <w:ind w:firstLine="0"/>
              <w:jc w:val="left"/>
              <w:rPr>
                <w:lang w:val="ru-RU"/>
              </w:rPr>
            </w:pPr>
            <w:r w:rsidRPr="007F19F0">
              <w:rPr>
                <w:lang w:val="ru-RU"/>
              </w:rPr>
              <w:t>Запрос направлен в ТОФ</w:t>
            </w:r>
          </w:p>
        </w:tc>
        <w:tc>
          <w:tcPr>
            <w:tcW w:w="6910" w:type="dxa"/>
            <w:vAlign w:val="center"/>
          </w:tcPr>
          <w:p w14:paraId="4FBBA243" w14:textId="77777777" w:rsidR="008F0F90" w:rsidRDefault="008F0F90" w:rsidP="003A4DC3">
            <w:pPr>
              <w:pStyle w:val="afffffb"/>
              <w:spacing w:line="240" w:lineRule="auto"/>
              <w:ind w:firstLine="0"/>
              <w:jc w:val="left"/>
              <w:rPr>
                <w:lang w:val="ru-RU"/>
              </w:rPr>
            </w:pPr>
            <w:r>
              <w:rPr>
                <w:lang w:val="ru-RU"/>
              </w:rPr>
              <w:t>Отправлен запрос на создание нового ЭРС</w:t>
            </w:r>
          </w:p>
        </w:tc>
      </w:tr>
      <w:tr w:rsidR="008F0F90" w14:paraId="1A389287" w14:textId="77777777" w:rsidTr="003A4DC3">
        <w:tc>
          <w:tcPr>
            <w:tcW w:w="3154" w:type="dxa"/>
            <w:vAlign w:val="center"/>
          </w:tcPr>
          <w:p w14:paraId="1501A315" w14:textId="77777777" w:rsidR="008F0F90" w:rsidRDefault="008F0F90" w:rsidP="003A4DC3">
            <w:pPr>
              <w:pStyle w:val="afffffb"/>
              <w:spacing w:line="240" w:lineRule="auto"/>
              <w:ind w:firstLine="0"/>
              <w:jc w:val="left"/>
              <w:rPr>
                <w:lang w:val="ru-RU"/>
              </w:rPr>
            </w:pPr>
            <w:r w:rsidRPr="007F19F0">
              <w:rPr>
                <w:lang w:val="ru-RU"/>
              </w:rPr>
              <w:t>Открыт</w:t>
            </w:r>
          </w:p>
        </w:tc>
        <w:tc>
          <w:tcPr>
            <w:tcW w:w="6910" w:type="dxa"/>
            <w:vAlign w:val="center"/>
          </w:tcPr>
          <w:p w14:paraId="7ADA0D2E" w14:textId="77777777" w:rsidR="008F0F90" w:rsidRDefault="008F0F90" w:rsidP="003A4DC3">
            <w:pPr>
              <w:pStyle w:val="afffffb"/>
              <w:spacing w:line="240" w:lineRule="auto"/>
              <w:ind w:firstLine="0"/>
              <w:jc w:val="left"/>
              <w:rPr>
                <w:lang w:val="ru-RU"/>
              </w:rPr>
            </w:pPr>
            <w:r>
              <w:rPr>
                <w:lang w:val="ru-RU"/>
              </w:rPr>
              <w:t>ЭРС успешно создан, талонов нет</w:t>
            </w:r>
          </w:p>
        </w:tc>
      </w:tr>
      <w:tr w:rsidR="008F0F90" w14:paraId="724EBF86" w14:textId="77777777" w:rsidTr="003A4DC3">
        <w:tc>
          <w:tcPr>
            <w:tcW w:w="3154" w:type="dxa"/>
            <w:vAlign w:val="center"/>
          </w:tcPr>
          <w:p w14:paraId="0622D0DB" w14:textId="77777777" w:rsidR="008F0F90" w:rsidRDefault="008F0F90" w:rsidP="003A4DC3">
            <w:pPr>
              <w:pStyle w:val="afffffb"/>
              <w:spacing w:line="240" w:lineRule="auto"/>
              <w:ind w:firstLine="0"/>
              <w:jc w:val="left"/>
              <w:rPr>
                <w:lang w:val="ru-RU"/>
              </w:rPr>
            </w:pPr>
            <w:r w:rsidRPr="007F19F0">
              <w:rPr>
                <w:lang w:val="ru-RU"/>
              </w:rPr>
              <w:t>Оказание услуг</w:t>
            </w:r>
          </w:p>
        </w:tc>
        <w:tc>
          <w:tcPr>
            <w:tcW w:w="6910" w:type="dxa"/>
            <w:vAlign w:val="center"/>
          </w:tcPr>
          <w:p w14:paraId="00B31C3B" w14:textId="77777777" w:rsidR="008F0F90" w:rsidRDefault="008F0F90" w:rsidP="003A4DC3">
            <w:pPr>
              <w:pStyle w:val="afffffb"/>
              <w:spacing w:line="240" w:lineRule="auto"/>
              <w:ind w:firstLine="0"/>
              <w:jc w:val="left"/>
              <w:rPr>
                <w:lang w:val="ru-RU"/>
              </w:rPr>
            </w:pPr>
            <w:r>
              <w:rPr>
                <w:lang w:val="ru-RU"/>
              </w:rPr>
              <w:t>В ЭРС имеется хотя бы 1 талон, либо ранее успешно созданный талон в статусе «Принято ТОФ» был удален из ЭРС (ЭРС без талонов)</w:t>
            </w:r>
          </w:p>
        </w:tc>
      </w:tr>
      <w:tr w:rsidR="008F0F90" w14:paraId="71A3A4B3" w14:textId="77777777" w:rsidTr="003A4DC3">
        <w:tc>
          <w:tcPr>
            <w:tcW w:w="3154" w:type="dxa"/>
            <w:vAlign w:val="center"/>
          </w:tcPr>
          <w:p w14:paraId="53289761" w14:textId="77777777" w:rsidR="008F0F90" w:rsidRDefault="008F0F90" w:rsidP="003A4DC3">
            <w:pPr>
              <w:pStyle w:val="afffffb"/>
              <w:spacing w:line="240" w:lineRule="auto"/>
              <w:ind w:firstLine="0"/>
              <w:jc w:val="left"/>
              <w:rPr>
                <w:lang w:val="ru-RU"/>
              </w:rPr>
            </w:pPr>
            <w:r w:rsidRPr="007F19F0">
              <w:rPr>
                <w:lang w:val="ru-RU"/>
              </w:rPr>
              <w:t>Закрыт</w:t>
            </w:r>
          </w:p>
        </w:tc>
        <w:tc>
          <w:tcPr>
            <w:tcW w:w="6910" w:type="dxa"/>
            <w:vAlign w:val="center"/>
          </w:tcPr>
          <w:p w14:paraId="574448A4" w14:textId="77777777" w:rsidR="008F0F90" w:rsidRDefault="008F0F90" w:rsidP="003A4DC3">
            <w:pPr>
              <w:pStyle w:val="afffffb"/>
              <w:spacing w:line="240" w:lineRule="auto"/>
              <w:ind w:firstLine="0"/>
              <w:jc w:val="left"/>
              <w:rPr>
                <w:lang w:val="ru-RU"/>
              </w:rPr>
            </w:pPr>
            <w:r>
              <w:rPr>
                <w:lang w:val="ru-RU"/>
              </w:rPr>
              <w:t>ЭРС перевели в статус «Закрыт», талоны в закрытом ЭРС в статусе «Не подлежит оплате», либо «Оплачен»</w:t>
            </w:r>
          </w:p>
        </w:tc>
      </w:tr>
      <w:tr w:rsidR="008F0F90" w14:paraId="1AD607FE" w14:textId="77777777" w:rsidTr="003A4DC3">
        <w:tc>
          <w:tcPr>
            <w:tcW w:w="3154" w:type="dxa"/>
            <w:vAlign w:val="center"/>
          </w:tcPr>
          <w:p w14:paraId="60BEC4A6" w14:textId="77777777" w:rsidR="008F0F90" w:rsidRDefault="008F0F90" w:rsidP="003A4DC3">
            <w:pPr>
              <w:pStyle w:val="afffffb"/>
              <w:spacing w:line="240" w:lineRule="auto"/>
              <w:ind w:firstLine="0"/>
              <w:jc w:val="left"/>
              <w:rPr>
                <w:lang w:val="ru-RU"/>
              </w:rPr>
            </w:pPr>
            <w:r w:rsidRPr="007F19F0">
              <w:rPr>
                <w:lang w:val="ru-RU"/>
              </w:rPr>
              <w:t>Ошибки обработки запроса</w:t>
            </w:r>
          </w:p>
        </w:tc>
        <w:tc>
          <w:tcPr>
            <w:tcW w:w="6910" w:type="dxa"/>
            <w:vAlign w:val="center"/>
          </w:tcPr>
          <w:p w14:paraId="118AF497" w14:textId="77777777" w:rsidR="008F0F90" w:rsidRDefault="008F0F90" w:rsidP="003A4DC3">
            <w:pPr>
              <w:pStyle w:val="afffffb"/>
              <w:spacing w:line="240" w:lineRule="auto"/>
              <w:ind w:firstLine="0"/>
              <w:jc w:val="left"/>
              <w:rPr>
                <w:lang w:val="ru-RU"/>
              </w:rPr>
            </w:pPr>
            <w:r>
              <w:rPr>
                <w:lang w:val="ru-RU"/>
              </w:rPr>
              <w:t>Произошла ошибка при обработке запроса</w:t>
            </w:r>
          </w:p>
        </w:tc>
      </w:tr>
      <w:tr w:rsidR="008F0F90" w14:paraId="609738D4" w14:textId="77777777" w:rsidTr="003A4DC3">
        <w:tc>
          <w:tcPr>
            <w:tcW w:w="3154" w:type="dxa"/>
            <w:vAlign w:val="center"/>
          </w:tcPr>
          <w:p w14:paraId="365E1337" w14:textId="77777777" w:rsidR="008F0F90" w:rsidRDefault="008F0F90" w:rsidP="003A4DC3">
            <w:pPr>
              <w:pStyle w:val="afffffb"/>
              <w:spacing w:line="240" w:lineRule="auto"/>
              <w:ind w:firstLine="0"/>
              <w:jc w:val="left"/>
              <w:rPr>
                <w:lang w:val="ru-RU"/>
              </w:rPr>
            </w:pPr>
            <w:r w:rsidRPr="007F19F0">
              <w:rPr>
                <w:lang w:val="ru-RU"/>
              </w:rPr>
              <w:t>Ошибка отправки</w:t>
            </w:r>
          </w:p>
        </w:tc>
        <w:tc>
          <w:tcPr>
            <w:tcW w:w="6910" w:type="dxa"/>
            <w:vAlign w:val="center"/>
          </w:tcPr>
          <w:p w14:paraId="5213E724" w14:textId="77777777" w:rsidR="008F0F90" w:rsidRDefault="008F0F90" w:rsidP="003A4DC3">
            <w:pPr>
              <w:pStyle w:val="afffffb"/>
              <w:spacing w:line="240" w:lineRule="auto"/>
              <w:ind w:firstLine="0"/>
              <w:jc w:val="left"/>
              <w:rPr>
                <w:lang w:val="ru-RU"/>
              </w:rPr>
            </w:pPr>
            <w:r>
              <w:rPr>
                <w:lang w:val="ru-RU"/>
              </w:rPr>
              <w:t>Произошла ошибка при отправке запроса</w:t>
            </w:r>
          </w:p>
        </w:tc>
      </w:tr>
    </w:tbl>
    <w:p w14:paraId="7BE491A7" w14:textId="77777777" w:rsidR="007F19F0" w:rsidRDefault="007F19F0" w:rsidP="00BD09D7">
      <w:pPr>
        <w:pStyle w:val="afffffb"/>
        <w:rPr>
          <w:lang w:val="ru-RU"/>
        </w:rPr>
      </w:pPr>
    </w:p>
    <w:p w14:paraId="1CF7B33D" w14:textId="77777777" w:rsidR="007F19F0" w:rsidRPr="007F19F0" w:rsidRDefault="007F19F0" w:rsidP="00BD09D7">
      <w:pPr>
        <w:pStyle w:val="afffffb"/>
        <w:rPr>
          <w:lang w:val="ru-RU"/>
        </w:rPr>
      </w:pPr>
    </w:p>
    <w:p w14:paraId="511C2D4C" w14:textId="77777777" w:rsidR="00BD09D7" w:rsidRDefault="00BD09D7" w:rsidP="00645639">
      <w:pPr>
        <w:pStyle w:val="02"/>
      </w:pPr>
      <w:bookmarkStart w:id="201" w:name="_Toc88823032"/>
      <w:bookmarkStart w:id="202" w:name="_Toc205205819"/>
      <w:r w:rsidRPr="00CA1802">
        <w:t>Операции при работе с талонами</w:t>
      </w:r>
      <w:bookmarkEnd w:id="181"/>
      <w:bookmarkEnd w:id="182"/>
      <w:bookmarkEnd w:id="201"/>
      <w:bookmarkEnd w:id="202"/>
    </w:p>
    <w:p w14:paraId="410293E7" w14:textId="77777777" w:rsidR="00BD09D7" w:rsidRPr="006023EC" w:rsidRDefault="00BD09D7" w:rsidP="00645639">
      <w:pPr>
        <w:pStyle w:val="03"/>
      </w:pPr>
      <w:bookmarkStart w:id="203" w:name="_Toc88149736"/>
      <w:bookmarkStart w:id="204" w:name="_Toc88823033"/>
      <w:bookmarkStart w:id="205" w:name="_Toc205205820"/>
      <w:r>
        <w:t>Журнал Талонов</w:t>
      </w:r>
      <w:bookmarkEnd w:id="203"/>
      <w:bookmarkEnd w:id="204"/>
      <w:bookmarkEnd w:id="205"/>
    </w:p>
    <w:p w14:paraId="1AF0CFD9" w14:textId="35ACD562" w:rsidR="00BD09D7" w:rsidRPr="00327BEB" w:rsidRDefault="00BD09D7" w:rsidP="00BD09D7">
      <w:pPr>
        <w:pStyle w:val="0b"/>
        <w:ind w:firstLine="454"/>
      </w:pPr>
      <w:r w:rsidRPr="00327BEB">
        <w:t>Все созданные талоны отображаются в журнале талонов (</w:t>
      </w:r>
      <w:r w:rsidRPr="00327BEB">
        <w:fldChar w:fldCharType="begin"/>
      </w:r>
      <w:r w:rsidRPr="00327BEB">
        <w:instrText xml:space="preserve"> REF _Ref84422617 \h  \* MERGEFORMAT </w:instrText>
      </w:r>
      <w:r w:rsidRPr="00327BEB">
        <w:fldChar w:fldCharType="separate"/>
      </w:r>
      <w:r w:rsidR="00B54CF1" w:rsidRPr="000E7E5C">
        <w:rPr>
          <w:bCs/>
          <w:color w:val="auto"/>
        </w:rPr>
        <w:t xml:space="preserve">Рисунок </w:t>
      </w:r>
      <w:r w:rsidR="00B54CF1">
        <w:rPr>
          <w:bCs/>
          <w:color w:val="auto"/>
        </w:rPr>
        <w:t>23</w:t>
      </w:r>
      <w:r w:rsidRPr="00327BEB">
        <w:fldChar w:fldCharType="end"/>
      </w:r>
      <w:r w:rsidRPr="00327BEB">
        <w:t>). Записи можно отфильтровать по заданным параметрам</w:t>
      </w:r>
      <w:r>
        <w:t>, отсортировать по столбцам и задать количество записей на странице аналогично журналу ЭРС.</w:t>
      </w:r>
    </w:p>
    <w:p w14:paraId="236283E3" w14:textId="2AB937D9" w:rsidR="00BD09D7" w:rsidRDefault="005353CE" w:rsidP="00BD09D7">
      <w:pPr>
        <w:pStyle w:val="afffffb"/>
        <w:keepNext/>
        <w:ind w:firstLine="0"/>
        <w:jc w:val="center"/>
      </w:pPr>
      <w:r>
        <w:rPr>
          <w:noProof/>
          <w:lang w:val="ru-RU" w:eastAsia="ru-RU"/>
        </w:rPr>
        <w:drawing>
          <wp:inline distT="0" distB="0" distL="0" distR="0" wp14:anchorId="52A3B5FF" wp14:editId="47D7E48D">
            <wp:extent cx="6291580" cy="1412240"/>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6291580" cy="1412240"/>
                    </a:xfrm>
                    <a:prstGeom prst="rect">
                      <a:avLst/>
                    </a:prstGeom>
                    <a:noFill/>
                    <a:ln>
                      <a:noFill/>
                    </a:ln>
                  </pic:spPr>
                </pic:pic>
              </a:graphicData>
            </a:graphic>
          </wp:inline>
        </w:drawing>
      </w:r>
    </w:p>
    <w:p w14:paraId="156A5CF5" w14:textId="2C1EA77D" w:rsidR="00BD09D7" w:rsidRPr="008D6168" w:rsidRDefault="00BD09D7" w:rsidP="00BD09D7">
      <w:pPr>
        <w:pStyle w:val="affe"/>
        <w:rPr>
          <w:bCs w:val="0"/>
        </w:rPr>
      </w:pPr>
      <w:bookmarkStart w:id="206" w:name="_Ref84422617"/>
      <w:r w:rsidRPr="000E7E5C">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23</w:t>
      </w:r>
      <w:r w:rsidR="00661D97">
        <w:rPr>
          <w:bCs w:val="0"/>
          <w:color w:val="auto"/>
          <w:szCs w:val="24"/>
        </w:rPr>
        <w:fldChar w:fldCharType="end"/>
      </w:r>
      <w:bookmarkEnd w:id="206"/>
      <w:r w:rsidRPr="000E7E5C">
        <w:rPr>
          <w:bCs w:val="0"/>
          <w:color w:val="auto"/>
          <w:szCs w:val="24"/>
        </w:rPr>
        <w:t xml:space="preserve"> </w:t>
      </w:r>
      <w:r w:rsidR="00645639" w:rsidRPr="00E37AA1">
        <w:t>–</w:t>
      </w:r>
      <w:r w:rsidRPr="000E7E5C">
        <w:rPr>
          <w:bCs w:val="0"/>
          <w:color w:val="auto"/>
          <w:szCs w:val="24"/>
        </w:rPr>
        <w:t xml:space="preserve"> Журнал талонов</w:t>
      </w:r>
    </w:p>
    <w:p w14:paraId="2C7CCD0A" w14:textId="77777777" w:rsidR="00BD09D7" w:rsidRDefault="00BD09D7" w:rsidP="00645639">
      <w:pPr>
        <w:pStyle w:val="03"/>
      </w:pPr>
      <w:bookmarkStart w:id="207" w:name="_Toc88823034"/>
      <w:bookmarkStart w:id="208" w:name="_Toc205205821"/>
      <w:r w:rsidRPr="00CA1802">
        <w:t>Создание талонов</w:t>
      </w:r>
      <w:bookmarkEnd w:id="207"/>
      <w:bookmarkEnd w:id="208"/>
    </w:p>
    <w:p w14:paraId="4AD2CEA6" w14:textId="77777777" w:rsidR="00BD09D7" w:rsidRDefault="00BD09D7" w:rsidP="00BD09D7">
      <w:pPr>
        <w:pStyle w:val="afffffb"/>
      </w:pPr>
      <w:r w:rsidRPr="00D6392A">
        <w:t>Создание талонов производится из карточки ЭРС.</w:t>
      </w:r>
      <w:r>
        <w:t xml:space="preserve"> </w:t>
      </w:r>
    </w:p>
    <w:p w14:paraId="144EA43A" w14:textId="393DA760" w:rsidR="00BD09D7" w:rsidRPr="00D6392A" w:rsidRDefault="00BD09D7" w:rsidP="00BD09D7">
      <w:pPr>
        <w:pStyle w:val="afffffb"/>
      </w:pPr>
      <w:r>
        <w:t>В зависимости от проставленного вида услуг по договору (при создании ЭРС), будут доступны соответствующие виды талонов.</w:t>
      </w:r>
      <w:r w:rsidRPr="00D6392A">
        <w:t xml:space="preserve"> Дл</w:t>
      </w:r>
      <w:r>
        <w:t xml:space="preserve">я этого необходимо нажать на кнопку </w:t>
      </w:r>
      <w:r w:rsidRPr="00D6392A">
        <w:rPr>
          <w:noProof/>
          <w:lang w:val="ru-RU" w:eastAsia="ru-RU"/>
        </w:rPr>
        <w:drawing>
          <wp:inline distT="0" distB="0" distL="0" distR="0" wp14:anchorId="31DDCDC4" wp14:editId="252B9E7D">
            <wp:extent cx="914400" cy="152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914400" cy="152400"/>
                    </a:xfrm>
                    <a:prstGeom prst="rect">
                      <a:avLst/>
                    </a:prstGeom>
                  </pic:spPr>
                </pic:pic>
              </a:graphicData>
            </a:graphic>
          </wp:inline>
        </w:drawing>
      </w:r>
      <w:r w:rsidRPr="00D6392A">
        <w:t xml:space="preserve"> и выбрать нужный тип талона (</w:t>
      </w:r>
      <w:r>
        <w:fldChar w:fldCharType="begin"/>
      </w:r>
      <w:r>
        <w:instrText xml:space="preserve"> REF _Ref78214388 \h  \* MERGEFORMAT </w:instrText>
      </w:r>
      <w:r>
        <w:fldChar w:fldCharType="separate"/>
      </w:r>
      <w:r w:rsidR="00B54CF1" w:rsidRPr="00B54CF1">
        <w:t>Рисунок 24</w:t>
      </w:r>
      <w:r>
        <w:fldChar w:fldCharType="end"/>
      </w:r>
      <w:r w:rsidRPr="00D6392A">
        <w:t>).</w:t>
      </w:r>
      <w:r>
        <w:t xml:space="preserve"> </w:t>
      </w:r>
    </w:p>
    <w:p w14:paraId="27FF0A75" w14:textId="7B635E89" w:rsidR="00BD09D7" w:rsidRDefault="0055313F" w:rsidP="00645639">
      <w:pPr>
        <w:pStyle w:val="afffffb"/>
        <w:keepNext/>
        <w:ind w:firstLine="0"/>
        <w:jc w:val="center"/>
      </w:pPr>
      <w:r>
        <w:rPr>
          <w:noProof/>
          <w:lang w:val="ru-RU" w:eastAsia="ru-RU"/>
        </w:rPr>
        <w:lastRenderedPageBreak/>
        <w:drawing>
          <wp:inline distT="0" distB="0" distL="0" distR="0" wp14:anchorId="53779700" wp14:editId="756583D2">
            <wp:extent cx="5153891" cy="251894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188968" cy="2536088"/>
                    </a:xfrm>
                    <a:prstGeom prst="rect">
                      <a:avLst/>
                    </a:prstGeom>
                    <a:noFill/>
                    <a:ln>
                      <a:noFill/>
                    </a:ln>
                  </pic:spPr>
                </pic:pic>
              </a:graphicData>
            </a:graphic>
          </wp:inline>
        </w:drawing>
      </w:r>
    </w:p>
    <w:p w14:paraId="7E40E59E" w14:textId="5B5C8EDE" w:rsidR="00BD09D7" w:rsidRPr="000E77A7" w:rsidRDefault="00BD09D7" w:rsidP="00BD09D7">
      <w:pPr>
        <w:pStyle w:val="affe"/>
        <w:rPr>
          <w:b/>
          <w:bCs w:val="0"/>
          <w:color w:val="auto"/>
          <w:szCs w:val="24"/>
        </w:rPr>
      </w:pPr>
      <w:bookmarkStart w:id="209" w:name="_Ref78214388"/>
      <w:r w:rsidRPr="009646C0">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24</w:t>
      </w:r>
      <w:r w:rsidR="00661D97">
        <w:rPr>
          <w:bCs w:val="0"/>
          <w:color w:val="auto"/>
          <w:szCs w:val="24"/>
        </w:rPr>
        <w:fldChar w:fldCharType="end"/>
      </w:r>
      <w:bookmarkEnd w:id="209"/>
      <w:r w:rsidRPr="009646C0">
        <w:rPr>
          <w:bCs w:val="0"/>
          <w:color w:val="auto"/>
          <w:szCs w:val="24"/>
        </w:rPr>
        <w:t xml:space="preserve"> </w:t>
      </w:r>
      <w:r w:rsidR="00645639" w:rsidRPr="00E37AA1">
        <w:t>–</w:t>
      </w:r>
      <w:r w:rsidRPr="009646C0">
        <w:rPr>
          <w:bCs w:val="0"/>
          <w:color w:val="auto"/>
          <w:szCs w:val="24"/>
        </w:rPr>
        <w:t xml:space="preserve"> Выбор типа талона для его создания</w:t>
      </w:r>
    </w:p>
    <w:p w14:paraId="1AB5EAAB" w14:textId="77777777" w:rsidR="00BD09D7" w:rsidRDefault="00BD09D7" w:rsidP="00BD09D7">
      <w:pPr>
        <w:pStyle w:val="afffffb"/>
      </w:pPr>
      <w:r w:rsidRPr="00D6392A">
        <w:t>После этого происходит переход в карточку выбранного типа талона для ввода данных</w:t>
      </w:r>
      <w:r>
        <w:t>. Талон имеет статус «Черновик». В карточке талона можно отправить отредактированные данные о получателе услуг, в случае, если была допущена ошибка при создании ЭРС.</w:t>
      </w:r>
    </w:p>
    <w:p w14:paraId="05269E30" w14:textId="77777777" w:rsidR="00BD09D7" w:rsidRPr="000D01AE" w:rsidRDefault="00BD09D7" w:rsidP="00645639">
      <w:pPr>
        <w:pStyle w:val="04"/>
      </w:pPr>
      <w:bookmarkStart w:id="210" w:name="_Toc88149727"/>
      <w:bookmarkStart w:id="211" w:name="_Toc88823035"/>
      <w:r w:rsidRPr="000D01AE">
        <w:t xml:space="preserve">Создание </w:t>
      </w:r>
      <w:r>
        <w:t>т</w:t>
      </w:r>
      <w:r w:rsidRPr="000D01AE">
        <w:t>алона 1</w:t>
      </w:r>
      <w:bookmarkEnd w:id="210"/>
      <w:bookmarkEnd w:id="211"/>
    </w:p>
    <w:p w14:paraId="358F5541" w14:textId="2A2A5904" w:rsidR="00BD09D7" w:rsidRPr="00095E1E" w:rsidRDefault="00BD09D7" w:rsidP="00645639">
      <w:pPr>
        <w:pStyle w:val="afffffb"/>
      </w:pPr>
      <w:r w:rsidRPr="00095E1E">
        <w:t xml:space="preserve">В карточке ЭРС нажать на кнопку </w:t>
      </w:r>
      <w:r w:rsidRPr="00095E1E">
        <w:rPr>
          <w:noProof/>
          <w:lang w:val="ru-RU" w:eastAsia="ru-RU"/>
        </w:rPr>
        <w:drawing>
          <wp:inline distT="0" distB="0" distL="0" distR="0" wp14:anchorId="196388E5" wp14:editId="1A87835F">
            <wp:extent cx="914400" cy="15240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914400" cy="152400"/>
                    </a:xfrm>
                    <a:prstGeom prst="rect">
                      <a:avLst/>
                    </a:prstGeom>
                  </pic:spPr>
                </pic:pic>
              </a:graphicData>
            </a:graphic>
          </wp:inline>
        </w:drawing>
      </w:r>
      <w:r w:rsidRPr="00095E1E">
        <w:t xml:space="preserve"> и выбрать «Талон1». В открывшейся карточке Талона 1 необходимо заполнить все обязательные поля талона, а также проверить сведения о получателе услуг, при необходимости скорректировать и сохранить (</w:t>
      </w:r>
      <w:r>
        <w:fldChar w:fldCharType="begin"/>
      </w:r>
      <w:r>
        <w:instrText xml:space="preserve"> REF _Ref78214470 \h  \* MERGEFORMAT </w:instrText>
      </w:r>
      <w:r>
        <w:fldChar w:fldCharType="separate"/>
      </w:r>
      <w:r w:rsidR="00B54CF1" w:rsidRPr="00B54CF1">
        <w:t>Рисунок 25</w:t>
      </w:r>
      <w:r>
        <w:fldChar w:fldCharType="end"/>
      </w:r>
      <w:r w:rsidRPr="00095E1E">
        <w:t>).</w:t>
      </w:r>
    </w:p>
    <w:p w14:paraId="3E22E1E1" w14:textId="77777777" w:rsidR="009B3193" w:rsidRDefault="00BD09D7" w:rsidP="00645639">
      <w:pPr>
        <w:pStyle w:val="afffffb"/>
        <w:rPr>
          <w:lang w:val="ru-RU"/>
        </w:rPr>
      </w:pPr>
      <w:r w:rsidRPr="00095E1E">
        <w:t>Поле «Период наблюдения» рассчитывается автоматически</w:t>
      </w:r>
      <w:r w:rsidR="009B3193">
        <w:rPr>
          <w:lang w:val="ru-RU"/>
        </w:rPr>
        <w:t xml:space="preserve"> (должен быть не менее 12 недель)</w:t>
      </w:r>
      <w:r w:rsidRPr="00095E1E">
        <w:t xml:space="preserve"> и равен разности полей «Срок беременности (при формировании талона)» и «Срок беременности (при постановке на учет</w:t>
      </w:r>
      <w:r w:rsidR="0035212E">
        <w:rPr>
          <w:lang w:val="ru-RU"/>
        </w:rPr>
        <w:t xml:space="preserve"> в МО</w:t>
      </w:r>
      <w:r w:rsidRPr="00095E1E">
        <w:t xml:space="preserve">)». </w:t>
      </w:r>
    </w:p>
    <w:p w14:paraId="4CD41848" w14:textId="72DD7F8B" w:rsidR="009B3193" w:rsidRDefault="00B35749" w:rsidP="00645639">
      <w:pPr>
        <w:pStyle w:val="afffffb"/>
        <w:rPr>
          <w:lang w:val="ru-RU"/>
        </w:rPr>
      </w:pPr>
      <w:r>
        <w:rPr>
          <w:lang w:val="ru-RU"/>
        </w:rPr>
        <w:t xml:space="preserve">Поле </w:t>
      </w:r>
      <w:r w:rsidR="009B3193" w:rsidRPr="00095E1E">
        <w:t>«Срок беременности (при формировании талона)»</w:t>
      </w:r>
      <w:r w:rsidR="009B3193">
        <w:rPr>
          <w:lang w:val="ru-RU"/>
        </w:rPr>
        <w:t xml:space="preserve"> должн</w:t>
      </w:r>
      <w:r>
        <w:rPr>
          <w:lang w:val="ru-RU"/>
        </w:rPr>
        <w:t>о</w:t>
      </w:r>
      <w:r w:rsidR="009B3193">
        <w:rPr>
          <w:lang w:val="ru-RU"/>
        </w:rPr>
        <w:t xml:space="preserve"> быть в диапазоне:</w:t>
      </w:r>
    </w:p>
    <w:p w14:paraId="2A71864C" w14:textId="6FD0FF6B" w:rsidR="009B3193" w:rsidRDefault="009B3193" w:rsidP="00645639">
      <w:pPr>
        <w:pStyle w:val="afffffb"/>
        <w:rPr>
          <w:lang w:val="ru-RU"/>
        </w:rPr>
      </w:pPr>
      <w:r>
        <w:rPr>
          <w:lang w:val="ru-RU"/>
        </w:rPr>
        <w:t>- от 20 до 28 недель, если выдан Талон 2;</w:t>
      </w:r>
    </w:p>
    <w:p w14:paraId="3FE39D03" w14:textId="020C8458" w:rsidR="009B3193" w:rsidRDefault="009B3193" w:rsidP="00645639">
      <w:pPr>
        <w:pStyle w:val="afffffb"/>
        <w:rPr>
          <w:lang w:val="ru-RU"/>
        </w:rPr>
      </w:pPr>
      <w:r>
        <w:rPr>
          <w:lang w:val="ru-RU"/>
        </w:rPr>
        <w:t xml:space="preserve">- </w:t>
      </w:r>
      <w:r w:rsidRPr="00095E1E">
        <w:t>от 28</w:t>
      </w:r>
      <w:r>
        <w:rPr>
          <w:lang w:val="ru-RU"/>
        </w:rPr>
        <w:t xml:space="preserve"> до 30</w:t>
      </w:r>
      <w:r w:rsidRPr="00095E1E">
        <w:t xml:space="preserve"> недель</w:t>
      </w:r>
      <w:r>
        <w:rPr>
          <w:lang w:val="ru-RU"/>
        </w:rPr>
        <w:t>, если проставлен</w:t>
      </w:r>
      <w:r w:rsidRPr="00095E1E">
        <w:t xml:space="preserve"> признак «Многоплодная беременность»</w:t>
      </w:r>
      <w:r>
        <w:rPr>
          <w:lang w:val="ru-RU"/>
        </w:rPr>
        <w:t>;</w:t>
      </w:r>
    </w:p>
    <w:p w14:paraId="6A1F7F8E" w14:textId="5C3EECDE" w:rsidR="009B3193" w:rsidRDefault="009B3193" w:rsidP="00645639">
      <w:pPr>
        <w:pStyle w:val="afffffb"/>
        <w:rPr>
          <w:lang w:val="ru-RU"/>
        </w:rPr>
      </w:pPr>
      <w:r>
        <w:rPr>
          <w:lang w:val="ru-RU"/>
        </w:rPr>
        <w:t xml:space="preserve">- </w:t>
      </w:r>
      <w:r w:rsidRPr="00095E1E">
        <w:t>от 30 недель без признака «Многоплодная беременность»</w:t>
      </w:r>
      <w:r>
        <w:rPr>
          <w:lang w:val="ru-RU"/>
        </w:rPr>
        <w:t>.</w:t>
      </w:r>
    </w:p>
    <w:p w14:paraId="56C672D5" w14:textId="5B404CED" w:rsidR="00BD09D7" w:rsidRDefault="00BD09D7" w:rsidP="00645639">
      <w:pPr>
        <w:pStyle w:val="afffffb"/>
        <w:rPr>
          <w:lang w:val="ru-RU"/>
        </w:rPr>
      </w:pPr>
      <w:r w:rsidRPr="00095E1E">
        <w:t>После заполнения полей со сроками беременности нужно нажать «Сохранить», после чего отобразится число в поле «Период наблюдения».</w:t>
      </w:r>
    </w:p>
    <w:p w14:paraId="7FEDD7B2" w14:textId="3C52B8CB" w:rsidR="0035212E" w:rsidRPr="0035212E" w:rsidRDefault="0035212E" w:rsidP="00645639">
      <w:pPr>
        <w:pStyle w:val="afffffb"/>
        <w:rPr>
          <w:lang w:val="ru-RU"/>
        </w:rPr>
      </w:pPr>
      <w:r w:rsidRPr="00095E1E">
        <w:rPr>
          <w:b/>
        </w:rPr>
        <w:t>Обращаем внимание</w:t>
      </w:r>
      <w:r>
        <w:t>:</w:t>
      </w:r>
      <w:r>
        <w:rPr>
          <w:lang w:val="ru-RU"/>
        </w:rPr>
        <w:t xml:space="preserve"> поля «</w:t>
      </w:r>
      <w:r w:rsidRPr="0035212E">
        <w:rPr>
          <w:lang w:val="ru-RU"/>
        </w:rPr>
        <w:t>Срок беременности (при постановке на учет в МО)</w:t>
      </w:r>
      <w:r>
        <w:rPr>
          <w:lang w:val="ru-RU"/>
        </w:rPr>
        <w:t xml:space="preserve">» и </w:t>
      </w:r>
      <w:r w:rsidRPr="0035212E">
        <w:rPr>
          <w:lang w:val="ru-RU"/>
        </w:rPr>
        <w:t xml:space="preserve"> </w:t>
      </w:r>
      <w:r>
        <w:rPr>
          <w:lang w:val="ru-RU"/>
        </w:rPr>
        <w:t>«</w:t>
      </w:r>
      <w:r w:rsidRPr="0035212E">
        <w:rPr>
          <w:lang w:val="ru-RU"/>
        </w:rPr>
        <w:t>Дата постановки на учет в МО</w:t>
      </w:r>
      <w:r>
        <w:rPr>
          <w:lang w:val="ru-RU"/>
        </w:rPr>
        <w:t>»</w:t>
      </w:r>
      <w:r w:rsidR="0038429C">
        <w:rPr>
          <w:lang w:val="ru-RU"/>
        </w:rPr>
        <w:t xml:space="preserve"> могут заполняться в МО другим значением и будут отличаться от данных, заполненных в карточке ЭРС при создании.</w:t>
      </w:r>
    </w:p>
    <w:p w14:paraId="16303584" w14:textId="7D8D3EEF" w:rsidR="00BD09D7" w:rsidRPr="00095E1E" w:rsidRDefault="00BD09D7" w:rsidP="00645639">
      <w:pPr>
        <w:pStyle w:val="afffffb"/>
      </w:pPr>
      <w:r w:rsidRPr="00095E1E">
        <w:t>«Дата формирования» талона должна быть не менее 12 недель с «Дата постановки на учет</w:t>
      </w:r>
      <w:r w:rsidR="009B3193">
        <w:rPr>
          <w:lang w:val="ru-RU"/>
        </w:rPr>
        <w:t xml:space="preserve"> в МО</w:t>
      </w:r>
      <w:r w:rsidRPr="00095E1E">
        <w:t>».</w:t>
      </w:r>
    </w:p>
    <w:p w14:paraId="5281BE27" w14:textId="77777777" w:rsidR="00BD09D7" w:rsidRDefault="00BD09D7" w:rsidP="00645639">
      <w:pPr>
        <w:pStyle w:val="afffffb"/>
      </w:pPr>
      <w:r w:rsidRPr="00095E1E">
        <w:t>«Номер листка нетрудоспособности» содержать 12 символов.</w:t>
      </w:r>
    </w:p>
    <w:p w14:paraId="5668B6A8" w14:textId="581972E7" w:rsidR="00BD09D7" w:rsidRDefault="00BD09D7" w:rsidP="00645639">
      <w:pPr>
        <w:pStyle w:val="afffffb"/>
        <w:rPr>
          <w:lang w:val="ru-RU"/>
        </w:rPr>
      </w:pPr>
      <w:r>
        <w:lastRenderedPageBreak/>
        <w:t xml:space="preserve">После заполнения талона нужно нажать кнопку «Сохранить», произойдет сохранение талона в статусе «Черновик». Далее нажать «Проверить», произойдет проверка правильности заполнения полей. Отправить на подписание кнопка «На подписании» и подписать «Подпись руководителя ЛПУ». После подписания талон 1 готов к отправке в </w:t>
      </w:r>
      <w:r w:rsidR="00CE0FBE">
        <w:t>СФР</w:t>
      </w:r>
      <w:r w:rsidR="003F5330">
        <w:t>, наж</w:t>
      </w:r>
      <w:r w:rsidR="003F5330">
        <w:rPr>
          <w:lang w:val="ru-RU"/>
        </w:rPr>
        <w:t>ать</w:t>
      </w:r>
      <w:r>
        <w:t xml:space="preserve"> «Отправить в </w:t>
      </w:r>
      <w:r w:rsidR="00CE0FBE">
        <w:t>СФР</w:t>
      </w:r>
      <w:r>
        <w:t>», статус талона пере</w:t>
      </w:r>
      <w:r w:rsidR="003F5330">
        <w:rPr>
          <w:lang w:val="ru-RU"/>
        </w:rPr>
        <w:t xml:space="preserve">йдет </w:t>
      </w:r>
      <w:r>
        <w:t>в «Направлено в ТОФ», и получ</w:t>
      </w:r>
      <w:r w:rsidR="003F5330">
        <w:rPr>
          <w:lang w:val="ru-RU"/>
        </w:rPr>
        <w:t>ить</w:t>
      </w:r>
      <w:r>
        <w:t xml:space="preserve"> результат, нажав «Получить результат обработки». Если талон 1 успешно обработан и принят, статус талона изменится на «Принято ТОФ», иначе, в ответ придет ошибка, которую нужно исправить и отправить талон повторно.</w:t>
      </w:r>
    </w:p>
    <w:p w14:paraId="70DDDCA6" w14:textId="1BCAFD2C" w:rsidR="00B35749" w:rsidRDefault="00B35749" w:rsidP="00645639">
      <w:pPr>
        <w:pStyle w:val="afffffb"/>
        <w:rPr>
          <w:lang w:val="ru-RU"/>
        </w:rPr>
      </w:pPr>
      <w:r w:rsidRPr="00095E1E">
        <w:rPr>
          <w:b/>
        </w:rPr>
        <w:t>Обращаем внимание</w:t>
      </w:r>
      <w:r>
        <w:t>:</w:t>
      </w:r>
      <w:r w:rsidRPr="00B35749">
        <w:rPr>
          <w:lang w:val="ru-RU"/>
        </w:rPr>
        <w:t xml:space="preserve"> </w:t>
      </w:r>
      <w:r>
        <w:rPr>
          <w:lang w:val="ru-RU"/>
        </w:rPr>
        <w:t xml:space="preserve">после отправки талона в </w:t>
      </w:r>
      <w:r w:rsidR="00CE0FBE">
        <w:rPr>
          <w:lang w:val="ru-RU"/>
        </w:rPr>
        <w:t>СФР</w:t>
      </w:r>
      <w:r>
        <w:rPr>
          <w:lang w:val="ru-RU"/>
        </w:rPr>
        <w:t xml:space="preserve"> происходит проверка ФЛК, которая проверяет срок беременности при формировании талона по заполненным полям дат и указанному сроку беременности при постановки на учет в МО</w:t>
      </w:r>
      <w:r w:rsidR="00584AEA">
        <w:rPr>
          <w:lang w:val="ru-RU"/>
        </w:rPr>
        <w:t>. Как считается срок беременности при формировании талона: «Дата формирования» Талона1 минус «</w:t>
      </w:r>
      <w:r w:rsidR="00584AEA" w:rsidRPr="00584AEA">
        <w:rPr>
          <w:lang w:val="ru-RU"/>
        </w:rPr>
        <w:t xml:space="preserve">Дата </w:t>
      </w:r>
      <w:r w:rsidR="00584AEA">
        <w:rPr>
          <w:lang w:val="ru-RU"/>
        </w:rPr>
        <w:t>постановки на учет в МО» плюс</w:t>
      </w:r>
      <w:r>
        <w:rPr>
          <w:lang w:val="ru-RU"/>
        </w:rPr>
        <w:t xml:space="preserve"> «</w:t>
      </w:r>
      <w:r w:rsidRPr="0035212E">
        <w:rPr>
          <w:lang w:val="ru-RU"/>
        </w:rPr>
        <w:t>Срок беременности (при постановке на учет в МО)</w:t>
      </w:r>
      <w:r>
        <w:rPr>
          <w:lang w:val="ru-RU"/>
        </w:rPr>
        <w:t>»</w:t>
      </w:r>
      <w:r w:rsidR="00584AEA">
        <w:rPr>
          <w:lang w:val="ru-RU"/>
        </w:rPr>
        <w:t>.</w:t>
      </w:r>
    </w:p>
    <w:p w14:paraId="3DD88A36" w14:textId="77777777" w:rsidR="003F5330" w:rsidRDefault="003F5330" w:rsidP="003F5330">
      <w:pPr>
        <w:pStyle w:val="afffffb"/>
        <w:rPr>
          <w:lang w:val="ru-RU"/>
        </w:rPr>
      </w:pPr>
      <w:r>
        <w:rPr>
          <w:lang w:val="ru-RU"/>
        </w:rPr>
        <w:t xml:space="preserve">Если после запроса результата в ответ пришла ошибка вида: </w:t>
      </w:r>
    </w:p>
    <w:p w14:paraId="6359E3B4" w14:textId="5A26B994" w:rsidR="003F5330" w:rsidRPr="00B35749" w:rsidRDefault="003F5330" w:rsidP="003F5330">
      <w:pPr>
        <w:pStyle w:val="afffffb"/>
        <w:rPr>
          <w:lang w:val="ru-RU"/>
        </w:rPr>
      </w:pPr>
      <w:r w:rsidRPr="00FE6F25">
        <w:rPr>
          <w:b/>
          <w:i/>
          <w:lang w:val="ru-RU"/>
        </w:rPr>
        <w:t>«</w:t>
      </w:r>
      <w:r w:rsidR="00956960" w:rsidRPr="00956960">
        <w:rPr>
          <w:b/>
          <w:i/>
          <w:lang w:val="ru-RU"/>
        </w:rPr>
        <w:t>Ошибка вызова сервиса передачи/получения данных. 146: Ошибка загрузки талона 1: Данные получателя услуг отличаются от имеющихся в фонде</w:t>
      </w:r>
      <w:r w:rsidRPr="00FE6F25">
        <w:rPr>
          <w:b/>
          <w:i/>
          <w:lang w:val="ru-RU"/>
        </w:rPr>
        <w:t>: &lt;перечисление отличающихся с РПУ данных ПУ&gt;»</w:t>
      </w:r>
      <w:r>
        <w:rPr>
          <w:lang w:val="ru-RU"/>
        </w:rPr>
        <w:t>, то необходимо проверить данные ПУ</w:t>
      </w:r>
      <w:r w:rsidR="00956960">
        <w:rPr>
          <w:lang w:val="ru-RU"/>
        </w:rPr>
        <w:t xml:space="preserve"> в талоне 1</w:t>
      </w:r>
      <w:r>
        <w:rPr>
          <w:lang w:val="ru-RU"/>
        </w:rPr>
        <w:t>. Если вы уверенны, что данные верные, то необходимо</w:t>
      </w:r>
      <w:r w:rsidR="00956960">
        <w:rPr>
          <w:lang w:val="ru-RU"/>
        </w:rPr>
        <w:t xml:space="preserve"> в талоне нажать «Отклонить», </w:t>
      </w:r>
      <w:r>
        <w:rPr>
          <w:lang w:val="ru-RU"/>
        </w:rPr>
        <w:t>проставить признак «</w:t>
      </w:r>
      <w:r w:rsidR="00222B93" w:rsidRPr="0027485F">
        <w:rPr>
          <w:lang w:val="ru-RU"/>
        </w:rPr>
        <w:t>Указанные сведения получателя услуг верны, подтверждается несоответствие с данными СФР</w:t>
      </w:r>
      <w:r>
        <w:rPr>
          <w:lang w:val="ru-RU"/>
        </w:rPr>
        <w:t>», сохранить</w:t>
      </w:r>
      <w:r w:rsidR="00956960">
        <w:rPr>
          <w:lang w:val="ru-RU"/>
        </w:rPr>
        <w:t>, подписать</w:t>
      </w:r>
      <w:r>
        <w:rPr>
          <w:lang w:val="ru-RU"/>
        </w:rPr>
        <w:t xml:space="preserve"> и отправить в СФР</w:t>
      </w:r>
      <w:r w:rsidR="00956960">
        <w:rPr>
          <w:lang w:val="ru-RU"/>
        </w:rPr>
        <w:t>, после чего запросить результат обработки</w:t>
      </w:r>
      <w:r>
        <w:rPr>
          <w:lang w:val="ru-RU"/>
        </w:rPr>
        <w:t xml:space="preserve"> (</w:t>
      </w:r>
      <w:r w:rsidR="00956960">
        <w:rPr>
          <w:lang w:val="ru-RU"/>
        </w:rPr>
        <w:fldChar w:fldCharType="begin"/>
      </w:r>
      <w:r w:rsidR="00956960">
        <w:rPr>
          <w:lang w:val="ru-RU"/>
        </w:rPr>
        <w:instrText xml:space="preserve"> REF _Ref78214470 \h </w:instrText>
      </w:r>
      <w:r w:rsidR="00956960">
        <w:rPr>
          <w:lang w:val="ru-RU"/>
        </w:rPr>
      </w:r>
      <w:r w:rsidR="00956960">
        <w:rPr>
          <w:lang w:val="ru-RU"/>
        </w:rPr>
        <w:fldChar w:fldCharType="separate"/>
      </w:r>
      <w:r w:rsidR="00B54CF1" w:rsidRPr="009646C0">
        <w:rPr>
          <w:bCs/>
          <w:szCs w:val="24"/>
        </w:rPr>
        <w:t xml:space="preserve">Рисунок </w:t>
      </w:r>
      <w:r w:rsidR="00B54CF1">
        <w:rPr>
          <w:bCs/>
          <w:noProof/>
          <w:szCs w:val="24"/>
        </w:rPr>
        <w:t>25</w:t>
      </w:r>
      <w:r w:rsidR="00956960">
        <w:rPr>
          <w:lang w:val="ru-RU"/>
        </w:rPr>
        <w:fldChar w:fldCharType="end"/>
      </w:r>
      <w:r>
        <w:rPr>
          <w:lang w:val="ru-RU"/>
        </w:rPr>
        <w:t>).</w:t>
      </w:r>
    </w:p>
    <w:p w14:paraId="0A3438BB" w14:textId="3468AEE5" w:rsidR="00BD09D7" w:rsidRDefault="00BD09D7" w:rsidP="00645639">
      <w:pPr>
        <w:pStyle w:val="afffffb"/>
      </w:pPr>
      <w:r>
        <w:t>В талоне предусмотрен переход в карточку ЭРС (кнопка в талоне «Перейти в ЭРС») и обратно, из карточки ЭРС в талон 1 (кнопка в карточке ЭРС у Талона 1 «Перейти в талон»).</w:t>
      </w:r>
    </w:p>
    <w:p w14:paraId="2F0A60CF" w14:textId="48A62475" w:rsidR="00C27285" w:rsidRPr="00D6392A" w:rsidRDefault="00C27285" w:rsidP="00645639">
      <w:pPr>
        <w:pStyle w:val="afffffb"/>
      </w:pPr>
      <w:r>
        <w:rPr>
          <w:lang w:val="ru-RU"/>
        </w:rPr>
        <w:t>После добавления талона в реестр счета</w:t>
      </w:r>
      <w:r w:rsidR="00DF149D">
        <w:rPr>
          <w:lang w:val="ru-RU"/>
        </w:rPr>
        <w:t xml:space="preserve"> </w:t>
      </w:r>
      <w:bookmarkStart w:id="212" w:name="_Hlk145415092"/>
      <w:r w:rsidR="00DF149D">
        <w:rPr>
          <w:lang w:val="ru-RU"/>
        </w:rPr>
        <w:t>(который находится в данном АРМ ЛПУ)</w:t>
      </w:r>
      <w:bookmarkEnd w:id="212"/>
      <w:r>
        <w:rPr>
          <w:lang w:val="ru-RU"/>
        </w:rPr>
        <w:t xml:space="preserve">, данные о </w:t>
      </w:r>
      <w:r w:rsidR="004E1B4F">
        <w:rPr>
          <w:lang w:val="ru-RU"/>
        </w:rPr>
        <w:t>реестре счета</w:t>
      </w:r>
      <w:r>
        <w:rPr>
          <w:lang w:val="ru-RU"/>
        </w:rPr>
        <w:t xml:space="preserve"> будут отображены в поле «Номер и дата реестра счета» (</w:t>
      </w:r>
      <w:r>
        <w:rPr>
          <w:lang w:val="ru-RU"/>
        </w:rPr>
        <w:fldChar w:fldCharType="begin"/>
      </w:r>
      <w:r>
        <w:rPr>
          <w:lang w:val="ru-RU"/>
        </w:rPr>
        <w:instrText xml:space="preserve"> REF _Ref78214470 \h </w:instrText>
      </w:r>
      <w:r>
        <w:rPr>
          <w:lang w:val="ru-RU"/>
        </w:rPr>
      </w:r>
      <w:r>
        <w:rPr>
          <w:lang w:val="ru-RU"/>
        </w:rPr>
        <w:fldChar w:fldCharType="separate"/>
      </w:r>
      <w:r w:rsidR="00B54CF1" w:rsidRPr="009646C0">
        <w:rPr>
          <w:bCs/>
          <w:szCs w:val="24"/>
        </w:rPr>
        <w:t xml:space="preserve">Рисунок </w:t>
      </w:r>
      <w:r w:rsidR="00B54CF1">
        <w:rPr>
          <w:bCs/>
          <w:noProof/>
          <w:szCs w:val="24"/>
        </w:rPr>
        <w:t>25</w:t>
      </w:r>
      <w:r>
        <w:rPr>
          <w:lang w:val="ru-RU"/>
        </w:rPr>
        <w:fldChar w:fldCharType="end"/>
      </w:r>
      <w:r>
        <w:rPr>
          <w:lang w:val="ru-RU"/>
        </w:rPr>
        <w:t>).</w:t>
      </w:r>
    </w:p>
    <w:p w14:paraId="10710E6A" w14:textId="1B3C0C28" w:rsidR="00BD09D7" w:rsidRDefault="00C27285" w:rsidP="00BD09D7">
      <w:pPr>
        <w:pStyle w:val="afffffb"/>
        <w:keepNext/>
        <w:ind w:firstLine="0"/>
        <w:jc w:val="center"/>
      </w:pPr>
      <w:r>
        <w:rPr>
          <w:noProof/>
        </w:rPr>
        <w:lastRenderedPageBreak/>
        <w:drawing>
          <wp:inline distT="0" distB="0" distL="0" distR="0" wp14:anchorId="0764EB0B" wp14:editId="34EC8D70">
            <wp:extent cx="5365961" cy="6317672"/>
            <wp:effectExtent l="0" t="0" r="6350" b="698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379131" cy="6333177"/>
                    </a:xfrm>
                    <a:prstGeom prst="rect">
                      <a:avLst/>
                    </a:prstGeom>
                    <a:noFill/>
                    <a:ln>
                      <a:noFill/>
                    </a:ln>
                  </pic:spPr>
                </pic:pic>
              </a:graphicData>
            </a:graphic>
          </wp:inline>
        </w:drawing>
      </w:r>
    </w:p>
    <w:p w14:paraId="5C42BFFD" w14:textId="0520872D" w:rsidR="00BD09D7" w:rsidRDefault="00BD09D7" w:rsidP="00BD09D7">
      <w:pPr>
        <w:pStyle w:val="affe"/>
        <w:rPr>
          <w:color w:val="auto"/>
        </w:rPr>
      </w:pPr>
      <w:bookmarkStart w:id="213" w:name="_Ref78214470"/>
      <w:r w:rsidRPr="009646C0">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25</w:t>
      </w:r>
      <w:r w:rsidR="00661D97">
        <w:rPr>
          <w:bCs w:val="0"/>
          <w:color w:val="auto"/>
          <w:szCs w:val="24"/>
        </w:rPr>
        <w:fldChar w:fldCharType="end"/>
      </w:r>
      <w:bookmarkEnd w:id="213"/>
      <w:r w:rsidRPr="009646C0">
        <w:rPr>
          <w:bCs w:val="0"/>
          <w:color w:val="auto"/>
          <w:szCs w:val="24"/>
        </w:rPr>
        <w:t xml:space="preserve"> - Создание </w:t>
      </w:r>
      <w:r>
        <w:rPr>
          <w:bCs w:val="0"/>
          <w:color w:val="auto"/>
          <w:szCs w:val="24"/>
        </w:rPr>
        <w:t>Т</w:t>
      </w:r>
      <w:r w:rsidRPr="009646C0">
        <w:rPr>
          <w:bCs w:val="0"/>
          <w:color w:val="auto"/>
          <w:szCs w:val="24"/>
        </w:rPr>
        <w:t>алона 1</w:t>
      </w:r>
    </w:p>
    <w:p w14:paraId="67C3C649" w14:textId="30017E2B" w:rsidR="0055313F" w:rsidRDefault="0055313F" w:rsidP="00645639">
      <w:pPr>
        <w:pStyle w:val="04"/>
      </w:pPr>
      <w:bookmarkStart w:id="214" w:name="_Toc88149728"/>
      <w:bookmarkStart w:id="215" w:name="_Toc88823036"/>
      <w:r>
        <w:t>Создание талона 1-доплата</w:t>
      </w:r>
    </w:p>
    <w:p w14:paraId="387C9DA0" w14:textId="08810FD2" w:rsidR="0055313F" w:rsidRDefault="0055313F" w:rsidP="0055313F">
      <w:pPr>
        <w:pStyle w:val="0b"/>
      </w:pPr>
      <w:r w:rsidRPr="00095E1E">
        <w:t xml:space="preserve">В карточке ЭРС нажать на кнопку </w:t>
      </w:r>
      <w:r w:rsidRPr="00095E1E">
        <w:rPr>
          <w:noProof/>
        </w:rPr>
        <w:drawing>
          <wp:inline distT="0" distB="0" distL="0" distR="0" wp14:anchorId="426BA8ED" wp14:editId="373C67E3">
            <wp:extent cx="914400" cy="1524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914400" cy="152400"/>
                    </a:xfrm>
                    <a:prstGeom prst="rect">
                      <a:avLst/>
                    </a:prstGeom>
                  </pic:spPr>
                </pic:pic>
              </a:graphicData>
            </a:graphic>
          </wp:inline>
        </w:drawing>
      </w:r>
      <w:r w:rsidRPr="00095E1E">
        <w:t xml:space="preserve"> и выбрать «Талон1</w:t>
      </w:r>
      <w:r>
        <w:t>_доплата</w:t>
      </w:r>
      <w:r w:rsidRPr="00095E1E">
        <w:t>». В открывшейся карточке Талона 1</w:t>
      </w:r>
      <w:r>
        <w:t>-доплата</w:t>
      </w:r>
      <w:r w:rsidRPr="00095E1E">
        <w:t xml:space="preserve"> </w:t>
      </w:r>
      <w:r>
        <w:t xml:space="preserve"> все поля заполнены аналогично полям Талона1, кроме проставленного признака «Оказана услуга по правовой, психологической и медико-социальной помощи» и доступны только на просмотр</w:t>
      </w:r>
      <w:bookmarkStart w:id="216" w:name="_Hlk138077841"/>
      <w:r w:rsidR="0080005B">
        <w:t>, кроме поля «Дата формирования»</w:t>
      </w:r>
      <w:bookmarkEnd w:id="216"/>
      <w:r w:rsidRPr="00095E1E">
        <w:t xml:space="preserve"> (</w:t>
      </w:r>
      <w:r w:rsidR="000220E2">
        <w:fldChar w:fldCharType="begin"/>
      </w:r>
      <w:r w:rsidR="000220E2">
        <w:instrText xml:space="preserve"> REF _Ref99360721 \h </w:instrText>
      </w:r>
      <w:r w:rsidR="000220E2">
        <w:fldChar w:fldCharType="separate"/>
      </w:r>
      <w:r w:rsidR="00B54CF1">
        <w:t xml:space="preserve">Рисунок </w:t>
      </w:r>
      <w:r w:rsidR="00B54CF1">
        <w:rPr>
          <w:noProof/>
        </w:rPr>
        <w:t>26</w:t>
      </w:r>
      <w:r w:rsidR="000220E2">
        <w:fldChar w:fldCharType="end"/>
      </w:r>
      <w:r w:rsidRPr="00095E1E">
        <w:t>).</w:t>
      </w:r>
    </w:p>
    <w:p w14:paraId="61579931" w14:textId="706B95F3" w:rsidR="0055313F" w:rsidRDefault="0055313F" w:rsidP="0055313F">
      <w:pPr>
        <w:pStyle w:val="0b"/>
      </w:pPr>
      <w:r w:rsidRPr="00095E1E">
        <w:rPr>
          <w:b/>
        </w:rPr>
        <w:t>Обращаем внимание</w:t>
      </w:r>
      <w:r>
        <w:t>: «Талон1_доплата» доступен для создания</w:t>
      </w:r>
      <w:r w:rsidR="000220E2">
        <w:t xml:space="preserve"> той же МО, что создавала Талон1</w:t>
      </w:r>
      <w:r w:rsidR="008042F7">
        <w:t xml:space="preserve">. </w:t>
      </w:r>
      <w:r>
        <w:t>Талон1</w:t>
      </w:r>
      <w:r w:rsidR="008042F7">
        <w:t xml:space="preserve"> при этом должен быть </w:t>
      </w:r>
      <w:r>
        <w:t>в статусе «Оплачен»</w:t>
      </w:r>
      <w:r w:rsidR="008042F7">
        <w:t xml:space="preserve"> и</w:t>
      </w:r>
      <w:r>
        <w:t xml:space="preserve"> в нем не проставлен признак «Оказана услуга по правовой, психологической и медико-социальной помощи».</w:t>
      </w:r>
      <w:r w:rsidR="00674E30">
        <w:t xml:space="preserve"> </w:t>
      </w:r>
      <w:r w:rsidR="00674E30">
        <w:lastRenderedPageBreak/>
        <w:t>Талон1-доплата добавляет</w:t>
      </w:r>
      <w:r w:rsidR="00760EB1">
        <w:t>ся</w:t>
      </w:r>
      <w:r w:rsidR="00674E30">
        <w:t xml:space="preserve"> </w:t>
      </w:r>
      <w:r w:rsidR="00760EB1">
        <w:t xml:space="preserve">и отправляется </w:t>
      </w:r>
      <w:r w:rsidR="00674E30">
        <w:t>в</w:t>
      </w:r>
      <w:r w:rsidR="00760EB1">
        <w:t xml:space="preserve"> счет на оплату аналогично остальным талонам, возможен смешанный вариант отправки талонов в счете Талон1 и Талон1-доплата.</w:t>
      </w:r>
    </w:p>
    <w:p w14:paraId="25619648" w14:textId="77777777" w:rsidR="000220E2" w:rsidRDefault="000220E2" w:rsidP="0055313F">
      <w:pPr>
        <w:pStyle w:val="0b"/>
      </w:pPr>
    </w:p>
    <w:p w14:paraId="35E47148" w14:textId="29412738" w:rsidR="000220E2" w:rsidRDefault="00592C21" w:rsidP="000220E2">
      <w:pPr>
        <w:pStyle w:val="0b"/>
        <w:keepNext/>
        <w:ind w:firstLine="0"/>
        <w:jc w:val="center"/>
      </w:pPr>
      <w:r>
        <w:rPr>
          <w:noProof/>
        </w:rPr>
        <w:drawing>
          <wp:inline distT="0" distB="0" distL="0" distR="0" wp14:anchorId="4BC15BC4" wp14:editId="781A9191">
            <wp:extent cx="5252755" cy="6709558"/>
            <wp:effectExtent l="0" t="0" r="508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265319" cy="6725606"/>
                    </a:xfrm>
                    <a:prstGeom prst="rect">
                      <a:avLst/>
                    </a:prstGeom>
                    <a:noFill/>
                    <a:ln>
                      <a:noFill/>
                    </a:ln>
                  </pic:spPr>
                </pic:pic>
              </a:graphicData>
            </a:graphic>
          </wp:inline>
        </w:drawing>
      </w:r>
    </w:p>
    <w:p w14:paraId="2BCEFC02" w14:textId="08CC7BFD" w:rsidR="000220E2" w:rsidRDefault="000220E2" w:rsidP="000220E2">
      <w:pPr>
        <w:pStyle w:val="affe"/>
      </w:pPr>
      <w:bookmarkStart w:id="217" w:name="_Ref99360721"/>
      <w:r>
        <w:t xml:space="preserve">Рисунок </w:t>
      </w:r>
      <w:fldSimple w:instr=" SEQ Рисунок \* ARABIC ">
        <w:r w:rsidR="00B54CF1">
          <w:rPr>
            <w:noProof/>
          </w:rPr>
          <w:t>26</w:t>
        </w:r>
      </w:fldSimple>
      <w:bookmarkEnd w:id="217"/>
      <w:r>
        <w:t xml:space="preserve"> – Создание Талона 1-доплата</w:t>
      </w:r>
    </w:p>
    <w:p w14:paraId="3C07D058" w14:textId="62463521" w:rsidR="000220E2" w:rsidRDefault="000220E2" w:rsidP="000220E2">
      <w:pPr>
        <w:pStyle w:val="afffffb"/>
        <w:rPr>
          <w:lang w:val="ru-RU"/>
        </w:rPr>
      </w:pPr>
      <w:r>
        <w:t>Отправить на подписание кнопка «На подписании» и подписать «Подпись руководителя ЛПУ». После подписания талон 1</w:t>
      </w:r>
      <w:r w:rsidR="00674E30">
        <w:rPr>
          <w:lang w:val="ru-RU"/>
        </w:rPr>
        <w:t>-доплата</w:t>
      </w:r>
      <w:r>
        <w:t xml:space="preserve"> готов к отправке в </w:t>
      </w:r>
      <w:r w:rsidR="00CE0FBE">
        <w:t>СФР</w:t>
      </w:r>
      <w:r>
        <w:t xml:space="preserve">, нажимаем «Отправить в </w:t>
      </w:r>
      <w:r w:rsidR="00CE0FBE">
        <w:t>СФР</w:t>
      </w:r>
      <w:r>
        <w:t>», статус талона перешел в «Направлено в ТОФ», и получаем результат, нажав «Получить результат обработки». Если талон 1</w:t>
      </w:r>
      <w:r w:rsidR="00674E30">
        <w:rPr>
          <w:lang w:val="ru-RU"/>
        </w:rPr>
        <w:t>-доплата</w:t>
      </w:r>
      <w:r>
        <w:t xml:space="preserve"> успешно обработан и принят, статус талона </w:t>
      </w:r>
      <w:r>
        <w:lastRenderedPageBreak/>
        <w:t>изменится на «Принято ТОФ», иначе, в ответ придет ошибка, которую нужно исправить и отправить талон повторно.</w:t>
      </w:r>
    </w:p>
    <w:p w14:paraId="01C51C54" w14:textId="77777777" w:rsidR="00FC183B" w:rsidRDefault="00FC183B" w:rsidP="00FC183B">
      <w:pPr>
        <w:pStyle w:val="afffffb"/>
        <w:rPr>
          <w:lang w:val="ru-RU"/>
        </w:rPr>
      </w:pPr>
      <w:r>
        <w:rPr>
          <w:lang w:val="ru-RU"/>
        </w:rPr>
        <w:t xml:space="preserve">Если после запроса результата в ответ пришла ошибка вида: </w:t>
      </w:r>
    </w:p>
    <w:p w14:paraId="01DC7180" w14:textId="477D3CFF" w:rsidR="00FC183B" w:rsidRPr="00B35749" w:rsidRDefault="00FC183B" w:rsidP="00FC183B">
      <w:pPr>
        <w:pStyle w:val="afffffb"/>
        <w:rPr>
          <w:lang w:val="ru-RU"/>
        </w:rPr>
      </w:pPr>
      <w:r w:rsidRPr="00FE6F25">
        <w:rPr>
          <w:b/>
          <w:i/>
          <w:lang w:val="ru-RU"/>
        </w:rPr>
        <w:t>«</w:t>
      </w:r>
      <w:r w:rsidRPr="00956960">
        <w:rPr>
          <w:b/>
          <w:i/>
          <w:lang w:val="ru-RU"/>
        </w:rPr>
        <w:t>Ошибка вызова сервиса передачи/получения данных. 146: Данные получателя услуг отличаются от имеющихся в фонде</w:t>
      </w:r>
      <w:r w:rsidRPr="00FE6F25">
        <w:rPr>
          <w:b/>
          <w:i/>
          <w:lang w:val="ru-RU"/>
        </w:rPr>
        <w:t>: &lt;перечисление отличающихся с РПУ данных ПУ&gt;»</w:t>
      </w:r>
      <w:r>
        <w:rPr>
          <w:lang w:val="ru-RU"/>
        </w:rPr>
        <w:t>, то необходимо проверить данные ПУ в талоне 1-доплата. Если вы уверенны, что данные верные, то необходимо в талоне нажать «Отклонить», проставить признак «</w:t>
      </w:r>
      <w:r w:rsidR="00222B93" w:rsidRPr="0027485F">
        <w:rPr>
          <w:lang w:val="ru-RU"/>
        </w:rPr>
        <w:t>Указанные сведения получателя услуг верны, подтверждается несоответствие с данными СФР</w:t>
      </w:r>
      <w:r>
        <w:rPr>
          <w:lang w:val="ru-RU"/>
        </w:rPr>
        <w:t>», сохранить, подписать и отправить в СФР, после чего запросить результат обработки (</w:t>
      </w:r>
      <w:r>
        <w:rPr>
          <w:lang w:val="ru-RU"/>
        </w:rPr>
        <w:fldChar w:fldCharType="begin"/>
      </w:r>
      <w:r>
        <w:rPr>
          <w:lang w:val="ru-RU"/>
        </w:rPr>
        <w:instrText xml:space="preserve"> REF _Ref99360721 \h </w:instrText>
      </w:r>
      <w:r>
        <w:rPr>
          <w:lang w:val="ru-RU"/>
        </w:rPr>
      </w:r>
      <w:r>
        <w:rPr>
          <w:lang w:val="ru-RU"/>
        </w:rPr>
        <w:fldChar w:fldCharType="separate"/>
      </w:r>
      <w:r w:rsidR="00B54CF1">
        <w:t xml:space="preserve">Рисунок </w:t>
      </w:r>
      <w:r w:rsidR="00B54CF1">
        <w:rPr>
          <w:noProof/>
        </w:rPr>
        <w:t>26</w:t>
      </w:r>
      <w:r>
        <w:rPr>
          <w:lang w:val="ru-RU"/>
        </w:rPr>
        <w:fldChar w:fldCharType="end"/>
      </w:r>
      <w:r>
        <w:rPr>
          <w:lang w:val="ru-RU"/>
        </w:rPr>
        <w:t>).</w:t>
      </w:r>
    </w:p>
    <w:p w14:paraId="74AB0E7C" w14:textId="167E7B1D" w:rsidR="0055313F" w:rsidRDefault="000220E2" w:rsidP="000220E2">
      <w:pPr>
        <w:pStyle w:val="0b"/>
      </w:pPr>
      <w:r>
        <w:t>В талоне предусмотрен переход в карточку ЭРС (кнопка в талоне «Перейти в ЭРС») и обратно, из карточки ЭРС в талон 1</w:t>
      </w:r>
      <w:r w:rsidR="00674E30">
        <w:t>-доплата</w:t>
      </w:r>
      <w:r>
        <w:t xml:space="preserve"> (кнопка в карточке ЭРС у Талона 1</w:t>
      </w:r>
      <w:r w:rsidR="00674E30">
        <w:t>-доплата</w:t>
      </w:r>
      <w:r>
        <w:t xml:space="preserve"> «Перейти в талон»).</w:t>
      </w:r>
    </w:p>
    <w:p w14:paraId="0D45C3DB" w14:textId="446A8D90" w:rsidR="00DF149D" w:rsidRPr="0055313F" w:rsidRDefault="00DF149D" w:rsidP="000220E2">
      <w:pPr>
        <w:pStyle w:val="0b"/>
      </w:pPr>
      <w:r>
        <w:t xml:space="preserve">После добавления талона в реестр счета (который находится в данном АРМ ЛПУ), данные о </w:t>
      </w:r>
      <w:r w:rsidR="004E1B4F">
        <w:t xml:space="preserve">реестре счета </w:t>
      </w:r>
      <w:r>
        <w:t>будут отображены в поле «Номер и дата реестра счета» (</w:t>
      </w:r>
      <w:r>
        <w:fldChar w:fldCharType="begin"/>
      </w:r>
      <w:r>
        <w:instrText xml:space="preserve"> REF _Ref99360721 \h </w:instrText>
      </w:r>
      <w:r>
        <w:fldChar w:fldCharType="separate"/>
      </w:r>
      <w:r w:rsidR="00B54CF1">
        <w:t xml:space="preserve">Рисунок </w:t>
      </w:r>
      <w:r w:rsidR="00B54CF1">
        <w:rPr>
          <w:noProof/>
        </w:rPr>
        <w:t>26</w:t>
      </w:r>
      <w:r>
        <w:fldChar w:fldCharType="end"/>
      </w:r>
      <w:r>
        <w:t>).</w:t>
      </w:r>
    </w:p>
    <w:p w14:paraId="3F9B128A" w14:textId="77777777" w:rsidR="00BD09D7" w:rsidRPr="000D01AE" w:rsidRDefault="00BD09D7" w:rsidP="00645639">
      <w:pPr>
        <w:pStyle w:val="04"/>
      </w:pPr>
      <w:r w:rsidRPr="000D01AE">
        <w:t>Создание талона 2</w:t>
      </w:r>
      <w:bookmarkEnd w:id="214"/>
      <w:bookmarkEnd w:id="215"/>
    </w:p>
    <w:p w14:paraId="3B231DA9" w14:textId="10956B56" w:rsidR="00BD09D7" w:rsidRPr="00095E1E" w:rsidRDefault="00BD09D7" w:rsidP="00645639">
      <w:pPr>
        <w:pStyle w:val="afffffb"/>
      </w:pPr>
      <w:r w:rsidRPr="00095E1E">
        <w:t xml:space="preserve">В карточке ЭРС нажать на кнопку </w:t>
      </w:r>
      <w:r w:rsidRPr="00095E1E">
        <w:rPr>
          <w:noProof/>
          <w:lang w:val="ru-RU" w:eastAsia="ru-RU"/>
        </w:rPr>
        <w:drawing>
          <wp:inline distT="0" distB="0" distL="0" distR="0" wp14:anchorId="23FBE061" wp14:editId="10DBBC1D">
            <wp:extent cx="914400" cy="15240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914400" cy="152400"/>
                    </a:xfrm>
                    <a:prstGeom prst="rect">
                      <a:avLst/>
                    </a:prstGeom>
                  </pic:spPr>
                </pic:pic>
              </a:graphicData>
            </a:graphic>
          </wp:inline>
        </w:drawing>
      </w:r>
      <w:r w:rsidRPr="00095E1E">
        <w:t xml:space="preserve"> и выбрать «Талон2». В открывшейся карточке Талона 2 необходимо заполнить все обязательные поля талона, а также проверить сведения о получателе услуг, при необходимости скорректировать и сохранить (</w:t>
      </w:r>
      <w:r w:rsidRPr="00095E1E">
        <w:fldChar w:fldCharType="begin"/>
      </w:r>
      <w:r w:rsidRPr="00095E1E">
        <w:instrText xml:space="preserve"> REF _Ref84412319 \h  \* MERGEFORMAT </w:instrText>
      </w:r>
      <w:r w:rsidRPr="00095E1E">
        <w:fldChar w:fldCharType="separate"/>
      </w:r>
      <w:r w:rsidR="00B54CF1" w:rsidRPr="00B54CF1">
        <w:t>Рисунок 27</w:t>
      </w:r>
      <w:r w:rsidRPr="00095E1E">
        <w:fldChar w:fldCharType="end"/>
      </w:r>
      <w:r w:rsidRPr="00095E1E">
        <w:t>).</w:t>
      </w:r>
    </w:p>
    <w:p w14:paraId="4D35BAF4" w14:textId="77777777" w:rsidR="00BD09D7" w:rsidRDefault="00BD09D7" w:rsidP="00645639">
      <w:pPr>
        <w:pStyle w:val="afffffb"/>
      </w:pPr>
      <w:r w:rsidRPr="00095E1E">
        <w:rPr>
          <w:b/>
        </w:rPr>
        <w:t>Обращаем внимание</w:t>
      </w:r>
      <w:r w:rsidRPr="00095E1E">
        <w:t>: Если указана причина смерти матери и/или всех детей. Талон 2 не подлежит оплате. ЭРС необходимо закрыть.</w:t>
      </w:r>
    </w:p>
    <w:p w14:paraId="21520553" w14:textId="77777777" w:rsidR="00BD09D7" w:rsidRDefault="00BD09D7" w:rsidP="00645639">
      <w:pPr>
        <w:pStyle w:val="afffffb"/>
      </w:pPr>
      <w:r>
        <w:t>Поле «Исход родов (код МКБ-10)» заполняется выбором кода из предложенного списка, вводить код вручную нельзя.</w:t>
      </w:r>
    </w:p>
    <w:p w14:paraId="62A2FD18" w14:textId="1A0B8E56" w:rsidR="00BD09D7" w:rsidRDefault="00BD09D7" w:rsidP="00645639">
      <w:pPr>
        <w:pStyle w:val="afffffb"/>
        <w:rPr>
          <w:lang w:val="ru-RU"/>
        </w:rPr>
      </w:pPr>
      <w:r>
        <w:t xml:space="preserve">После заполнения талона нужно нажать кнопку «Сохранить», произойдет сохранение талона в статусе «Черновик». Далее нажать «Проверить», произойдет проверка правильности заполнения полей. Отправить на подписание кнопка «На подписании» и подписать «Подпись руководителя ЛПУ». После подписания талон 2 готов к отправке в </w:t>
      </w:r>
      <w:r w:rsidR="00CE0FBE">
        <w:t>СФР</w:t>
      </w:r>
      <w:r>
        <w:t xml:space="preserve">, нажимаем «Отправить в </w:t>
      </w:r>
      <w:r w:rsidR="00CE0FBE">
        <w:t>СФР</w:t>
      </w:r>
      <w:r>
        <w:t>» (статус талона «Направлено в ТОФ»), и получаем результат, нажав «Получить результат обработки». Если талон 2 успешно обработан и принят, статус талона изменится на «Принято ТОФ», иначе в ответ придет ошибка, которую нужно исправить и отправить талон повторно.</w:t>
      </w:r>
    </w:p>
    <w:p w14:paraId="2C5DF9A4" w14:textId="77777777" w:rsidR="005901A3" w:rsidRDefault="005901A3" w:rsidP="005901A3">
      <w:pPr>
        <w:pStyle w:val="afffffb"/>
        <w:rPr>
          <w:lang w:val="ru-RU"/>
        </w:rPr>
      </w:pPr>
      <w:r>
        <w:rPr>
          <w:lang w:val="ru-RU"/>
        </w:rPr>
        <w:t xml:space="preserve">Если после запроса результата в ответ пришла ошибка вида: </w:t>
      </w:r>
    </w:p>
    <w:p w14:paraId="2C3ED681" w14:textId="3C60EDC8" w:rsidR="005901A3" w:rsidRPr="00B35749" w:rsidRDefault="005901A3" w:rsidP="005901A3">
      <w:pPr>
        <w:pStyle w:val="afffffb"/>
        <w:rPr>
          <w:lang w:val="ru-RU"/>
        </w:rPr>
      </w:pPr>
      <w:r w:rsidRPr="00FE6F25">
        <w:rPr>
          <w:b/>
          <w:i/>
          <w:lang w:val="ru-RU"/>
        </w:rPr>
        <w:t>«</w:t>
      </w:r>
      <w:r w:rsidRPr="00956960">
        <w:rPr>
          <w:b/>
          <w:i/>
          <w:lang w:val="ru-RU"/>
        </w:rPr>
        <w:t xml:space="preserve">Ошибка вызова сервиса передачи/получения данных. 146: Ошибка загрузки талона </w:t>
      </w:r>
      <w:r>
        <w:rPr>
          <w:b/>
          <w:i/>
          <w:lang w:val="ru-RU"/>
        </w:rPr>
        <w:t>2</w:t>
      </w:r>
      <w:r w:rsidRPr="00956960">
        <w:rPr>
          <w:b/>
          <w:i/>
          <w:lang w:val="ru-RU"/>
        </w:rPr>
        <w:t>: Данные получателя услуг отличаются от имеющихся в фонде</w:t>
      </w:r>
      <w:r w:rsidRPr="00FE6F25">
        <w:rPr>
          <w:b/>
          <w:i/>
          <w:lang w:val="ru-RU"/>
        </w:rPr>
        <w:t>: &lt;перечисление отличающихся с РПУ данных ПУ&gt;»</w:t>
      </w:r>
      <w:r>
        <w:rPr>
          <w:lang w:val="ru-RU"/>
        </w:rPr>
        <w:t xml:space="preserve">, то необходимо проверить данные ПУ в талоне 2. Если вы уверенны, что данные верные, то необходимо в талоне нажать «Отклонить», проставить </w:t>
      </w:r>
      <w:r>
        <w:rPr>
          <w:lang w:val="ru-RU"/>
        </w:rPr>
        <w:lastRenderedPageBreak/>
        <w:t>признак «</w:t>
      </w:r>
      <w:r w:rsidR="00783EAE" w:rsidRPr="0027485F">
        <w:rPr>
          <w:lang w:val="ru-RU"/>
        </w:rPr>
        <w:t>Указанные сведения получателя услуг верны, подтверждается несоответствие с данными СФР</w:t>
      </w:r>
      <w:r>
        <w:rPr>
          <w:lang w:val="ru-RU"/>
        </w:rPr>
        <w:t>», сохранить, подписать и отправить в СФР, после чего запросить результат обработки (</w:t>
      </w:r>
      <w:r>
        <w:rPr>
          <w:lang w:val="ru-RU"/>
        </w:rPr>
        <w:fldChar w:fldCharType="begin"/>
      </w:r>
      <w:r>
        <w:rPr>
          <w:lang w:val="ru-RU"/>
        </w:rPr>
        <w:instrText xml:space="preserve"> REF _Ref84412319 \h </w:instrText>
      </w:r>
      <w:r>
        <w:rPr>
          <w:lang w:val="ru-RU"/>
        </w:rPr>
      </w:r>
      <w:r>
        <w:rPr>
          <w:lang w:val="ru-RU"/>
        </w:rPr>
        <w:fldChar w:fldCharType="separate"/>
      </w:r>
      <w:r w:rsidR="00B54CF1" w:rsidRPr="00444944">
        <w:rPr>
          <w:bCs/>
          <w:szCs w:val="24"/>
        </w:rPr>
        <w:t xml:space="preserve">Рисунок </w:t>
      </w:r>
      <w:r w:rsidR="00B54CF1">
        <w:rPr>
          <w:bCs/>
          <w:noProof/>
          <w:szCs w:val="24"/>
        </w:rPr>
        <w:t>27</w:t>
      </w:r>
      <w:r>
        <w:rPr>
          <w:lang w:val="ru-RU"/>
        </w:rPr>
        <w:fldChar w:fldCharType="end"/>
      </w:r>
      <w:r>
        <w:rPr>
          <w:lang w:val="ru-RU"/>
        </w:rPr>
        <w:t>).</w:t>
      </w:r>
    </w:p>
    <w:p w14:paraId="21D4678C" w14:textId="53AFF9C8" w:rsidR="00BD09D7" w:rsidRDefault="00BD09D7" w:rsidP="00645639">
      <w:pPr>
        <w:pStyle w:val="afffffb"/>
      </w:pPr>
      <w:r>
        <w:t>В талоне предусмотрен переход в карточку ЭРС (кнопка в талоне «Перейти в ЭРС») и обратно, из карточки ЭРС в талон 2 (кнопка в карточке ЭРС у Талона 2 «Перейти в талон»).</w:t>
      </w:r>
    </w:p>
    <w:p w14:paraId="210E55BC" w14:textId="748E4B59" w:rsidR="004E1B4F" w:rsidRPr="00095E1E" w:rsidRDefault="004E1B4F" w:rsidP="00645639">
      <w:pPr>
        <w:pStyle w:val="afffffb"/>
      </w:pPr>
      <w:r>
        <w:rPr>
          <w:lang w:val="ru-RU"/>
        </w:rPr>
        <w:t>После добавления талона в реестр счета</w:t>
      </w:r>
      <w:r>
        <w:t xml:space="preserve"> </w:t>
      </w:r>
      <w:r>
        <w:rPr>
          <w:lang w:val="ru-RU"/>
        </w:rPr>
        <w:t>(который находится в данном АРМ ЛПУ), данные о реестре счета будут отображены в поле «Номер и дата реестра счета»</w:t>
      </w:r>
    </w:p>
    <w:p w14:paraId="33DC31A9" w14:textId="6D667D8F" w:rsidR="00BD09D7" w:rsidRDefault="004E1B4F" w:rsidP="00BD09D7">
      <w:pPr>
        <w:keepNext/>
        <w:jc w:val="center"/>
      </w:pPr>
      <w:r>
        <w:rPr>
          <w:noProof/>
        </w:rPr>
        <w:drawing>
          <wp:inline distT="0" distB="0" distL="0" distR="0" wp14:anchorId="21C34612" wp14:editId="2E3389F6">
            <wp:extent cx="4929682" cy="6910606"/>
            <wp:effectExtent l="0" t="0" r="4445"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942334" cy="6928341"/>
                    </a:xfrm>
                    <a:prstGeom prst="rect">
                      <a:avLst/>
                    </a:prstGeom>
                    <a:noFill/>
                    <a:ln>
                      <a:noFill/>
                    </a:ln>
                  </pic:spPr>
                </pic:pic>
              </a:graphicData>
            </a:graphic>
          </wp:inline>
        </w:drawing>
      </w:r>
    </w:p>
    <w:p w14:paraId="2169DDEA" w14:textId="2F5F2720" w:rsidR="00BD09D7" w:rsidRPr="008D6168" w:rsidRDefault="00BD09D7" w:rsidP="00BD09D7">
      <w:pPr>
        <w:pStyle w:val="affe"/>
      </w:pPr>
      <w:bookmarkStart w:id="218" w:name="_Ref84412319"/>
      <w:r w:rsidRPr="00444944">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27</w:t>
      </w:r>
      <w:r w:rsidR="00661D97">
        <w:rPr>
          <w:bCs w:val="0"/>
          <w:color w:val="auto"/>
          <w:szCs w:val="24"/>
        </w:rPr>
        <w:fldChar w:fldCharType="end"/>
      </w:r>
      <w:bookmarkEnd w:id="218"/>
      <w:r w:rsidRPr="00444944">
        <w:rPr>
          <w:bCs w:val="0"/>
          <w:color w:val="auto"/>
          <w:szCs w:val="24"/>
        </w:rPr>
        <w:t xml:space="preserve"> </w:t>
      </w:r>
      <w:r>
        <w:rPr>
          <w:bCs w:val="0"/>
          <w:color w:val="auto"/>
          <w:szCs w:val="24"/>
        </w:rPr>
        <w:t>–</w:t>
      </w:r>
      <w:r w:rsidRPr="00444944">
        <w:rPr>
          <w:bCs w:val="0"/>
          <w:color w:val="auto"/>
          <w:szCs w:val="24"/>
        </w:rPr>
        <w:t xml:space="preserve"> </w:t>
      </w:r>
      <w:r>
        <w:rPr>
          <w:bCs w:val="0"/>
          <w:color w:val="auto"/>
          <w:szCs w:val="24"/>
        </w:rPr>
        <w:t xml:space="preserve">Создание </w:t>
      </w:r>
      <w:r w:rsidRPr="00444944">
        <w:rPr>
          <w:bCs w:val="0"/>
          <w:color w:val="auto"/>
          <w:szCs w:val="24"/>
        </w:rPr>
        <w:t>Талона 2</w:t>
      </w:r>
    </w:p>
    <w:p w14:paraId="7573125A" w14:textId="77777777" w:rsidR="00BD09D7" w:rsidRPr="000D01AE" w:rsidRDefault="00BD09D7" w:rsidP="00645639">
      <w:pPr>
        <w:pStyle w:val="04"/>
      </w:pPr>
      <w:bookmarkStart w:id="219" w:name="_Toc88149729"/>
      <w:bookmarkStart w:id="220" w:name="_Toc88823037"/>
      <w:r w:rsidRPr="000D01AE">
        <w:lastRenderedPageBreak/>
        <w:t>Постановка детей на учет</w:t>
      </w:r>
      <w:bookmarkEnd w:id="219"/>
      <w:bookmarkEnd w:id="220"/>
    </w:p>
    <w:p w14:paraId="5A93F750" w14:textId="77777777" w:rsidR="00BD09D7" w:rsidRDefault="00BD09D7" w:rsidP="00645639">
      <w:pPr>
        <w:pStyle w:val="afffffb"/>
      </w:pPr>
      <w:r w:rsidRPr="00095E1E">
        <w:rPr>
          <w:b/>
        </w:rPr>
        <w:t>Обращаем внимание:</w:t>
      </w:r>
      <w:r w:rsidRPr="00095E1E">
        <w:t xml:space="preserve"> перед созданием талон</w:t>
      </w:r>
      <w:r>
        <w:t>а</w:t>
      </w:r>
      <w:r w:rsidRPr="00095E1E">
        <w:t xml:space="preserve"> 3 необходимо отправить Сведения о постановке детей на учет</w:t>
      </w:r>
      <w:r>
        <w:t>, если сведения не были отправлены, талон 3 создать не возможно</w:t>
      </w:r>
      <w:r w:rsidRPr="00095E1E">
        <w:t>.</w:t>
      </w:r>
    </w:p>
    <w:p w14:paraId="0D1882B2" w14:textId="39F8BCA1" w:rsidR="00F90F86" w:rsidRPr="00F90F86" w:rsidRDefault="00BD09D7" w:rsidP="00645639">
      <w:pPr>
        <w:pStyle w:val="afffffb"/>
        <w:rPr>
          <w:lang w:val="ru-RU"/>
        </w:rPr>
      </w:pPr>
      <w:r w:rsidRPr="00095E1E">
        <w:t xml:space="preserve">В карточке ЭРС </w:t>
      </w:r>
      <w:r w:rsidR="007B0B0C">
        <w:rPr>
          <w:lang w:val="ru-RU"/>
        </w:rPr>
        <w:t xml:space="preserve">на панели инструментов в </w:t>
      </w:r>
      <w:r w:rsidR="00F90F86">
        <w:rPr>
          <w:lang w:val="ru-RU"/>
        </w:rPr>
        <w:t xml:space="preserve">разделе «Постановка детей» </w:t>
      </w:r>
      <w:r w:rsidRPr="00095E1E">
        <w:t>нажать кнопку</w:t>
      </w:r>
      <w:r w:rsidR="00F90F86">
        <w:rPr>
          <w:noProof/>
          <w:lang w:val="ru-RU" w:eastAsia="ru-RU"/>
        </w:rPr>
        <w:t xml:space="preserve"> «Отправить» (</w:t>
      </w:r>
      <w:r w:rsidR="00F90F86">
        <w:rPr>
          <w:noProof/>
          <w:lang w:val="ru-RU" w:eastAsia="ru-RU"/>
        </w:rPr>
        <w:fldChar w:fldCharType="begin"/>
      </w:r>
      <w:r w:rsidR="00F90F86">
        <w:rPr>
          <w:noProof/>
          <w:lang w:val="ru-RU" w:eastAsia="ru-RU"/>
        </w:rPr>
        <w:instrText xml:space="preserve"> REF _Ref129013068 \h </w:instrText>
      </w:r>
      <w:r w:rsidR="00F90F86">
        <w:rPr>
          <w:noProof/>
          <w:lang w:val="ru-RU" w:eastAsia="ru-RU"/>
        </w:rPr>
      </w:r>
      <w:r w:rsidR="00F90F86">
        <w:rPr>
          <w:noProof/>
          <w:lang w:val="ru-RU" w:eastAsia="ru-RU"/>
        </w:rPr>
        <w:fldChar w:fldCharType="separate"/>
      </w:r>
      <w:r w:rsidR="00B54CF1">
        <w:t xml:space="preserve">Рисунок </w:t>
      </w:r>
      <w:r w:rsidR="00B54CF1">
        <w:rPr>
          <w:noProof/>
        </w:rPr>
        <w:t>28</w:t>
      </w:r>
      <w:r w:rsidR="00F90F86">
        <w:rPr>
          <w:noProof/>
          <w:lang w:val="ru-RU" w:eastAsia="ru-RU"/>
        </w:rPr>
        <w:fldChar w:fldCharType="end"/>
      </w:r>
      <w:r w:rsidR="00F90F86">
        <w:rPr>
          <w:noProof/>
          <w:lang w:val="ru-RU" w:eastAsia="ru-RU"/>
        </w:rPr>
        <w:t>)</w:t>
      </w:r>
      <w:r w:rsidR="00F90F86">
        <w:t>.</w:t>
      </w:r>
    </w:p>
    <w:p w14:paraId="7EA3E441" w14:textId="77777777" w:rsidR="00F90F86" w:rsidRDefault="00F90F86" w:rsidP="00F90F86">
      <w:pPr>
        <w:pStyle w:val="afffffb"/>
        <w:keepNext/>
        <w:ind w:firstLine="0"/>
        <w:jc w:val="center"/>
      </w:pPr>
      <w:r>
        <w:rPr>
          <w:noProof/>
          <w:lang w:val="ru-RU" w:eastAsia="ru-RU"/>
        </w:rPr>
        <w:drawing>
          <wp:inline distT="0" distB="0" distL="0" distR="0" wp14:anchorId="28BC9AFA" wp14:editId="0A6CA6D0">
            <wp:extent cx="5562600" cy="15240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rotWithShape="1">
                    <a:blip r:embed="rId131">
                      <a:extLst>
                        <a:ext uri="{28A0092B-C50C-407E-A947-70E740481C1C}">
                          <a14:useLocalDpi xmlns:a14="http://schemas.microsoft.com/office/drawing/2010/main" val="0"/>
                        </a:ext>
                      </a:extLst>
                    </a:blip>
                    <a:srcRect b="43230"/>
                    <a:stretch/>
                  </pic:blipFill>
                  <pic:spPr bwMode="auto">
                    <a:xfrm>
                      <a:off x="0" y="0"/>
                      <a:ext cx="5562600" cy="1524000"/>
                    </a:xfrm>
                    <a:prstGeom prst="rect">
                      <a:avLst/>
                    </a:prstGeom>
                    <a:noFill/>
                    <a:ln>
                      <a:noFill/>
                    </a:ln>
                    <a:extLst>
                      <a:ext uri="{53640926-AAD7-44D8-BBD7-CCE9431645EC}">
                        <a14:shadowObscured xmlns:a14="http://schemas.microsoft.com/office/drawing/2010/main"/>
                      </a:ext>
                    </a:extLst>
                  </pic:spPr>
                </pic:pic>
              </a:graphicData>
            </a:graphic>
          </wp:inline>
        </w:drawing>
      </w:r>
    </w:p>
    <w:p w14:paraId="31536C2C" w14:textId="45A3E738" w:rsidR="00F90F86" w:rsidRDefault="00F90F86" w:rsidP="00F90F86">
      <w:pPr>
        <w:pStyle w:val="affe"/>
      </w:pPr>
      <w:bookmarkStart w:id="221" w:name="_Ref129013068"/>
      <w:r>
        <w:t xml:space="preserve">Рисунок </w:t>
      </w:r>
      <w:fldSimple w:instr=" SEQ Рисунок \* ARABIC ">
        <w:r w:rsidR="00B54CF1">
          <w:rPr>
            <w:noProof/>
          </w:rPr>
          <w:t>28</w:t>
        </w:r>
      </w:fldSimple>
      <w:bookmarkEnd w:id="221"/>
      <w:r>
        <w:t xml:space="preserve"> – Постановка детей на учет</w:t>
      </w:r>
    </w:p>
    <w:p w14:paraId="79839233" w14:textId="166A53A7" w:rsidR="00BD09D7" w:rsidRDefault="00BD09D7" w:rsidP="00645639">
      <w:pPr>
        <w:pStyle w:val="afffffb"/>
      </w:pPr>
      <w:r w:rsidRPr="00095E1E">
        <w:t>Далее в появившемся окне необходимо</w:t>
      </w:r>
      <w:r>
        <w:t xml:space="preserve"> проверить данные ПУ и</w:t>
      </w:r>
      <w:r w:rsidRPr="00095E1E">
        <w:t xml:space="preserve"> нажать кнопку </w:t>
      </w:r>
      <w:r w:rsidR="00F90F86">
        <w:rPr>
          <w:lang w:val="ru-RU"/>
        </w:rPr>
        <w:t>«Добавить»</w:t>
      </w:r>
      <w:r>
        <w:t xml:space="preserve"> сведения о постановке на учет детей, в открывшемся окне заполнить данные о ребенке, сохранить и отправить</w:t>
      </w:r>
      <w:r w:rsidRPr="00095E1E">
        <w:t xml:space="preserve"> </w:t>
      </w:r>
      <w:r w:rsidRPr="001D4DA6">
        <w:t>(</w:t>
      </w:r>
      <w:r w:rsidRPr="008D6168">
        <w:fldChar w:fldCharType="begin"/>
      </w:r>
      <w:r w:rsidRPr="009F74F7">
        <w:instrText xml:space="preserve"> REF _Ref88818269 \h </w:instrText>
      </w:r>
      <w:r w:rsidRPr="008D6168">
        <w:instrText xml:space="preserve"> \* MERGEFORMAT </w:instrText>
      </w:r>
      <w:r w:rsidRPr="008D6168">
        <w:fldChar w:fldCharType="separate"/>
      </w:r>
      <w:r w:rsidR="00B54CF1" w:rsidRPr="00B54CF1">
        <w:t>Рисунок 29</w:t>
      </w:r>
      <w:r w:rsidRPr="008D6168">
        <w:fldChar w:fldCharType="end"/>
      </w:r>
      <w:r w:rsidRPr="00095E1E">
        <w:t>).</w:t>
      </w:r>
    </w:p>
    <w:p w14:paraId="784C4DF4" w14:textId="5B4AB522" w:rsidR="00BD09D7" w:rsidRDefault="00783EAE" w:rsidP="00BD09D7">
      <w:pPr>
        <w:keepNext/>
        <w:jc w:val="center"/>
      </w:pPr>
      <w:r>
        <w:rPr>
          <w:noProof/>
          <w:snapToGrid/>
        </w:rPr>
        <w:lastRenderedPageBreak/>
        <w:drawing>
          <wp:inline distT="0" distB="0" distL="0" distR="0" wp14:anchorId="39C2514F" wp14:editId="38730BFA">
            <wp:extent cx="5532750" cy="5700156"/>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546447" cy="5714267"/>
                    </a:xfrm>
                    <a:prstGeom prst="rect">
                      <a:avLst/>
                    </a:prstGeom>
                    <a:noFill/>
                    <a:ln>
                      <a:noFill/>
                    </a:ln>
                  </pic:spPr>
                </pic:pic>
              </a:graphicData>
            </a:graphic>
          </wp:inline>
        </w:drawing>
      </w:r>
    </w:p>
    <w:p w14:paraId="22578DAB" w14:textId="788544E5" w:rsidR="00BD09D7" w:rsidRPr="00916BC5" w:rsidRDefault="00BD09D7" w:rsidP="00BD09D7">
      <w:pPr>
        <w:pStyle w:val="affe"/>
        <w:rPr>
          <w:b/>
          <w:bCs w:val="0"/>
          <w:color w:val="auto"/>
          <w:szCs w:val="24"/>
        </w:rPr>
      </w:pPr>
      <w:bookmarkStart w:id="222" w:name="_Ref88818269"/>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29</w:t>
      </w:r>
      <w:r w:rsidR="00661D97">
        <w:rPr>
          <w:bCs w:val="0"/>
          <w:color w:val="auto"/>
          <w:szCs w:val="24"/>
        </w:rPr>
        <w:fldChar w:fldCharType="end"/>
      </w:r>
      <w:bookmarkEnd w:id="222"/>
      <w:r w:rsidR="00B670C2">
        <w:rPr>
          <w:bCs w:val="0"/>
          <w:color w:val="auto"/>
          <w:szCs w:val="24"/>
        </w:rPr>
        <w:t xml:space="preserve"> –</w:t>
      </w:r>
      <w:r w:rsidRPr="00916BC5">
        <w:rPr>
          <w:bCs w:val="0"/>
          <w:color w:val="auto"/>
          <w:szCs w:val="24"/>
        </w:rPr>
        <w:t xml:space="preserve"> Сведения о постановке на учет детей</w:t>
      </w:r>
    </w:p>
    <w:p w14:paraId="13E28EB3" w14:textId="77777777" w:rsidR="00BD09D7" w:rsidRPr="00095E1E" w:rsidRDefault="00BD09D7" w:rsidP="00645639">
      <w:pPr>
        <w:pStyle w:val="afffffb"/>
      </w:pPr>
      <w:r w:rsidRPr="00095E1E">
        <w:t>Статус отправки сведений поменяется на «Направлено в ТОФ». В карточке ЭРС отобразится раздел «Сведе</w:t>
      </w:r>
      <w:r>
        <w:t>ния о постановке на учет детей», в таблице будет заполнен список сведений по отправленным детям</w:t>
      </w:r>
      <w:r w:rsidRPr="00095E1E">
        <w:t xml:space="preserve"> и статус отправки.</w:t>
      </w:r>
    </w:p>
    <w:p w14:paraId="758917A1" w14:textId="53E8D41C" w:rsidR="00BD09D7" w:rsidRPr="00095E1E" w:rsidRDefault="00BD09D7" w:rsidP="00645639">
      <w:pPr>
        <w:pStyle w:val="afffffb"/>
      </w:pPr>
      <w:r w:rsidRPr="00095E1E">
        <w:t xml:space="preserve">Для того чтобы получить результат обработки направленных сведений, необходимо </w:t>
      </w:r>
      <w:r w:rsidR="00F90F86">
        <w:rPr>
          <w:lang w:val="ru-RU"/>
        </w:rPr>
        <w:t xml:space="preserve">на панели инструментов в разделе «Постановка детей» </w:t>
      </w:r>
      <w:r w:rsidRPr="00095E1E">
        <w:t xml:space="preserve">нажать на кнопку </w:t>
      </w:r>
      <w:r w:rsidR="00F90F86">
        <w:rPr>
          <w:noProof/>
          <w:lang w:val="ru-RU" w:eastAsia="ru-RU"/>
        </w:rPr>
        <w:t>«Получить»</w:t>
      </w:r>
      <w:r w:rsidR="00C958FA">
        <w:rPr>
          <w:noProof/>
          <w:lang w:val="ru-RU" w:eastAsia="ru-RU"/>
        </w:rPr>
        <w:t xml:space="preserve"> (</w:t>
      </w:r>
      <w:r w:rsidR="00C958FA">
        <w:rPr>
          <w:noProof/>
          <w:lang w:val="ru-RU" w:eastAsia="ru-RU"/>
        </w:rPr>
        <w:fldChar w:fldCharType="begin"/>
      </w:r>
      <w:r w:rsidR="00C958FA">
        <w:rPr>
          <w:noProof/>
          <w:lang w:val="ru-RU" w:eastAsia="ru-RU"/>
        </w:rPr>
        <w:instrText xml:space="preserve"> REF _Ref129013068 \h </w:instrText>
      </w:r>
      <w:r w:rsidR="00C958FA">
        <w:rPr>
          <w:noProof/>
          <w:lang w:val="ru-RU" w:eastAsia="ru-RU"/>
        </w:rPr>
      </w:r>
      <w:r w:rsidR="00C958FA">
        <w:rPr>
          <w:noProof/>
          <w:lang w:val="ru-RU" w:eastAsia="ru-RU"/>
        </w:rPr>
        <w:fldChar w:fldCharType="separate"/>
      </w:r>
      <w:r w:rsidR="00B54CF1">
        <w:t xml:space="preserve">Рисунок </w:t>
      </w:r>
      <w:r w:rsidR="00B54CF1">
        <w:rPr>
          <w:noProof/>
        </w:rPr>
        <w:t>28</w:t>
      </w:r>
      <w:r w:rsidR="00C958FA">
        <w:rPr>
          <w:noProof/>
          <w:lang w:val="ru-RU" w:eastAsia="ru-RU"/>
        </w:rPr>
        <w:fldChar w:fldCharType="end"/>
      </w:r>
      <w:r w:rsidR="00C958FA">
        <w:rPr>
          <w:noProof/>
          <w:lang w:val="ru-RU" w:eastAsia="ru-RU"/>
        </w:rPr>
        <w:t>)</w:t>
      </w:r>
      <w:r w:rsidRPr="00095E1E">
        <w:t>. Статус постановки на учет детей поменяется на «Принято ТОФ» (</w:t>
      </w:r>
      <w:r>
        <w:fldChar w:fldCharType="begin"/>
      </w:r>
      <w:r>
        <w:instrText xml:space="preserve"> REF _Ref88818345 \h  \* MERGEFORMAT </w:instrText>
      </w:r>
      <w:r>
        <w:fldChar w:fldCharType="separate"/>
      </w:r>
      <w:r w:rsidR="00B54CF1" w:rsidRPr="00B54CF1">
        <w:t>Рисунок 30</w:t>
      </w:r>
      <w:r>
        <w:fldChar w:fldCharType="end"/>
      </w:r>
      <w:r w:rsidRPr="00095E1E">
        <w:t>).</w:t>
      </w:r>
    </w:p>
    <w:p w14:paraId="275C7AF1" w14:textId="6EFDFB56" w:rsidR="00BD09D7" w:rsidRDefault="00C958FA" w:rsidP="00BD09D7">
      <w:pPr>
        <w:pStyle w:val="afffffb"/>
        <w:keepNext/>
        <w:ind w:firstLine="0"/>
        <w:jc w:val="center"/>
      </w:pPr>
      <w:r>
        <w:rPr>
          <w:noProof/>
          <w:lang w:val="ru-RU" w:eastAsia="ru-RU"/>
        </w:rPr>
        <w:drawing>
          <wp:inline distT="0" distB="0" distL="0" distR="0" wp14:anchorId="1407A7F2" wp14:editId="06867332">
            <wp:extent cx="6296025" cy="9429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296025" cy="942975"/>
                    </a:xfrm>
                    <a:prstGeom prst="rect">
                      <a:avLst/>
                    </a:prstGeom>
                    <a:noFill/>
                    <a:ln>
                      <a:noFill/>
                    </a:ln>
                  </pic:spPr>
                </pic:pic>
              </a:graphicData>
            </a:graphic>
          </wp:inline>
        </w:drawing>
      </w:r>
    </w:p>
    <w:p w14:paraId="21E54858" w14:textId="0007E75A" w:rsidR="00BD09D7" w:rsidRDefault="00BD09D7" w:rsidP="00BD09D7">
      <w:pPr>
        <w:pStyle w:val="affe"/>
        <w:rPr>
          <w:bCs w:val="0"/>
          <w:color w:val="auto"/>
          <w:szCs w:val="24"/>
        </w:rPr>
      </w:pPr>
      <w:bookmarkStart w:id="223" w:name="_Ref88818345"/>
      <w:r w:rsidRPr="000B4F1E">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30</w:t>
      </w:r>
      <w:r w:rsidR="00661D97">
        <w:rPr>
          <w:bCs w:val="0"/>
          <w:color w:val="auto"/>
          <w:szCs w:val="24"/>
        </w:rPr>
        <w:fldChar w:fldCharType="end"/>
      </w:r>
      <w:bookmarkEnd w:id="223"/>
      <w:r w:rsidRPr="000B4F1E">
        <w:rPr>
          <w:bCs w:val="0"/>
          <w:color w:val="auto"/>
          <w:szCs w:val="24"/>
        </w:rPr>
        <w:t xml:space="preserve"> </w:t>
      </w:r>
      <w:r w:rsidR="00645639" w:rsidRPr="00E37AA1">
        <w:t>–</w:t>
      </w:r>
      <w:r w:rsidR="00645639" w:rsidRPr="00645639">
        <w:t xml:space="preserve"> </w:t>
      </w:r>
      <w:r w:rsidRPr="000B4F1E">
        <w:rPr>
          <w:bCs w:val="0"/>
          <w:color w:val="auto"/>
          <w:szCs w:val="24"/>
        </w:rPr>
        <w:t>Статус постановки детей на учет</w:t>
      </w:r>
    </w:p>
    <w:p w14:paraId="060DAED5" w14:textId="77777777" w:rsidR="0017383F" w:rsidRDefault="0017383F" w:rsidP="0017383F">
      <w:pPr>
        <w:pStyle w:val="afffffb"/>
        <w:rPr>
          <w:lang w:val="ru-RU"/>
        </w:rPr>
      </w:pPr>
      <w:r>
        <w:rPr>
          <w:lang w:val="ru-RU"/>
        </w:rPr>
        <w:lastRenderedPageBreak/>
        <w:t xml:space="preserve">Если после запроса результата в ответ пришла ошибка вида: </w:t>
      </w:r>
    </w:p>
    <w:p w14:paraId="55F8C318" w14:textId="62613B20" w:rsidR="0017383F" w:rsidRPr="00B35749" w:rsidRDefault="0017383F" w:rsidP="0017383F">
      <w:pPr>
        <w:pStyle w:val="afffffb"/>
        <w:rPr>
          <w:lang w:val="ru-RU"/>
        </w:rPr>
      </w:pPr>
      <w:r w:rsidRPr="00FE6F25">
        <w:rPr>
          <w:b/>
          <w:i/>
          <w:lang w:val="ru-RU"/>
        </w:rPr>
        <w:t>«</w:t>
      </w:r>
      <w:r w:rsidRPr="00956960">
        <w:rPr>
          <w:b/>
          <w:i/>
          <w:lang w:val="ru-RU"/>
        </w:rPr>
        <w:t>Ошибка вызова сервиса передачи/получения данных. 146: Данные получателя услуг отличаются от имеющихся в фонде</w:t>
      </w:r>
      <w:r w:rsidRPr="00FE6F25">
        <w:rPr>
          <w:b/>
          <w:i/>
          <w:lang w:val="ru-RU"/>
        </w:rPr>
        <w:t>: &lt;перечисление отличающихся с РПУ данных ПУ&gt;»</w:t>
      </w:r>
      <w:r>
        <w:rPr>
          <w:lang w:val="ru-RU"/>
        </w:rPr>
        <w:t>, то необходимо проверить данные ПУ в постановке детей на учет. Если вы уверенны, что данные верные, то необходимо в постановке детей на учет, проставить признак «</w:t>
      </w:r>
      <w:r w:rsidR="00783EAE" w:rsidRPr="0027485F">
        <w:rPr>
          <w:lang w:val="ru-RU"/>
        </w:rPr>
        <w:t>Указанные сведения получателя услуг верны, подтверждается несоответствие с данными СФР</w:t>
      </w:r>
      <w:r>
        <w:rPr>
          <w:lang w:val="ru-RU"/>
        </w:rPr>
        <w:t>»</w:t>
      </w:r>
      <w:r w:rsidR="007B0B0C">
        <w:rPr>
          <w:lang w:val="ru-RU"/>
        </w:rPr>
        <w:t xml:space="preserve"> (</w:t>
      </w:r>
      <w:r w:rsidR="007B0B0C">
        <w:rPr>
          <w:lang w:val="ru-RU"/>
        </w:rPr>
        <w:fldChar w:fldCharType="begin"/>
      </w:r>
      <w:r w:rsidR="007B0B0C">
        <w:rPr>
          <w:lang w:val="ru-RU"/>
        </w:rPr>
        <w:instrText xml:space="preserve"> REF _Ref88818269 \h </w:instrText>
      </w:r>
      <w:r w:rsidR="007B0B0C">
        <w:rPr>
          <w:lang w:val="ru-RU"/>
        </w:rPr>
      </w:r>
      <w:r w:rsidR="007B0B0C">
        <w:rPr>
          <w:lang w:val="ru-RU"/>
        </w:rPr>
        <w:fldChar w:fldCharType="separate"/>
      </w:r>
      <w:r w:rsidR="00B54CF1" w:rsidRPr="00916BC5">
        <w:rPr>
          <w:bCs/>
          <w:szCs w:val="24"/>
        </w:rPr>
        <w:t xml:space="preserve">Рисунок </w:t>
      </w:r>
      <w:r w:rsidR="00B54CF1">
        <w:rPr>
          <w:bCs/>
          <w:noProof/>
          <w:szCs w:val="24"/>
        </w:rPr>
        <w:t>29</w:t>
      </w:r>
      <w:r w:rsidR="007B0B0C">
        <w:rPr>
          <w:lang w:val="ru-RU"/>
        </w:rPr>
        <w:fldChar w:fldCharType="end"/>
      </w:r>
      <w:r w:rsidR="007B0B0C">
        <w:rPr>
          <w:lang w:val="ru-RU"/>
        </w:rPr>
        <w:t>)</w:t>
      </w:r>
      <w:r>
        <w:rPr>
          <w:lang w:val="ru-RU"/>
        </w:rPr>
        <w:t>, сохранить, и отправить в СФР, после чего запросить результат обработки</w:t>
      </w:r>
      <w:r w:rsidR="00C958FA">
        <w:rPr>
          <w:lang w:val="ru-RU"/>
        </w:rPr>
        <w:t>, нажав «Получить»</w:t>
      </w:r>
      <w:r>
        <w:rPr>
          <w:lang w:val="ru-RU"/>
        </w:rPr>
        <w:t xml:space="preserve"> (</w:t>
      </w:r>
      <w:r w:rsidR="00F90F86">
        <w:rPr>
          <w:lang w:val="ru-RU"/>
        </w:rPr>
        <w:fldChar w:fldCharType="begin"/>
      </w:r>
      <w:r w:rsidR="00F90F86">
        <w:rPr>
          <w:lang w:val="ru-RU"/>
        </w:rPr>
        <w:instrText xml:space="preserve"> REF _Ref129013068 \h </w:instrText>
      </w:r>
      <w:r w:rsidR="00F90F86">
        <w:rPr>
          <w:lang w:val="ru-RU"/>
        </w:rPr>
      </w:r>
      <w:r w:rsidR="00F90F86">
        <w:rPr>
          <w:lang w:val="ru-RU"/>
        </w:rPr>
        <w:fldChar w:fldCharType="separate"/>
      </w:r>
      <w:r w:rsidR="00B54CF1">
        <w:t xml:space="preserve">Рисунок </w:t>
      </w:r>
      <w:r w:rsidR="00B54CF1">
        <w:rPr>
          <w:noProof/>
        </w:rPr>
        <w:t>28</w:t>
      </w:r>
      <w:r w:rsidR="00F90F86">
        <w:rPr>
          <w:lang w:val="ru-RU"/>
        </w:rPr>
        <w:fldChar w:fldCharType="end"/>
      </w:r>
      <w:r>
        <w:rPr>
          <w:lang w:val="ru-RU"/>
        </w:rPr>
        <w:t>).</w:t>
      </w:r>
    </w:p>
    <w:p w14:paraId="440EC7A4" w14:textId="77777777" w:rsidR="0017383F" w:rsidRPr="0017383F" w:rsidRDefault="0017383F" w:rsidP="0017383F"/>
    <w:p w14:paraId="741514CF" w14:textId="77777777" w:rsidR="00BD09D7" w:rsidRPr="000D01AE" w:rsidRDefault="00BD09D7" w:rsidP="00645639">
      <w:pPr>
        <w:pStyle w:val="04"/>
      </w:pPr>
      <w:bookmarkStart w:id="224" w:name="_Toc88149730"/>
      <w:bookmarkStart w:id="225" w:name="_Toc88823038"/>
      <w:r w:rsidRPr="000D01AE">
        <w:t>Создание талона 3.1</w:t>
      </w:r>
      <w:bookmarkEnd w:id="224"/>
      <w:bookmarkEnd w:id="225"/>
    </w:p>
    <w:p w14:paraId="67CC35EB" w14:textId="77777777" w:rsidR="00BD09D7" w:rsidRPr="00095E1E" w:rsidRDefault="00BD09D7" w:rsidP="00645639">
      <w:pPr>
        <w:pStyle w:val="afffffb"/>
      </w:pPr>
      <w:r w:rsidRPr="00095E1E">
        <w:rPr>
          <w:b/>
        </w:rPr>
        <w:t>Обращаем внимание:</w:t>
      </w:r>
      <w:r w:rsidRPr="00095E1E">
        <w:t xml:space="preserve"> перед созданием талонов 3.1 необходимо отправить Сведения о постановке детей на учет. Если создали талон 3.1 перед отправкой сведений, то данные о детях в талоне НЕ отобразятся, такой талон нужно удалить и создать заново.</w:t>
      </w:r>
    </w:p>
    <w:p w14:paraId="203D67CB" w14:textId="6F54299D" w:rsidR="00BD09D7" w:rsidRPr="00D73B87" w:rsidRDefault="00BD09D7" w:rsidP="00645639">
      <w:pPr>
        <w:pStyle w:val="afffffb"/>
      </w:pPr>
      <w:r w:rsidRPr="00095E1E">
        <w:t xml:space="preserve">В карточке ЭРС нажать на кнопку </w:t>
      </w:r>
      <w:r w:rsidRPr="00095E1E">
        <w:rPr>
          <w:noProof/>
          <w:lang w:val="ru-RU" w:eastAsia="ru-RU"/>
        </w:rPr>
        <w:drawing>
          <wp:inline distT="0" distB="0" distL="0" distR="0" wp14:anchorId="11D6AF2B" wp14:editId="740AC80E">
            <wp:extent cx="914400" cy="1524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914400" cy="152400"/>
                    </a:xfrm>
                    <a:prstGeom prst="rect">
                      <a:avLst/>
                    </a:prstGeom>
                  </pic:spPr>
                </pic:pic>
              </a:graphicData>
            </a:graphic>
          </wp:inline>
        </w:drawing>
      </w:r>
      <w:r w:rsidRPr="00095E1E">
        <w:t xml:space="preserve"> и выбрать «Талон3.1». В открывшейся карточке Талона 3.1 необходимо заполнить все обязательные поля талона, а также проверить сведения о получателе услуг</w:t>
      </w:r>
      <w:r>
        <w:t>. Заполнить период наблюдения у ребенка, встав на строку и нажав кнопку «Изменить», либо перейти двойным нажатием по строке</w:t>
      </w:r>
      <w:r w:rsidRPr="00095E1E">
        <w:t xml:space="preserve"> (</w:t>
      </w:r>
      <w:r w:rsidRPr="00095E1E">
        <w:fldChar w:fldCharType="begin"/>
      </w:r>
      <w:r w:rsidRPr="00095E1E">
        <w:instrText xml:space="preserve"> REF _Ref84413714 \h  \* MERGEFORMAT </w:instrText>
      </w:r>
      <w:r w:rsidRPr="00095E1E">
        <w:fldChar w:fldCharType="separate"/>
      </w:r>
      <w:r w:rsidR="00B54CF1" w:rsidRPr="00B54CF1">
        <w:t>Рисунок 31</w:t>
      </w:r>
      <w:r w:rsidRPr="00095E1E">
        <w:fldChar w:fldCharType="end"/>
      </w:r>
      <w:r w:rsidRPr="00095E1E">
        <w:t>).</w:t>
      </w:r>
    </w:p>
    <w:p w14:paraId="6EC38E0A" w14:textId="718912A6" w:rsidR="00BD09D7" w:rsidRPr="001B0DE6" w:rsidRDefault="004D303D" w:rsidP="00BD09D7">
      <w:pPr>
        <w:keepNext/>
        <w:jc w:val="center"/>
        <w:rPr>
          <w:sz w:val="24"/>
          <w:szCs w:val="24"/>
        </w:rPr>
      </w:pPr>
      <w:r>
        <w:rPr>
          <w:noProof/>
          <w:sz w:val="24"/>
          <w:szCs w:val="24"/>
        </w:rPr>
        <w:lastRenderedPageBreak/>
        <w:drawing>
          <wp:inline distT="0" distB="0" distL="0" distR="0" wp14:anchorId="79055E76" wp14:editId="45C8C4C6">
            <wp:extent cx="5557850" cy="7162068"/>
            <wp:effectExtent l="0" t="0" r="5080" b="127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564133" cy="7170165"/>
                    </a:xfrm>
                    <a:prstGeom prst="rect">
                      <a:avLst/>
                    </a:prstGeom>
                    <a:noFill/>
                    <a:ln>
                      <a:noFill/>
                    </a:ln>
                  </pic:spPr>
                </pic:pic>
              </a:graphicData>
            </a:graphic>
          </wp:inline>
        </w:drawing>
      </w:r>
    </w:p>
    <w:p w14:paraId="5F2D17C8" w14:textId="1D1FDBA4" w:rsidR="00BD09D7" w:rsidRDefault="00BD09D7" w:rsidP="00BD09D7">
      <w:pPr>
        <w:pStyle w:val="affe"/>
        <w:rPr>
          <w:b/>
          <w:bCs w:val="0"/>
          <w:color w:val="auto"/>
          <w:szCs w:val="24"/>
        </w:rPr>
      </w:pPr>
      <w:bookmarkStart w:id="226" w:name="_Ref84413714"/>
      <w:r w:rsidRPr="001B0DE6">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31</w:t>
      </w:r>
      <w:r w:rsidR="00661D97">
        <w:rPr>
          <w:bCs w:val="0"/>
          <w:color w:val="auto"/>
          <w:szCs w:val="24"/>
        </w:rPr>
        <w:fldChar w:fldCharType="end"/>
      </w:r>
      <w:bookmarkEnd w:id="226"/>
      <w:r w:rsidR="00645639" w:rsidRPr="00852951">
        <w:rPr>
          <w:b/>
          <w:bCs w:val="0"/>
          <w:color w:val="auto"/>
          <w:szCs w:val="24"/>
        </w:rPr>
        <w:t xml:space="preserve"> </w:t>
      </w:r>
      <w:r w:rsidR="00645639" w:rsidRPr="00E37AA1">
        <w:t>–</w:t>
      </w:r>
      <w:r w:rsidR="00645639" w:rsidRPr="00852951">
        <w:t xml:space="preserve"> </w:t>
      </w:r>
      <w:r w:rsidRPr="001B0DE6">
        <w:rPr>
          <w:bCs w:val="0"/>
          <w:color w:val="auto"/>
          <w:szCs w:val="24"/>
        </w:rPr>
        <w:t>Создание Талона 3.1</w:t>
      </w:r>
    </w:p>
    <w:p w14:paraId="5FF64120" w14:textId="1BE4D379" w:rsidR="00BD09D7" w:rsidRDefault="00BD09D7" w:rsidP="00645639">
      <w:pPr>
        <w:pStyle w:val="afffffb"/>
        <w:rPr>
          <w:lang w:val="ru-RU"/>
        </w:rPr>
      </w:pPr>
      <w:r>
        <w:t xml:space="preserve">После заполнения талона нужно нажать кнопку «Сохранить», произойдет сохранение талона в статусе «Черновик». Далее нажать «Проверить», произойдет проверка правильности заполнения полей. Отправить на подписание кнопка «На подписании» и подписать «Подпись руководителя ЛПУ». После подписания талон 3.1 готов к отправке в </w:t>
      </w:r>
      <w:r w:rsidR="00CE0FBE">
        <w:t>СФР</w:t>
      </w:r>
      <w:r>
        <w:t xml:space="preserve">, нажимаем «Отправить в </w:t>
      </w:r>
      <w:r w:rsidR="00CE0FBE">
        <w:t>СФР</w:t>
      </w:r>
      <w:r>
        <w:t xml:space="preserve">» (статус талона «Направлено в ТОФ»), и получаем результат, нажав «Получить результат обработки». Если талон 3.1 успешно обработан и принят, статус талона </w:t>
      </w:r>
      <w:r>
        <w:lastRenderedPageBreak/>
        <w:t>изменится на «Принято ТОФ», иначе в ответ придет ошибка, которую нужно исправить и отправить талон повторно.</w:t>
      </w:r>
    </w:p>
    <w:p w14:paraId="00899E8F" w14:textId="77777777" w:rsidR="008325B8" w:rsidRDefault="008325B8" w:rsidP="008325B8">
      <w:pPr>
        <w:pStyle w:val="afffffb"/>
        <w:rPr>
          <w:lang w:val="ru-RU"/>
        </w:rPr>
      </w:pPr>
      <w:r>
        <w:rPr>
          <w:lang w:val="ru-RU"/>
        </w:rPr>
        <w:t xml:space="preserve">Если после запроса результата в ответ пришла ошибка вида: </w:t>
      </w:r>
    </w:p>
    <w:p w14:paraId="3A948434" w14:textId="65091D03" w:rsidR="008325B8" w:rsidRPr="00B35749" w:rsidRDefault="008325B8" w:rsidP="008325B8">
      <w:pPr>
        <w:pStyle w:val="afffffb"/>
        <w:rPr>
          <w:lang w:val="ru-RU"/>
        </w:rPr>
      </w:pPr>
      <w:r w:rsidRPr="00FE6F25">
        <w:rPr>
          <w:b/>
          <w:i/>
          <w:lang w:val="ru-RU"/>
        </w:rPr>
        <w:t>«</w:t>
      </w:r>
      <w:r w:rsidRPr="00956960">
        <w:rPr>
          <w:b/>
          <w:i/>
          <w:lang w:val="ru-RU"/>
        </w:rPr>
        <w:t xml:space="preserve">Ошибка вызова сервиса передачи/получения данных. 146: </w:t>
      </w:r>
      <w:r w:rsidRPr="008325B8">
        <w:rPr>
          <w:b/>
          <w:i/>
          <w:lang w:val="ru-RU"/>
        </w:rPr>
        <w:t>Ошибка загрузки талона 3-1</w:t>
      </w:r>
      <w:r w:rsidRPr="00956960">
        <w:rPr>
          <w:b/>
          <w:i/>
          <w:lang w:val="ru-RU"/>
        </w:rPr>
        <w:t>: Данные получателя услуг отличаются от имеющихся в фонде</w:t>
      </w:r>
      <w:r w:rsidRPr="00FE6F25">
        <w:rPr>
          <w:b/>
          <w:i/>
          <w:lang w:val="ru-RU"/>
        </w:rPr>
        <w:t>: &lt;перечисление отличающихся с РПУ данных ПУ&gt;»</w:t>
      </w:r>
      <w:r>
        <w:rPr>
          <w:lang w:val="ru-RU"/>
        </w:rPr>
        <w:t>, то необходимо проверить данные ПУ в талоне 3-1. Если вы уверенны, что данные верные, то необходимо в талоне нажать «Отклонить», проставить признак «</w:t>
      </w:r>
      <w:r w:rsidR="00783EAE" w:rsidRPr="0027485F">
        <w:rPr>
          <w:lang w:val="ru-RU"/>
        </w:rPr>
        <w:t>Указанные сведения получателя услуг верны, подтверждается несоответствие с данными СФР</w:t>
      </w:r>
      <w:r>
        <w:rPr>
          <w:lang w:val="ru-RU"/>
        </w:rPr>
        <w:t>», сохранить, подписать и отправить в СФР, после чего запросить результат обработки (</w:t>
      </w:r>
      <w:r>
        <w:rPr>
          <w:lang w:val="ru-RU"/>
        </w:rPr>
        <w:fldChar w:fldCharType="begin"/>
      </w:r>
      <w:r>
        <w:rPr>
          <w:lang w:val="ru-RU"/>
        </w:rPr>
        <w:instrText xml:space="preserve"> REF _Ref84413714 \h </w:instrText>
      </w:r>
      <w:r>
        <w:rPr>
          <w:lang w:val="ru-RU"/>
        </w:rPr>
      </w:r>
      <w:r>
        <w:rPr>
          <w:lang w:val="ru-RU"/>
        </w:rPr>
        <w:fldChar w:fldCharType="separate"/>
      </w:r>
      <w:r w:rsidR="00B54CF1" w:rsidRPr="001B0DE6">
        <w:rPr>
          <w:bCs/>
          <w:szCs w:val="24"/>
        </w:rPr>
        <w:t xml:space="preserve">Рисунок </w:t>
      </w:r>
      <w:r w:rsidR="00B54CF1">
        <w:rPr>
          <w:bCs/>
          <w:noProof/>
          <w:szCs w:val="24"/>
        </w:rPr>
        <w:t>31</w:t>
      </w:r>
      <w:r>
        <w:rPr>
          <w:lang w:val="ru-RU"/>
        </w:rPr>
        <w:fldChar w:fldCharType="end"/>
      </w:r>
      <w:r>
        <w:rPr>
          <w:lang w:val="ru-RU"/>
        </w:rPr>
        <w:t>).</w:t>
      </w:r>
    </w:p>
    <w:p w14:paraId="052D50EE" w14:textId="59B941CA" w:rsidR="00BD09D7" w:rsidRDefault="00BD09D7" w:rsidP="00645639">
      <w:pPr>
        <w:pStyle w:val="afffffb"/>
        <w:rPr>
          <w:szCs w:val="24"/>
        </w:rPr>
      </w:pPr>
      <w:r w:rsidRPr="00B115C7">
        <w:rPr>
          <w:szCs w:val="24"/>
        </w:rPr>
        <w:t>В талоне предусмотрен переход в карточку ЭРС (кнопка в талоне «Перейти в ЭРС») и обратно, из карточки ЭРС в талон 3.1 (кнопка в карточке ЭРС у Талона 3.1 «Перейти в талон»).</w:t>
      </w:r>
    </w:p>
    <w:p w14:paraId="331DDA58" w14:textId="0D9F623B" w:rsidR="004D303D" w:rsidRPr="00B115C7" w:rsidRDefault="004D303D" w:rsidP="00645639">
      <w:pPr>
        <w:pStyle w:val="afffffb"/>
        <w:rPr>
          <w:szCs w:val="24"/>
        </w:rPr>
      </w:pPr>
      <w:bookmarkStart w:id="227" w:name="_Hlk145419677"/>
      <w:r>
        <w:rPr>
          <w:lang w:val="ru-RU"/>
        </w:rPr>
        <w:t>После добавления талона в реестр счета</w:t>
      </w:r>
      <w:r>
        <w:t xml:space="preserve"> </w:t>
      </w:r>
      <w:r>
        <w:rPr>
          <w:lang w:val="ru-RU"/>
        </w:rPr>
        <w:t>(который находится в данном АРМ ЛПУ), данные о реестре счета будут отображены в поле «Номер и дата реестра счета».</w:t>
      </w:r>
      <w:bookmarkEnd w:id="227"/>
    </w:p>
    <w:p w14:paraId="368667F1" w14:textId="77777777" w:rsidR="00BD09D7" w:rsidRPr="000D01AE" w:rsidRDefault="00BD09D7" w:rsidP="00645639">
      <w:pPr>
        <w:pStyle w:val="04"/>
      </w:pPr>
      <w:bookmarkStart w:id="228" w:name="_Toc88149731"/>
      <w:bookmarkStart w:id="229" w:name="_Toc88823039"/>
      <w:r w:rsidRPr="000D01AE">
        <w:t>Создание талона 3.2</w:t>
      </w:r>
      <w:bookmarkEnd w:id="228"/>
      <w:bookmarkEnd w:id="229"/>
    </w:p>
    <w:p w14:paraId="5D4E6C34" w14:textId="77777777" w:rsidR="00BD09D7" w:rsidRPr="00095E1E" w:rsidRDefault="00BD09D7" w:rsidP="00645639">
      <w:pPr>
        <w:pStyle w:val="afffffb"/>
      </w:pPr>
      <w:r w:rsidRPr="00095E1E">
        <w:rPr>
          <w:b/>
        </w:rPr>
        <w:t>Обращаем внимание</w:t>
      </w:r>
      <w:r w:rsidRPr="00095E1E">
        <w:t>: перед созданием талонов 3.2 необходимо отправить Сведения о постановке детей на учет. Если создали талон 3.2 перед отправкой сведений, то данные о детях в талоне НЕ отобразятся, такой талон нужно удалить и создать заново.</w:t>
      </w:r>
    </w:p>
    <w:p w14:paraId="2499F70F" w14:textId="7744CB2F" w:rsidR="00BD09D7" w:rsidRDefault="00BD09D7" w:rsidP="00645639">
      <w:pPr>
        <w:pStyle w:val="afffffb"/>
      </w:pPr>
      <w:r w:rsidRPr="00095E1E">
        <w:t xml:space="preserve">В карточке ЭРС нажать на кнопку </w:t>
      </w:r>
      <w:r w:rsidRPr="00095E1E">
        <w:rPr>
          <w:noProof/>
          <w:lang w:val="ru-RU" w:eastAsia="ru-RU"/>
        </w:rPr>
        <w:drawing>
          <wp:inline distT="0" distB="0" distL="0" distR="0" wp14:anchorId="2152F727" wp14:editId="06E045C0">
            <wp:extent cx="914400" cy="15240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914400" cy="152400"/>
                    </a:xfrm>
                    <a:prstGeom prst="rect">
                      <a:avLst/>
                    </a:prstGeom>
                  </pic:spPr>
                </pic:pic>
              </a:graphicData>
            </a:graphic>
          </wp:inline>
        </w:drawing>
      </w:r>
      <w:r w:rsidRPr="00095E1E">
        <w:t xml:space="preserve"> и выбрать «Талон3.2». В открывшейся карточке Талона 3.2 необходимо заполнить все обязательные поля талона, а также проверить сведения о получателе услуг</w:t>
      </w:r>
      <w:r>
        <w:t>. Заполнить период наблюдения у ребенка, встав на строку и нажав кнопку «Изменить», либо перейти двойным нажатием по строке</w:t>
      </w:r>
      <w:r w:rsidRPr="00095E1E">
        <w:t xml:space="preserve"> (</w:t>
      </w:r>
      <w:r w:rsidRPr="00095E1E">
        <w:fldChar w:fldCharType="begin"/>
      </w:r>
      <w:r w:rsidRPr="00095E1E">
        <w:instrText xml:space="preserve"> REF _Ref84414823 \h  \* MERGEFORMAT </w:instrText>
      </w:r>
      <w:r w:rsidRPr="00095E1E">
        <w:fldChar w:fldCharType="separate"/>
      </w:r>
      <w:r w:rsidR="00B54CF1" w:rsidRPr="00B54CF1">
        <w:t>Рисунок 32</w:t>
      </w:r>
      <w:r w:rsidRPr="00095E1E">
        <w:fldChar w:fldCharType="end"/>
      </w:r>
      <w:r w:rsidRPr="00095E1E">
        <w:t>).</w:t>
      </w:r>
    </w:p>
    <w:p w14:paraId="3CACAD1F" w14:textId="075901B7" w:rsidR="00EB43D2" w:rsidRPr="00095E1E" w:rsidRDefault="00EB43D2" w:rsidP="00645639">
      <w:pPr>
        <w:pStyle w:val="afffffb"/>
      </w:pPr>
      <w:r>
        <w:rPr>
          <w:lang w:val="ru-RU"/>
        </w:rPr>
        <w:t>В блок «Данные о детях и периоде наблюдения» период наблюдения заполняется автоматически, если в ЭРС имеется ранее выданный Талон 3-1. Проставляется дата начала наблюдения равная дате окончания наблюдения из талона 3-1 плюс 1 день, дата окончания наблюдения в талоне 3-2 заполняется периодом в 6 месяцев с даты начала наблюдения в талоне 3-2. Автоматически заполненный период в талоне 3-2 доступен для редактирования пользователем.</w:t>
      </w:r>
    </w:p>
    <w:p w14:paraId="41A7D111" w14:textId="1CFD107D" w:rsidR="00BD09D7" w:rsidRDefault="004D303D" w:rsidP="00BD09D7">
      <w:pPr>
        <w:pStyle w:val="0b"/>
        <w:keepNext/>
        <w:ind w:firstLine="0"/>
        <w:jc w:val="center"/>
      </w:pPr>
      <w:r>
        <w:rPr>
          <w:noProof/>
        </w:rPr>
        <w:lastRenderedPageBreak/>
        <w:drawing>
          <wp:inline distT="0" distB="0" distL="0" distR="0" wp14:anchorId="4B0A5735" wp14:editId="31D4A60E">
            <wp:extent cx="5451253" cy="7065950"/>
            <wp:effectExtent l="0" t="0" r="0" b="190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454719" cy="7070443"/>
                    </a:xfrm>
                    <a:prstGeom prst="rect">
                      <a:avLst/>
                    </a:prstGeom>
                    <a:noFill/>
                    <a:ln>
                      <a:noFill/>
                    </a:ln>
                  </pic:spPr>
                </pic:pic>
              </a:graphicData>
            </a:graphic>
          </wp:inline>
        </w:drawing>
      </w:r>
    </w:p>
    <w:p w14:paraId="5E0C521D" w14:textId="3C20223F" w:rsidR="00BD09D7" w:rsidRPr="0034374D" w:rsidRDefault="00BD09D7" w:rsidP="00BD09D7">
      <w:pPr>
        <w:pStyle w:val="affe"/>
        <w:rPr>
          <w:b/>
          <w:bCs w:val="0"/>
          <w:color w:val="auto"/>
          <w:szCs w:val="24"/>
        </w:rPr>
      </w:pPr>
      <w:bookmarkStart w:id="230" w:name="_Ref84414823"/>
      <w:r w:rsidRPr="0034374D">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32</w:t>
      </w:r>
      <w:r w:rsidR="00661D97">
        <w:rPr>
          <w:bCs w:val="0"/>
          <w:color w:val="auto"/>
          <w:szCs w:val="24"/>
        </w:rPr>
        <w:fldChar w:fldCharType="end"/>
      </w:r>
      <w:bookmarkEnd w:id="230"/>
      <w:r w:rsidRPr="0034374D">
        <w:rPr>
          <w:bCs w:val="0"/>
          <w:color w:val="auto"/>
          <w:szCs w:val="24"/>
        </w:rPr>
        <w:t xml:space="preserve"> </w:t>
      </w:r>
      <w:r w:rsidR="00645639" w:rsidRPr="00E37AA1">
        <w:t>–</w:t>
      </w:r>
      <w:r w:rsidRPr="0034374D">
        <w:rPr>
          <w:bCs w:val="0"/>
          <w:color w:val="auto"/>
          <w:szCs w:val="24"/>
        </w:rPr>
        <w:t xml:space="preserve"> Создание Талона 3.2</w:t>
      </w:r>
    </w:p>
    <w:p w14:paraId="19B713AE" w14:textId="5A585620" w:rsidR="00BD09D7" w:rsidRDefault="00BD09D7" w:rsidP="00645639">
      <w:pPr>
        <w:pStyle w:val="afffffb"/>
      </w:pPr>
      <w:r>
        <w:t>После заполнения талона нужно нажать кнопку «Сохранить», произойдет сохранение талона в статусе «Черновик». Далее нажать «Проверить»</w:t>
      </w:r>
      <w:r w:rsidRPr="00095E1E">
        <w:t xml:space="preserve"> (</w:t>
      </w:r>
      <w:r w:rsidRPr="008D6168">
        <w:fldChar w:fldCharType="begin"/>
      </w:r>
      <w:r w:rsidRPr="009F74F7">
        <w:instrText xml:space="preserve"> REF _Ref88818931 \h </w:instrText>
      </w:r>
      <w:r w:rsidRPr="008D6168">
        <w:instrText xml:space="preserve"> \* MERGEFORMAT </w:instrText>
      </w:r>
      <w:r w:rsidRPr="008D6168">
        <w:fldChar w:fldCharType="separate"/>
      </w:r>
      <w:r w:rsidR="00B54CF1" w:rsidRPr="00B54CF1">
        <w:t xml:space="preserve">Рисунок </w:t>
      </w:r>
      <w:r w:rsidR="00B54CF1" w:rsidRPr="00B54CF1">
        <w:rPr>
          <w:bCs/>
          <w:noProof/>
        </w:rPr>
        <w:t>33</w:t>
      </w:r>
      <w:r w:rsidRPr="008D6168">
        <w:fldChar w:fldCharType="end"/>
      </w:r>
      <w:r w:rsidRPr="009F74F7">
        <w:t>), про</w:t>
      </w:r>
      <w:r>
        <w:t xml:space="preserve">изойдет проверка правильности заполнения полей. Отправить на подписание кнопка «На подписании» и подписать «Подпись руководителя ЛПУ». После подписания талон 3.2 готов к отправке в </w:t>
      </w:r>
      <w:r w:rsidR="00CE0FBE">
        <w:t>СФР</w:t>
      </w:r>
      <w:r>
        <w:t xml:space="preserve">, нажимаем «Отправить в </w:t>
      </w:r>
      <w:r w:rsidR="00CE0FBE">
        <w:t>СФР</w:t>
      </w:r>
      <w:r>
        <w:t xml:space="preserve">» (статус талона «Направлено в ТОФ»), и получаем результат, нажав «Получить результат обработки». Если талон 3.2 успешно обработан и принят, статус </w:t>
      </w:r>
      <w:r>
        <w:lastRenderedPageBreak/>
        <w:t>талона изменится на «Принято ТОФ», иначе в ответ придет ошибка, которую нужно исправить и отправить талон повторно.</w:t>
      </w:r>
    </w:p>
    <w:p w14:paraId="41FE383F" w14:textId="77777777" w:rsidR="00BD09D7" w:rsidRDefault="00BD09D7" w:rsidP="00BD09D7">
      <w:pPr>
        <w:pStyle w:val="afffffb"/>
        <w:keepNext/>
        <w:jc w:val="center"/>
      </w:pPr>
      <w:r w:rsidRPr="00EB7877">
        <w:rPr>
          <w:noProof/>
          <w:color w:val="000000" w:themeColor="text1"/>
          <w:lang w:val="ru-RU" w:eastAsia="ru-RU"/>
        </w:rPr>
        <w:drawing>
          <wp:inline distT="0" distB="0" distL="0" distR="0" wp14:anchorId="7E2AC263" wp14:editId="497045FA">
            <wp:extent cx="2987303" cy="817817"/>
            <wp:effectExtent l="0" t="0" r="3810" b="190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6"/>
                    <a:stretch>
                      <a:fillRect/>
                    </a:stretch>
                  </pic:blipFill>
                  <pic:spPr>
                    <a:xfrm>
                      <a:off x="0" y="0"/>
                      <a:ext cx="2994412" cy="819763"/>
                    </a:xfrm>
                    <a:prstGeom prst="rect">
                      <a:avLst/>
                    </a:prstGeom>
                  </pic:spPr>
                </pic:pic>
              </a:graphicData>
            </a:graphic>
          </wp:inline>
        </w:drawing>
      </w:r>
    </w:p>
    <w:p w14:paraId="50C09889" w14:textId="65601F70" w:rsidR="00BD09D7" w:rsidRDefault="00BD09D7" w:rsidP="00BD09D7">
      <w:pPr>
        <w:pStyle w:val="affe"/>
        <w:rPr>
          <w:b/>
          <w:bCs w:val="0"/>
          <w:color w:val="auto"/>
          <w:szCs w:val="24"/>
        </w:rPr>
      </w:pPr>
      <w:bookmarkStart w:id="231" w:name="_Ref88818931"/>
      <w:r w:rsidRPr="009646C0">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33</w:t>
      </w:r>
      <w:r w:rsidR="00661D97">
        <w:rPr>
          <w:bCs w:val="0"/>
          <w:color w:val="auto"/>
          <w:szCs w:val="24"/>
        </w:rPr>
        <w:fldChar w:fldCharType="end"/>
      </w:r>
      <w:bookmarkEnd w:id="231"/>
      <w:r w:rsidRPr="009646C0">
        <w:rPr>
          <w:bCs w:val="0"/>
          <w:color w:val="auto"/>
          <w:szCs w:val="24"/>
        </w:rPr>
        <w:t xml:space="preserve"> </w:t>
      </w:r>
      <w:r w:rsidR="00645639" w:rsidRPr="00E37AA1">
        <w:t>–</w:t>
      </w:r>
      <w:r w:rsidR="00645639" w:rsidRPr="00852951">
        <w:t xml:space="preserve"> </w:t>
      </w:r>
      <w:r w:rsidRPr="009646C0">
        <w:rPr>
          <w:bCs w:val="0"/>
          <w:color w:val="auto"/>
          <w:szCs w:val="24"/>
        </w:rPr>
        <w:t>Проверка талона</w:t>
      </w:r>
    </w:p>
    <w:p w14:paraId="208ED2AE" w14:textId="77777777" w:rsidR="008325B8" w:rsidRDefault="008325B8" w:rsidP="008325B8">
      <w:pPr>
        <w:pStyle w:val="afffffb"/>
        <w:rPr>
          <w:lang w:val="ru-RU"/>
        </w:rPr>
      </w:pPr>
      <w:r>
        <w:rPr>
          <w:lang w:val="ru-RU"/>
        </w:rPr>
        <w:t xml:space="preserve">Если после запроса результата в ответ пришла ошибка вида: </w:t>
      </w:r>
    </w:p>
    <w:p w14:paraId="22351F4D" w14:textId="4DA75C1C" w:rsidR="008325B8" w:rsidRPr="00B35749" w:rsidRDefault="008325B8" w:rsidP="008325B8">
      <w:pPr>
        <w:pStyle w:val="afffffb"/>
        <w:rPr>
          <w:lang w:val="ru-RU"/>
        </w:rPr>
      </w:pPr>
      <w:r w:rsidRPr="00FE6F25">
        <w:rPr>
          <w:b/>
          <w:i/>
          <w:lang w:val="ru-RU"/>
        </w:rPr>
        <w:t>«</w:t>
      </w:r>
      <w:r w:rsidRPr="00956960">
        <w:rPr>
          <w:b/>
          <w:i/>
          <w:lang w:val="ru-RU"/>
        </w:rPr>
        <w:t xml:space="preserve">Ошибка вызова сервиса передачи/получения данных. 146: </w:t>
      </w:r>
      <w:r w:rsidRPr="008325B8">
        <w:rPr>
          <w:b/>
          <w:i/>
          <w:lang w:val="ru-RU"/>
        </w:rPr>
        <w:t>Ошибка загрузки талона 3-</w:t>
      </w:r>
      <w:r>
        <w:rPr>
          <w:b/>
          <w:i/>
          <w:lang w:val="ru-RU"/>
        </w:rPr>
        <w:t>2</w:t>
      </w:r>
      <w:r w:rsidRPr="00956960">
        <w:rPr>
          <w:b/>
          <w:i/>
          <w:lang w:val="ru-RU"/>
        </w:rPr>
        <w:t>: Данные получателя услуг отличаются от имеющихся в фонде</w:t>
      </w:r>
      <w:r w:rsidRPr="00FE6F25">
        <w:rPr>
          <w:b/>
          <w:i/>
          <w:lang w:val="ru-RU"/>
        </w:rPr>
        <w:t>: &lt;перечисление отличающихся с РПУ данных ПУ&gt;»</w:t>
      </w:r>
      <w:r>
        <w:rPr>
          <w:lang w:val="ru-RU"/>
        </w:rPr>
        <w:t>, то необходимо проверить данные ПУ в талоне 3-2. Если вы уверенны, что данные верные, то необходимо в талоне нажать «Отклонить», проставить признак «</w:t>
      </w:r>
      <w:r w:rsidR="00052667" w:rsidRPr="0027485F">
        <w:rPr>
          <w:lang w:val="ru-RU"/>
        </w:rPr>
        <w:t>Указанные сведения получателя услуг верны, подтверждается несоответствие с данными СФР</w:t>
      </w:r>
      <w:r>
        <w:rPr>
          <w:lang w:val="ru-RU"/>
        </w:rPr>
        <w:t>», сохранить, подписать и отправить в СФР, после чего запросить результат обработки (</w:t>
      </w:r>
      <w:r w:rsidR="00C958FA">
        <w:rPr>
          <w:lang w:val="ru-RU"/>
        </w:rPr>
        <w:fldChar w:fldCharType="begin"/>
      </w:r>
      <w:r w:rsidR="00C958FA">
        <w:rPr>
          <w:lang w:val="ru-RU"/>
        </w:rPr>
        <w:instrText xml:space="preserve"> REF _Ref84414823 \h </w:instrText>
      </w:r>
      <w:r w:rsidR="00C958FA">
        <w:rPr>
          <w:lang w:val="ru-RU"/>
        </w:rPr>
      </w:r>
      <w:r w:rsidR="00C958FA">
        <w:rPr>
          <w:lang w:val="ru-RU"/>
        </w:rPr>
        <w:fldChar w:fldCharType="separate"/>
      </w:r>
      <w:r w:rsidR="00B54CF1" w:rsidRPr="0034374D">
        <w:rPr>
          <w:bCs/>
          <w:szCs w:val="24"/>
        </w:rPr>
        <w:t xml:space="preserve">Рисунок </w:t>
      </w:r>
      <w:r w:rsidR="00B54CF1">
        <w:rPr>
          <w:bCs/>
          <w:noProof/>
          <w:szCs w:val="24"/>
        </w:rPr>
        <w:t>32</w:t>
      </w:r>
      <w:r w:rsidR="00C958FA">
        <w:rPr>
          <w:lang w:val="ru-RU"/>
        </w:rPr>
        <w:fldChar w:fldCharType="end"/>
      </w:r>
      <w:r>
        <w:rPr>
          <w:lang w:val="ru-RU"/>
        </w:rPr>
        <w:t>).</w:t>
      </w:r>
    </w:p>
    <w:p w14:paraId="07A89CD6" w14:textId="71421500" w:rsidR="00BD09D7" w:rsidRDefault="00BD09D7" w:rsidP="00645639">
      <w:pPr>
        <w:pStyle w:val="afffffb"/>
      </w:pPr>
      <w:r w:rsidRPr="00B115C7">
        <w:t>В талоне предусмотрен переход в карточку ЭРС (кнопка в талоне «Перейти в ЭРС») и обратно, из карточки ЭРС в талон 3.</w:t>
      </w:r>
      <w:r>
        <w:t>2</w:t>
      </w:r>
      <w:r w:rsidRPr="00B115C7">
        <w:t xml:space="preserve"> (кнопка в карточке ЭРС у Талона 3.</w:t>
      </w:r>
      <w:r>
        <w:t>2</w:t>
      </w:r>
      <w:r w:rsidRPr="00B115C7">
        <w:t xml:space="preserve"> «Перейти в талон»).</w:t>
      </w:r>
    </w:p>
    <w:p w14:paraId="0F2C94B1" w14:textId="4356B524" w:rsidR="004D303D" w:rsidRDefault="004D303D" w:rsidP="00645639">
      <w:pPr>
        <w:pStyle w:val="afffffb"/>
      </w:pPr>
      <w:r w:rsidRPr="004D303D">
        <w:t>После добавления талона в реестр счета (который находится в данном АРМ ЛПУ), данные о реестре счета будут отображены в поле «Номер и дата реестра счета».</w:t>
      </w:r>
    </w:p>
    <w:p w14:paraId="7FD51DA7" w14:textId="77777777" w:rsidR="00BD09D7" w:rsidRPr="006023EC" w:rsidRDefault="00BD09D7" w:rsidP="00645639">
      <w:pPr>
        <w:pStyle w:val="03"/>
      </w:pPr>
      <w:bookmarkStart w:id="232" w:name="_Toc88819016"/>
      <w:bookmarkStart w:id="233" w:name="_Toc88819451"/>
      <w:bookmarkStart w:id="234" w:name="_Toc88819761"/>
      <w:bookmarkStart w:id="235" w:name="_Toc88820147"/>
      <w:bookmarkStart w:id="236" w:name="_Toc88820563"/>
      <w:bookmarkStart w:id="237" w:name="_Toc88820664"/>
      <w:bookmarkStart w:id="238" w:name="_Toc88821008"/>
      <w:bookmarkStart w:id="239" w:name="_Toc88822199"/>
      <w:bookmarkStart w:id="240" w:name="_Toc88822301"/>
      <w:bookmarkStart w:id="241" w:name="_Toc88822371"/>
      <w:bookmarkStart w:id="242" w:name="_Toc88823040"/>
      <w:bookmarkStart w:id="243" w:name="_Toc88819017"/>
      <w:bookmarkStart w:id="244" w:name="_Toc88819452"/>
      <w:bookmarkStart w:id="245" w:name="_Toc88819762"/>
      <w:bookmarkStart w:id="246" w:name="_Toc88820148"/>
      <w:bookmarkStart w:id="247" w:name="_Toc88820564"/>
      <w:bookmarkStart w:id="248" w:name="_Toc88820665"/>
      <w:bookmarkStart w:id="249" w:name="_Toc88821009"/>
      <w:bookmarkStart w:id="250" w:name="_Toc88822200"/>
      <w:bookmarkStart w:id="251" w:name="_Toc88822302"/>
      <w:bookmarkStart w:id="252" w:name="_Toc88822372"/>
      <w:bookmarkStart w:id="253" w:name="_Toc88823041"/>
      <w:bookmarkStart w:id="254" w:name="_Toc88819018"/>
      <w:bookmarkStart w:id="255" w:name="_Toc88819453"/>
      <w:bookmarkStart w:id="256" w:name="_Toc88819763"/>
      <w:bookmarkStart w:id="257" w:name="_Toc88820149"/>
      <w:bookmarkStart w:id="258" w:name="_Toc88820565"/>
      <w:bookmarkStart w:id="259" w:name="_Toc88820666"/>
      <w:bookmarkStart w:id="260" w:name="_Toc88821010"/>
      <w:bookmarkStart w:id="261" w:name="_Toc88822201"/>
      <w:bookmarkStart w:id="262" w:name="_Toc88822303"/>
      <w:bookmarkStart w:id="263" w:name="_Toc88822373"/>
      <w:bookmarkStart w:id="264" w:name="_Toc88823042"/>
      <w:bookmarkStart w:id="265" w:name="_Toc88819019"/>
      <w:bookmarkStart w:id="266" w:name="_Toc88819454"/>
      <w:bookmarkStart w:id="267" w:name="_Toc88819764"/>
      <w:bookmarkStart w:id="268" w:name="_Toc88820150"/>
      <w:bookmarkStart w:id="269" w:name="_Toc88820566"/>
      <w:bookmarkStart w:id="270" w:name="_Toc88820667"/>
      <w:bookmarkStart w:id="271" w:name="_Toc88821011"/>
      <w:bookmarkStart w:id="272" w:name="_Toc88822202"/>
      <w:bookmarkStart w:id="273" w:name="_Toc88822304"/>
      <w:bookmarkStart w:id="274" w:name="_Toc88822374"/>
      <w:bookmarkStart w:id="275" w:name="_Toc88823043"/>
      <w:bookmarkStart w:id="276" w:name="_Toc88823044"/>
      <w:bookmarkStart w:id="277" w:name="_Toc205205822"/>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r w:rsidRPr="006023EC">
        <w:t>Утверждение или отклонение талонов</w:t>
      </w:r>
      <w:bookmarkEnd w:id="276"/>
      <w:bookmarkEnd w:id="277"/>
    </w:p>
    <w:p w14:paraId="2DDF945E" w14:textId="77777777" w:rsidR="00BD09D7" w:rsidRPr="00D6392A" w:rsidRDefault="00BD09D7" w:rsidP="00BD09D7">
      <w:pPr>
        <w:pStyle w:val="afffffb"/>
      </w:pPr>
      <w:r>
        <w:t>Для того</w:t>
      </w:r>
      <w:r w:rsidRPr="00D6392A">
        <w:t xml:space="preserve"> чтобы направить талон на утверждение Руководителю ЛПУ, необходимо нажать на кнопку </w:t>
      </w:r>
      <w:r w:rsidRPr="000E77A7">
        <w:rPr>
          <w:noProof/>
          <w:lang w:val="ru-RU" w:eastAsia="ru-RU"/>
        </w:rPr>
        <w:drawing>
          <wp:inline distT="0" distB="0" distL="0" distR="0" wp14:anchorId="733964F4" wp14:editId="7BE2DC5F">
            <wp:extent cx="878774" cy="177296"/>
            <wp:effectExtent l="0" t="0" r="0" b="0"/>
            <wp:docPr id="795" name="Рисунок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7"/>
                    <a:stretch>
                      <a:fillRect/>
                    </a:stretch>
                  </pic:blipFill>
                  <pic:spPr>
                    <a:xfrm>
                      <a:off x="0" y="0"/>
                      <a:ext cx="878774" cy="177296"/>
                    </a:xfrm>
                    <a:prstGeom prst="rect">
                      <a:avLst/>
                    </a:prstGeom>
                  </pic:spPr>
                </pic:pic>
              </a:graphicData>
            </a:graphic>
          </wp:inline>
        </w:drawing>
      </w:r>
      <w:r w:rsidRPr="00D6392A">
        <w:t xml:space="preserve">. Талон перейдет на статус «Направлен на утверждение», после чего Руководитель может отклонить Талон, нажав на кнопку </w:t>
      </w:r>
      <w:r w:rsidRPr="000E77A7">
        <w:rPr>
          <w:noProof/>
          <w:lang w:val="ru-RU" w:eastAsia="ru-RU"/>
        </w:rPr>
        <w:drawing>
          <wp:inline distT="0" distB="0" distL="0" distR="0" wp14:anchorId="492D32E7" wp14:editId="6606B4A3">
            <wp:extent cx="633909" cy="170405"/>
            <wp:effectExtent l="0" t="0" r="0" b="1270"/>
            <wp:docPr id="796" name="Рисунок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8"/>
                    <a:stretch>
                      <a:fillRect/>
                    </a:stretch>
                  </pic:blipFill>
                  <pic:spPr>
                    <a:xfrm>
                      <a:off x="0" y="0"/>
                      <a:ext cx="633909" cy="170405"/>
                    </a:xfrm>
                    <a:prstGeom prst="rect">
                      <a:avLst/>
                    </a:prstGeom>
                  </pic:spPr>
                </pic:pic>
              </a:graphicData>
            </a:graphic>
          </wp:inline>
        </w:drawing>
      </w:r>
      <w:r>
        <w:t>,</w:t>
      </w:r>
      <w:r w:rsidRPr="00D6392A">
        <w:t xml:space="preserve"> либо утвердить, нажав на кнопку </w:t>
      </w:r>
      <w:r w:rsidRPr="000E77A7">
        <w:rPr>
          <w:noProof/>
          <w:lang w:val="ru-RU" w:eastAsia="ru-RU"/>
        </w:rPr>
        <w:drawing>
          <wp:inline distT="0" distB="0" distL="0" distR="0" wp14:anchorId="2A4CC08F" wp14:editId="5D8404A4">
            <wp:extent cx="1413673" cy="143635"/>
            <wp:effectExtent l="0" t="0" r="0" b="8890"/>
            <wp:docPr id="797" name="Рисунок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1415950" cy="143866"/>
                    </a:xfrm>
                    <a:prstGeom prst="rect">
                      <a:avLst/>
                    </a:prstGeom>
                  </pic:spPr>
                </pic:pic>
              </a:graphicData>
            </a:graphic>
          </wp:inline>
        </w:drawing>
      </w:r>
      <w:r w:rsidRPr="00D6392A">
        <w:t xml:space="preserve">  для подписания электронной подписью.  </w:t>
      </w:r>
    </w:p>
    <w:p w14:paraId="754BA7FF" w14:textId="629C891B" w:rsidR="00BD09D7" w:rsidRPr="00074A2B" w:rsidRDefault="00BD09D7" w:rsidP="00BD09D7">
      <w:pPr>
        <w:pStyle w:val="afffffb"/>
        <w:rPr>
          <w:lang w:val="ru-RU"/>
        </w:rPr>
      </w:pPr>
      <w:r w:rsidRPr="00D6392A">
        <w:t xml:space="preserve">После нажатия на кнопку </w:t>
      </w:r>
      <w:r w:rsidRPr="000E77A7">
        <w:rPr>
          <w:noProof/>
          <w:lang w:val="ru-RU" w:eastAsia="ru-RU"/>
        </w:rPr>
        <w:drawing>
          <wp:inline distT="0" distB="0" distL="0" distR="0" wp14:anchorId="2CB2E77D" wp14:editId="66676D11">
            <wp:extent cx="1413673" cy="143635"/>
            <wp:effectExtent l="0" t="0" r="0" b="889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1415950" cy="143866"/>
                    </a:xfrm>
                    <a:prstGeom prst="rect">
                      <a:avLst/>
                    </a:prstGeom>
                  </pic:spPr>
                </pic:pic>
              </a:graphicData>
            </a:graphic>
          </wp:inline>
        </w:drawing>
      </w:r>
      <w:r w:rsidRPr="00D6392A">
        <w:t xml:space="preserve"> необходимо выбрать сертификат для подписи (</w:t>
      </w:r>
      <w:r>
        <w:fldChar w:fldCharType="begin"/>
      </w:r>
      <w:r>
        <w:instrText xml:space="preserve"> REF _Ref78214643 \h  \* MERGEFORMAT </w:instrText>
      </w:r>
      <w:r>
        <w:fldChar w:fldCharType="separate"/>
      </w:r>
      <w:r w:rsidR="00B54CF1" w:rsidRPr="00B54CF1">
        <w:t>Рисунок 34</w:t>
      </w:r>
      <w:r>
        <w:fldChar w:fldCharType="end"/>
      </w:r>
      <w:r w:rsidRPr="00D6392A">
        <w:t>).</w:t>
      </w:r>
      <w:r w:rsidR="00074A2B">
        <w:rPr>
          <w:lang w:val="ru-RU"/>
        </w:rPr>
        <w:t xml:space="preserve"> </w:t>
      </w:r>
      <w:r w:rsidR="00074A2B">
        <w:t>Если руководитель работает как доверенное лицо, то необходимо заполнить два поля «Имя сертификата» и «Идентификатор МЧД». Если нет, то заполняется только поле «Имя сертификата».</w:t>
      </w:r>
    </w:p>
    <w:p w14:paraId="7278D745" w14:textId="67A5935F" w:rsidR="00BD09D7" w:rsidRDefault="00074A2B" w:rsidP="00BD09D7">
      <w:pPr>
        <w:pStyle w:val="afffffb"/>
        <w:keepNext/>
        <w:jc w:val="center"/>
      </w:pPr>
      <w:r>
        <w:rPr>
          <w:noProof/>
          <w:lang w:val="ru-RU" w:eastAsia="ru-RU"/>
        </w:rPr>
        <w:lastRenderedPageBreak/>
        <w:drawing>
          <wp:inline distT="0" distB="0" distL="0" distR="0" wp14:anchorId="561397F3" wp14:editId="48B92975">
            <wp:extent cx="3838575" cy="1791771"/>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838575" cy="1791771"/>
                    </a:xfrm>
                    <a:prstGeom prst="rect">
                      <a:avLst/>
                    </a:prstGeom>
                    <a:noFill/>
                    <a:ln>
                      <a:noFill/>
                    </a:ln>
                  </pic:spPr>
                </pic:pic>
              </a:graphicData>
            </a:graphic>
          </wp:inline>
        </w:drawing>
      </w:r>
    </w:p>
    <w:p w14:paraId="20E7792A" w14:textId="3659F7CF" w:rsidR="00BD09D7" w:rsidRPr="000E77A7" w:rsidRDefault="00BD09D7" w:rsidP="00BD09D7">
      <w:pPr>
        <w:pStyle w:val="affe"/>
        <w:rPr>
          <w:b/>
          <w:bCs w:val="0"/>
          <w:color w:val="auto"/>
          <w:szCs w:val="24"/>
        </w:rPr>
      </w:pPr>
      <w:bookmarkStart w:id="278" w:name="_Ref78214643"/>
      <w:r w:rsidRPr="000E77A7">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34</w:t>
      </w:r>
      <w:r w:rsidR="00661D97">
        <w:rPr>
          <w:bCs w:val="0"/>
          <w:color w:val="auto"/>
          <w:szCs w:val="24"/>
        </w:rPr>
        <w:fldChar w:fldCharType="end"/>
      </w:r>
      <w:bookmarkEnd w:id="278"/>
      <w:r w:rsidRPr="000E77A7">
        <w:rPr>
          <w:bCs w:val="0"/>
          <w:color w:val="auto"/>
          <w:szCs w:val="24"/>
        </w:rPr>
        <w:t xml:space="preserve"> </w:t>
      </w:r>
      <w:r w:rsidR="00645639" w:rsidRPr="00E37AA1">
        <w:t>–</w:t>
      </w:r>
      <w:r w:rsidRPr="000E77A7">
        <w:rPr>
          <w:bCs w:val="0"/>
          <w:color w:val="auto"/>
          <w:szCs w:val="24"/>
        </w:rPr>
        <w:t xml:space="preserve"> Выбор сертификата</w:t>
      </w:r>
    </w:p>
    <w:p w14:paraId="6B2006EA" w14:textId="721217E1" w:rsidR="00BD09D7" w:rsidRDefault="00BD09D7" w:rsidP="00BD09D7">
      <w:pPr>
        <w:pStyle w:val="afffffb"/>
      </w:pPr>
      <w:r w:rsidRPr="00D6392A">
        <w:t>При успешном выполнении операции</w:t>
      </w:r>
      <w:r>
        <w:t xml:space="preserve"> подписания</w:t>
      </w:r>
      <w:r w:rsidRPr="00D6392A">
        <w:t>, необходимо нажать на кнопку «ОК» (</w:t>
      </w:r>
      <w:r>
        <w:fldChar w:fldCharType="begin"/>
      </w:r>
      <w:r>
        <w:instrText xml:space="preserve"> REF _Ref78214686 \h  \* MERGEFORMAT </w:instrText>
      </w:r>
      <w:r>
        <w:fldChar w:fldCharType="separate"/>
      </w:r>
      <w:r w:rsidR="00B54CF1" w:rsidRPr="00B54CF1">
        <w:t>Рисунок 35</w:t>
      </w:r>
      <w:r>
        <w:fldChar w:fldCharType="end"/>
      </w:r>
      <w:r w:rsidRPr="00D6392A">
        <w:t>).</w:t>
      </w:r>
    </w:p>
    <w:p w14:paraId="46B623DC" w14:textId="77777777" w:rsidR="00BD09D7" w:rsidRDefault="00BD09D7" w:rsidP="00BD09D7">
      <w:pPr>
        <w:pStyle w:val="afffffb"/>
        <w:jc w:val="center"/>
      </w:pPr>
      <w:r w:rsidRPr="00EB7877">
        <w:rPr>
          <w:noProof/>
          <w:color w:val="000000" w:themeColor="text1"/>
          <w:lang w:val="ru-RU" w:eastAsia="ru-RU"/>
        </w:rPr>
        <w:drawing>
          <wp:inline distT="0" distB="0" distL="0" distR="0" wp14:anchorId="1AD488F2" wp14:editId="6696647C">
            <wp:extent cx="4320000" cy="1175911"/>
            <wp:effectExtent l="0" t="0" r="4445" b="5715"/>
            <wp:docPr id="46208" name="Рисунок 46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1"/>
                    <a:stretch>
                      <a:fillRect/>
                    </a:stretch>
                  </pic:blipFill>
                  <pic:spPr>
                    <a:xfrm>
                      <a:off x="0" y="0"/>
                      <a:ext cx="4320000" cy="1175911"/>
                    </a:xfrm>
                    <a:prstGeom prst="rect">
                      <a:avLst/>
                    </a:prstGeom>
                  </pic:spPr>
                </pic:pic>
              </a:graphicData>
            </a:graphic>
          </wp:inline>
        </w:drawing>
      </w:r>
    </w:p>
    <w:p w14:paraId="548A9BA4" w14:textId="77777777" w:rsidR="00BD09D7" w:rsidRDefault="00BD09D7" w:rsidP="00BD09D7">
      <w:pPr>
        <w:pStyle w:val="afffffb"/>
        <w:jc w:val="center"/>
      </w:pPr>
      <w:r w:rsidRPr="00EB7877">
        <w:rPr>
          <w:noProof/>
          <w:color w:val="000000" w:themeColor="text1"/>
          <w:lang w:val="ru-RU" w:eastAsia="ru-RU"/>
        </w:rPr>
        <w:drawing>
          <wp:inline distT="0" distB="0" distL="0" distR="0" wp14:anchorId="3299C835" wp14:editId="50A266F4">
            <wp:extent cx="4320000" cy="1175911"/>
            <wp:effectExtent l="0" t="0" r="4445" b="5715"/>
            <wp:docPr id="46210" name="Рисунок 46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2"/>
                    <a:stretch>
                      <a:fillRect/>
                    </a:stretch>
                  </pic:blipFill>
                  <pic:spPr>
                    <a:xfrm>
                      <a:off x="0" y="0"/>
                      <a:ext cx="4320000" cy="1175911"/>
                    </a:xfrm>
                    <a:prstGeom prst="rect">
                      <a:avLst/>
                    </a:prstGeom>
                  </pic:spPr>
                </pic:pic>
              </a:graphicData>
            </a:graphic>
          </wp:inline>
        </w:drawing>
      </w:r>
    </w:p>
    <w:p w14:paraId="6481D1EB" w14:textId="3F5DAFE7" w:rsidR="00BD09D7" w:rsidRPr="000E77A7" w:rsidRDefault="00BD09D7" w:rsidP="00BD09D7">
      <w:pPr>
        <w:pStyle w:val="affe"/>
        <w:rPr>
          <w:b/>
          <w:bCs w:val="0"/>
          <w:color w:val="auto"/>
          <w:szCs w:val="24"/>
        </w:rPr>
      </w:pPr>
      <w:bookmarkStart w:id="279" w:name="_Ref78214686"/>
      <w:r w:rsidRPr="000E77A7">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35</w:t>
      </w:r>
      <w:r w:rsidR="00661D97">
        <w:rPr>
          <w:bCs w:val="0"/>
          <w:color w:val="auto"/>
          <w:szCs w:val="24"/>
        </w:rPr>
        <w:fldChar w:fldCharType="end"/>
      </w:r>
      <w:bookmarkEnd w:id="279"/>
      <w:r w:rsidRPr="000E77A7">
        <w:rPr>
          <w:bCs w:val="0"/>
          <w:color w:val="auto"/>
          <w:szCs w:val="24"/>
        </w:rPr>
        <w:t xml:space="preserve"> </w:t>
      </w:r>
      <w:r w:rsidR="00645639" w:rsidRPr="00E37AA1">
        <w:t>–</w:t>
      </w:r>
      <w:r w:rsidRPr="000E77A7">
        <w:rPr>
          <w:bCs w:val="0"/>
          <w:color w:val="auto"/>
          <w:szCs w:val="24"/>
        </w:rPr>
        <w:t xml:space="preserve"> Подписание</w:t>
      </w:r>
    </w:p>
    <w:p w14:paraId="635F216D" w14:textId="77777777" w:rsidR="00BD09D7" w:rsidRDefault="00BD09D7" w:rsidP="00BD09D7">
      <w:pPr>
        <w:pStyle w:val="afffffb"/>
      </w:pPr>
      <w:r w:rsidRPr="000E77A7">
        <w:t xml:space="preserve">Статус талона </w:t>
      </w:r>
      <w:r>
        <w:t>поменяется на «Утвержден».</w:t>
      </w:r>
    </w:p>
    <w:p w14:paraId="53923281" w14:textId="77777777" w:rsidR="00BD09D7" w:rsidRPr="006023EC" w:rsidRDefault="00BD09D7" w:rsidP="00645639">
      <w:pPr>
        <w:pStyle w:val="03"/>
      </w:pPr>
      <w:bookmarkStart w:id="280" w:name="_Toc88149733"/>
      <w:bookmarkStart w:id="281" w:name="_Toc88823045"/>
      <w:bookmarkStart w:id="282" w:name="_Toc205205823"/>
      <w:r>
        <w:t>Получение актуального статуса</w:t>
      </w:r>
      <w:r w:rsidRPr="006023EC">
        <w:t xml:space="preserve"> талон</w:t>
      </w:r>
      <w:r>
        <w:t>а</w:t>
      </w:r>
      <w:bookmarkEnd w:id="280"/>
      <w:bookmarkEnd w:id="281"/>
      <w:bookmarkEnd w:id="282"/>
    </w:p>
    <w:p w14:paraId="2AA86BE3" w14:textId="05C60872" w:rsidR="00BD09D7" w:rsidRDefault="00BD09D7" w:rsidP="00BD09D7">
      <w:pPr>
        <w:pStyle w:val="afffffb"/>
      </w:pPr>
      <w:r>
        <w:t xml:space="preserve">Возможны ситуации, когда по некоторым причинам статус талона в АРМ ЛПУ и в БД </w:t>
      </w:r>
      <w:r w:rsidR="00CE0FBE">
        <w:t>СФР</w:t>
      </w:r>
      <w:r>
        <w:t xml:space="preserve"> отличаются.</w:t>
      </w:r>
    </w:p>
    <w:p w14:paraId="1A3FA1F5" w14:textId="07AB096B" w:rsidR="00BD09D7" w:rsidRDefault="00BD09D7" w:rsidP="00BD09D7">
      <w:pPr>
        <w:pStyle w:val="afffffb"/>
      </w:pPr>
      <w:r>
        <w:t xml:space="preserve">Чтобы актуализировать статус, предусмотрена кнопка </w:t>
      </w:r>
      <w:r>
        <w:rPr>
          <w:noProof/>
          <w:lang w:val="ru-RU" w:eastAsia="ru-RU"/>
        </w:rPr>
        <w:drawing>
          <wp:inline distT="0" distB="0" distL="0" distR="0" wp14:anchorId="01548658" wp14:editId="22B2A06F">
            <wp:extent cx="1485900" cy="20955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485900" cy="209550"/>
                    </a:xfrm>
                    <a:prstGeom prst="rect">
                      <a:avLst/>
                    </a:prstGeom>
                    <a:noFill/>
                    <a:ln>
                      <a:noFill/>
                    </a:ln>
                  </pic:spPr>
                </pic:pic>
              </a:graphicData>
            </a:graphic>
          </wp:inline>
        </w:drawing>
      </w:r>
      <w:r>
        <w:t xml:space="preserve">, которая расположена в Журнале талонов и в самой карточке талона. При нажатии происходит запрос на подтверждение операции, подтверждаем, затем отправляем запрос на получение актуального статуса из БД </w:t>
      </w:r>
      <w:r w:rsidR="00CE0FBE">
        <w:t>СФР</w:t>
      </w:r>
      <w:r w:rsidR="00A07D87">
        <w:rPr>
          <w:lang w:val="ru-RU"/>
        </w:rPr>
        <w:t xml:space="preserve"> (</w:t>
      </w:r>
      <w:r w:rsidR="00A07D87">
        <w:rPr>
          <w:lang w:val="ru-RU"/>
        </w:rPr>
        <w:fldChar w:fldCharType="begin"/>
      </w:r>
      <w:r w:rsidR="00A07D87">
        <w:rPr>
          <w:lang w:val="ru-RU"/>
        </w:rPr>
        <w:instrText xml:space="preserve"> REF _Ref93049616 \h </w:instrText>
      </w:r>
      <w:r w:rsidR="00A07D87">
        <w:rPr>
          <w:lang w:val="ru-RU"/>
        </w:rPr>
      </w:r>
      <w:r w:rsidR="00A07D87">
        <w:rPr>
          <w:lang w:val="ru-RU"/>
        </w:rPr>
        <w:fldChar w:fldCharType="separate"/>
      </w:r>
      <w:r w:rsidR="00B54CF1" w:rsidRPr="007839C7">
        <w:rPr>
          <w:bCs/>
        </w:rPr>
        <w:t xml:space="preserve">Рисунок </w:t>
      </w:r>
      <w:r w:rsidR="00B54CF1">
        <w:rPr>
          <w:bCs/>
          <w:noProof/>
        </w:rPr>
        <w:t>36</w:t>
      </w:r>
      <w:r w:rsidR="00A07D87">
        <w:rPr>
          <w:lang w:val="ru-RU"/>
        </w:rPr>
        <w:fldChar w:fldCharType="end"/>
      </w:r>
      <w:r w:rsidR="00A07D87">
        <w:rPr>
          <w:lang w:val="ru-RU"/>
        </w:rPr>
        <w:t>)</w:t>
      </w:r>
      <w:r>
        <w:t xml:space="preserve"> и обновление статуса в талоне.</w:t>
      </w:r>
    </w:p>
    <w:p w14:paraId="1634FA37" w14:textId="25C85E95" w:rsidR="00BD09D7" w:rsidRDefault="00D70488" w:rsidP="00BD09D7">
      <w:pPr>
        <w:pStyle w:val="afffffb"/>
        <w:keepNext/>
        <w:ind w:firstLine="0"/>
        <w:jc w:val="center"/>
      </w:pPr>
      <w:r>
        <w:rPr>
          <w:noProof/>
          <w:lang w:val="ru-RU" w:eastAsia="ru-RU"/>
        </w:rPr>
        <w:lastRenderedPageBreak/>
        <w:drawing>
          <wp:inline distT="0" distB="0" distL="0" distR="0" wp14:anchorId="3C5C93FB" wp14:editId="74EA8F7E">
            <wp:extent cx="4251277" cy="3443141"/>
            <wp:effectExtent l="0" t="0" r="0" b="508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252415" cy="3444063"/>
                    </a:xfrm>
                    <a:prstGeom prst="rect">
                      <a:avLst/>
                    </a:prstGeom>
                    <a:noFill/>
                    <a:ln>
                      <a:noFill/>
                    </a:ln>
                  </pic:spPr>
                </pic:pic>
              </a:graphicData>
            </a:graphic>
          </wp:inline>
        </w:drawing>
      </w:r>
    </w:p>
    <w:p w14:paraId="096FCB07" w14:textId="659AC429" w:rsidR="00BD09D7" w:rsidRPr="007839C7" w:rsidRDefault="00BD09D7" w:rsidP="00BD09D7">
      <w:pPr>
        <w:pStyle w:val="affe"/>
        <w:rPr>
          <w:bCs w:val="0"/>
          <w:snapToGrid/>
          <w:color w:val="auto"/>
          <w:lang w:val="x-none" w:eastAsia="en-US"/>
        </w:rPr>
      </w:pPr>
      <w:bookmarkStart w:id="283" w:name="_Ref93049616"/>
      <w:r w:rsidRPr="007839C7">
        <w:rPr>
          <w:bCs w:val="0"/>
          <w:snapToGrid/>
          <w:color w:val="auto"/>
          <w:lang w:val="x-none" w:eastAsia="en-US"/>
        </w:rPr>
        <w:t xml:space="preserve">Рисунок </w:t>
      </w:r>
      <w:r w:rsidR="00661D97" w:rsidRPr="007839C7">
        <w:rPr>
          <w:bCs w:val="0"/>
          <w:snapToGrid/>
          <w:color w:val="auto"/>
          <w:lang w:val="x-none" w:eastAsia="en-US"/>
        </w:rPr>
        <w:fldChar w:fldCharType="begin"/>
      </w:r>
      <w:r w:rsidR="00661D97" w:rsidRPr="007839C7">
        <w:rPr>
          <w:bCs w:val="0"/>
          <w:snapToGrid/>
          <w:color w:val="auto"/>
          <w:lang w:val="x-none" w:eastAsia="en-US"/>
        </w:rPr>
        <w:instrText xml:space="preserve"> SEQ Рисунок \* ARABIC </w:instrText>
      </w:r>
      <w:r w:rsidR="00661D97" w:rsidRPr="007839C7">
        <w:rPr>
          <w:bCs w:val="0"/>
          <w:snapToGrid/>
          <w:color w:val="auto"/>
          <w:lang w:val="x-none" w:eastAsia="en-US"/>
        </w:rPr>
        <w:fldChar w:fldCharType="separate"/>
      </w:r>
      <w:r w:rsidR="00B54CF1">
        <w:rPr>
          <w:bCs w:val="0"/>
          <w:noProof/>
          <w:snapToGrid/>
          <w:color w:val="auto"/>
          <w:lang w:val="x-none" w:eastAsia="en-US"/>
        </w:rPr>
        <w:t>36</w:t>
      </w:r>
      <w:r w:rsidR="00661D97" w:rsidRPr="007839C7">
        <w:rPr>
          <w:bCs w:val="0"/>
          <w:snapToGrid/>
          <w:color w:val="auto"/>
          <w:lang w:val="x-none" w:eastAsia="en-US"/>
        </w:rPr>
        <w:fldChar w:fldCharType="end"/>
      </w:r>
      <w:bookmarkEnd w:id="283"/>
      <w:r w:rsidRPr="007839C7">
        <w:rPr>
          <w:bCs w:val="0"/>
          <w:snapToGrid/>
          <w:color w:val="auto"/>
          <w:lang w:val="x-none" w:eastAsia="en-US"/>
        </w:rPr>
        <w:t xml:space="preserve"> </w:t>
      </w:r>
      <w:r w:rsidR="00645639" w:rsidRPr="007839C7">
        <w:rPr>
          <w:bCs w:val="0"/>
          <w:snapToGrid/>
          <w:color w:val="auto"/>
          <w:lang w:val="x-none" w:eastAsia="en-US"/>
        </w:rPr>
        <w:t xml:space="preserve">– </w:t>
      </w:r>
      <w:r w:rsidRPr="007839C7">
        <w:rPr>
          <w:bCs w:val="0"/>
          <w:snapToGrid/>
          <w:color w:val="auto"/>
          <w:lang w:val="x-none" w:eastAsia="en-US"/>
        </w:rPr>
        <w:t>Запрос актуального статуса талона</w:t>
      </w:r>
    </w:p>
    <w:p w14:paraId="236C9FD8" w14:textId="0B30EC9B" w:rsidR="007839C7" w:rsidRDefault="007839C7" w:rsidP="007839C7">
      <w:pPr>
        <w:pStyle w:val="afffffb"/>
        <w:rPr>
          <w:lang w:val="ru-RU"/>
        </w:rPr>
      </w:pPr>
      <w:r>
        <w:rPr>
          <w:lang w:val="ru-RU"/>
        </w:rPr>
        <w:t>При запросе статуса талона, который ранее был удален другой МО и в БД СФР его нет, в ответ будет получена соответствующая ошибка, дополнительно появится модальное окно с запросом на подтверждение удаления талона и в данном АРМ ЛПУ. При нажатии «Да» произойдет удаление талона, при нажатии «Нет» талон останется</w:t>
      </w:r>
      <w:r w:rsidR="00FC3FE4">
        <w:rPr>
          <w:lang w:val="ru-RU"/>
        </w:rPr>
        <w:t xml:space="preserve"> (</w:t>
      </w:r>
      <w:r w:rsidR="00FC3FE4">
        <w:rPr>
          <w:lang w:val="ru-RU"/>
        </w:rPr>
        <w:fldChar w:fldCharType="begin"/>
      </w:r>
      <w:r w:rsidR="00FC3FE4">
        <w:rPr>
          <w:lang w:val="ru-RU"/>
        </w:rPr>
        <w:instrText xml:space="preserve"> REF _Ref178765325 \h </w:instrText>
      </w:r>
      <w:r w:rsidR="00FC3FE4">
        <w:rPr>
          <w:lang w:val="ru-RU"/>
        </w:rPr>
      </w:r>
      <w:r w:rsidR="00FC3FE4">
        <w:rPr>
          <w:lang w:val="ru-RU"/>
        </w:rPr>
        <w:fldChar w:fldCharType="separate"/>
      </w:r>
      <w:r w:rsidR="00B54CF1">
        <w:t xml:space="preserve">Рисунок </w:t>
      </w:r>
      <w:r w:rsidR="00B54CF1">
        <w:rPr>
          <w:noProof/>
        </w:rPr>
        <w:t>37</w:t>
      </w:r>
      <w:r w:rsidR="00FC3FE4">
        <w:rPr>
          <w:lang w:val="ru-RU"/>
        </w:rPr>
        <w:fldChar w:fldCharType="end"/>
      </w:r>
      <w:r w:rsidR="00FC3FE4">
        <w:rPr>
          <w:lang w:val="ru-RU"/>
        </w:rPr>
        <w:t>). Данная проверка происходит только для талонов в статусе «Принято ТОФ».</w:t>
      </w:r>
    </w:p>
    <w:p w14:paraId="67601DB8" w14:textId="6C770635" w:rsidR="00FC3FE4" w:rsidRDefault="002C74B7" w:rsidP="00FC3FE4">
      <w:pPr>
        <w:pStyle w:val="afffffb"/>
        <w:keepNext/>
        <w:ind w:firstLine="0"/>
        <w:jc w:val="center"/>
      </w:pPr>
      <w:r>
        <w:rPr>
          <w:noProof/>
        </w:rPr>
        <w:drawing>
          <wp:inline distT="0" distB="0" distL="0" distR="0" wp14:anchorId="13AF7807" wp14:editId="70179A61">
            <wp:extent cx="4380614" cy="3543389"/>
            <wp:effectExtent l="0" t="0" r="127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400070" cy="3559126"/>
                    </a:xfrm>
                    <a:prstGeom prst="rect">
                      <a:avLst/>
                    </a:prstGeom>
                    <a:noFill/>
                    <a:ln>
                      <a:noFill/>
                    </a:ln>
                  </pic:spPr>
                </pic:pic>
              </a:graphicData>
            </a:graphic>
          </wp:inline>
        </w:drawing>
      </w:r>
    </w:p>
    <w:p w14:paraId="06DFCCC5" w14:textId="72ABC243" w:rsidR="00FC3FE4" w:rsidRDefault="00FC3FE4" w:rsidP="00FC3FE4">
      <w:pPr>
        <w:pStyle w:val="affe"/>
      </w:pPr>
      <w:bookmarkStart w:id="284" w:name="_Ref178765325"/>
      <w:r>
        <w:t xml:space="preserve">Рисунок </w:t>
      </w:r>
      <w:fldSimple w:instr=" SEQ Рисунок \* ARABIC ">
        <w:r w:rsidR="00B54CF1">
          <w:rPr>
            <w:noProof/>
          </w:rPr>
          <w:t>37</w:t>
        </w:r>
      </w:fldSimple>
      <w:bookmarkEnd w:id="284"/>
      <w:r>
        <w:t xml:space="preserve"> – Удаление не актуального талона</w:t>
      </w:r>
    </w:p>
    <w:p w14:paraId="2852DB67" w14:textId="77777777" w:rsidR="00FC3FE4" w:rsidRPr="007839C7" w:rsidRDefault="00FC3FE4" w:rsidP="007839C7">
      <w:pPr>
        <w:pStyle w:val="afffffb"/>
        <w:rPr>
          <w:lang w:val="ru-RU"/>
        </w:rPr>
      </w:pPr>
    </w:p>
    <w:p w14:paraId="60F52BB1" w14:textId="7D878BD1" w:rsidR="00BD09D7" w:rsidRDefault="00BD09D7" w:rsidP="00645639">
      <w:pPr>
        <w:pStyle w:val="03"/>
      </w:pPr>
      <w:bookmarkStart w:id="285" w:name="_Toc88819457"/>
      <w:bookmarkStart w:id="286" w:name="_Toc88819767"/>
      <w:bookmarkStart w:id="287" w:name="_Toc88820153"/>
      <w:bookmarkStart w:id="288" w:name="_Toc88820569"/>
      <w:bookmarkStart w:id="289" w:name="_Toc88820670"/>
      <w:bookmarkStart w:id="290" w:name="_Toc88821014"/>
      <w:bookmarkStart w:id="291" w:name="_Toc88822205"/>
      <w:bookmarkStart w:id="292" w:name="_Toc88822307"/>
      <w:bookmarkStart w:id="293" w:name="_Toc88822377"/>
      <w:bookmarkStart w:id="294" w:name="_Toc88823046"/>
      <w:bookmarkStart w:id="295" w:name="_Toc88819458"/>
      <w:bookmarkStart w:id="296" w:name="_Toc88819768"/>
      <w:bookmarkStart w:id="297" w:name="_Toc88820154"/>
      <w:bookmarkStart w:id="298" w:name="_Toc88820570"/>
      <w:bookmarkStart w:id="299" w:name="_Toc88820671"/>
      <w:bookmarkStart w:id="300" w:name="_Toc88821015"/>
      <w:bookmarkStart w:id="301" w:name="_Toc88822206"/>
      <w:bookmarkStart w:id="302" w:name="_Toc88822308"/>
      <w:bookmarkStart w:id="303" w:name="_Toc88822378"/>
      <w:bookmarkStart w:id="304" w:name="_Toc88823047"/>
      <w:bookmarkStart w:id="305" w:name="_Toc88819459"/>
      <w:bookmarkStart w:id="306" w:name="_Toc88819769"/>
      <w:bookmarkStart w:id="307" w:name="_Toc88820155"/>
      <w:bookmarkStart w:id="308" w:name="_Toc88820571"/>
      <w:bookmarkStart w:id="309" w:name="_Toc88820672"/>
      <w:bookmarkStart w:id="310" w:name="_Toc88821016"/>
      <w:bookmarkStart w:id="311" w:name="_Toc88822207"/>
      <w:bookmarkStart w:id="312" w:name="_Toc88822309"/>
      <w:bookmarkStart w:id="313" w:name="_Toc88822379"/>
      <w:bookmarkStart w:id="314" w:name="_Toc88823048"/>
      <w:bookmarkStart w:id="315" w:name="_Toc88823049"/>
      <w:bookmarkStart w:id="316" w:name="_Toc20520582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sidRPr="00756A96">
        <w:t>П</w:t>
      </w:r>
      <w:r>
        <w:t>овторная отправка</w:t>
      </w:r>
      <w:r w:rsidRPr="00756A96">
        <w:t xml:space="preserve"> тало</w:t>
      </w:r>
      <w:r>
        <w:t>но</w:t>
      </w:r>
      <w:r w:rsidRPr="00756A96">
        <w:t>в</w:t>
      </w:r>
      <w:bookmarkEnd w:id="315"/>
      <w:r w:rsidR="00DE6523">
        <w:t xml:space="preserve"> в статусе «Принято ТОФ»</w:t>
      </w:r>
      <w:bookmarkEnd w:id="316"/>
    </w:p>
    <w:p w14:paraId="389A195E" w14:textId="3BBF7476" w:rsidR="00BD09D7" w:rsidRDefault="00BD09D7" w:rsidP="00BD09D7">
      <w:pPr>
        <w:pStyle w:val="afffffb"/>
      </w:pPr>
      <w:r>
        <w:t xml:space="preserve">В случае, если в талоне была допущена ошибка, либо при отправке талона в ответ пришла ошибка ФЛК, талон можно отправить повторно (только, если талон НЕ включен в реестр). </w:t>
      </w:r>
      <w:r w:rsidRPr="006575E5">
        <w:t xml:space="preserve">Для </w:t>
      </w:r>
      <w:r>
        <w:t>этого</w:t>
      </w:r>
      <w:r w:rsidRPr="006575E5">
        <w:t xml:space="preserve"> необходимо </w:t>
      </w:r>
      <w:r>
        <w:t xml:space="preserve">в карточке талона нажать кнопку </w:t>
      </w:r>
      <w:r w:rsidRPr="00916BC5">
        <w:rPr>
          <w:noProof/>
          <w:lang w:val="ru-RU" w:eastAsia="ru-RU"/>
        </w:rPr>
        <w:drawing>
          <wp:inline distT="0" distB="0" distL="0" distR="0" wp14:anchorId="53990791" wp14:editId="30C41AB8">
            <wp:extent cx="806450" cy="3048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stretch>
                      <a:fillRect/>
                    </a:stretch>
                  </pic:blipFill>
                  <pic:spPr>
                    <a:xfrm>
                      <a:off x="0" y="0"/>
                      <a:ext cx="806450" cy="304800"/>
                    </a:xfrm>
                    <a:prstGeom prst="rect">
                      <a:avLst/>
                    </a:prstGeom>
                  </pic:spPr>
                </pic:pic>
              </a:graphicData>
            </a:graphic>
          </wp:inline>
        </w:drawing>
      </w:r>
      <w:r>
        <w:t xml:space="preserve">, поля </w:t>
      </w:r>
      <w:proofErr w:type="spellStart"/>
      <w:r>
        <w:t>разблокируются</w:t>
      </w:r>
      <w:proofErr w:type="spellEnd"/>
      <w:r>
        <w:t xml:space="preserve">, статус талона поменяется на «Отклонен». Внести изменения в талон, нажать кнопку «Сохранить» и нажать кнопку </w:t>
      </w:r>
      <w:r w:rsidRPr="00916BC5">
        <w:rPr>
          <w:noProof/>
          <w:lang w:val="ru-RU" w:eastAsia="ru-RU"/>
        </w:rPr>
        <w:drawing>
          <wp:inline distT="0" distB="0" distL="0" distR="0" wp14:anchorId="6E41E4E6" wp14:editId="70F74682">
            <wp:extent cx="1009650" cy="26035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7"/>
                    <a:stretch>
                      <a:fillRect/>
                    </a:stretch>
                  </pic:blipFill>
                  <pic:spPr>
                    <a:xfrm>
                      <a:off x="0" y="0"/>
                      <a:ext cx="1009650" cy="260350"/>
                    </a:xfrm>
                    <a:prstGeom prst="rect">
                      <a:avLst/>
                    </a:prstGeom>
                  </pic:spPr>
                </pic:pic>
              </a:graphicData>
            </a:graphic>
          </wp:inline>
        </w:drawing>
      </w:r>
      <w:r>
        <w:t xml:space="preserve">, статус талона поменяется на «Направлен на утверждение». После этого подписать (статус талона изменится на «Утвержден») и отправить в </w:t>
      </w:r>
      <w:r w:rsidR="00CE0FBE">
        <w:t>СФР</w:t>
      </w:r>
      <w:r>
        <w:t>, нажав на кнопку</w:t>
      </w:r>
      <w:r w:rsidR="00D70488">
        <w:rPr>
          <w:lang w:val="ru-RU"/>
        </w:rPr>
        <w:t xml:space="preserve"> «Отправить в СФР»</w:t>
      </w:r>
      <w:r>
        <w:t xml:space="preserve"> (статус талона изменится на «Направлено в ТОФ»). Запросить результат, нажав кнопку «Получить результат обработки», статус талона поменяется на «Принято ТОФ».</w:t>
      </w:r>
    </w:p>
    <w:p w14:paraId="4AFB1236" w14:textId="77777777" w:rsidR="00B25AEB" w:rsidRDefault="00B25AEB" w:rsidP="00B25AEB">
      <w:pPr>
        <w:pStyle w:val="03"/>
        <w:ind w:left="0" w:firstLine="709"/>
      </w:pPr>
      <w:bookmarkStart w:id="317" w:name="_Toc205205825"/>
      <w:r>
        <w:t>Внесение изменений в оплаченный талон 1</w:t>
      </w:r>
      <w:bookmarkEnd w:id="317"/>
    </w:p>
    <w:p w14:paraId="1CF67A09" w14:textId="17FD4089" w:rsidR="00B25AEB" w:rsidRDefault="00B25AEB" w:rsidP="00B25AEB">
      <w:pPr>
        <w:pStyle w:val="0b"/>
      </w:pPr>
      <w:r>
        <w:t>В случае, если в оплаченном Талоне 1 была допущена ошибка в разделе «Сведения о получателе услуг медицинской организации», то данные можно изменить и отправить повторно</w:t>
      </w:r>
      <w:r w:rsidR="009872B5">
        <w:t xml:space="preserve"> </w:t>
      </w:r>
      <w:r w:rsidR="009872B5" w:rsidRPr="009872B5">
        <w:t>(кроме поля «СНИЛС»)</w:t>
      </w:r>
      <w:r>
        <w:t xml:space="preserve">. Для этого в талоне 1 на панели инструментов нажать кнопку «Внести изменения в оплаченный талон», поля со сведениями о получателе услуг </w:t>
      </w:r>
      <w:proofErr w:type="spellStart"/>
      <w:r>
        <w:t>разблокируются</w:t>
      </w:r>
      <w:proofErr w:type="spellEnd"/>
      <w:r>
        <w:t>. Далее нужно внести необходимые изменения, подписать талон, отправить в СФР и получить результат, статус талона изменится на «Принято ТОФ» (изменения успешно отправлены). Запросить актуальный статус оплаченного талона, нажав кнопку «Получить статус талона», в ответ придет статус «Оплачено».</w:t>
      </w:r>
    </w:p>
    <w:p w14:paraId="3AE3A9EF" w14:textId="36B46BA2" w:rsidR="00B25AEB" w:rsidRDefault="00B25AEB" w:rsidP="00B25AEB">
      <w:pPr>
        <w:pStyle w:val="afffffb"/>
      </w:pPr>
      <w:r w:rsidRPr="003F5D7E">
        <w:rPr>
          <w:b/>
        </w:rPr>
        <w:t>Обращаем внимание</w:t>
      </w:r>
      <w:r>
        <w:t>: внесение изменений может отправить только МО, которая создала талон.</w:t>
      </w:r>
    </w:p>
    <w:p w14:paraId="52BAA6D2" w14:textId="5ED2A113" w:rsidR="005B098B" w:rsidRDefault="005B098B" w:rsidP="00645639">
      <w:pPr>
        <w:pStyle w:val="03"/>
      </w:pPr>
      <w:bookmarkStart w:id="318" w:name="_Toc88823050"/>
      <w:bookmarkStart w:id="319" w:name="_Toc205205826"/>
      <w:r>
        <w:t>Внесение изменений в оплаченный талон 2</w:t>
      </w:r>
      <w:bookmarkEnd w:id="319"/>
    </w:p>
    <w:p w14:paraId="540AC654" w14:textId="04BF1566" w:rsidR="005B098B" w:rsidRDefault="005B098B" w:rsidP="005B098B">
      <w:pPr>
        <w:pStyle w:val="0b"/>
      </w:pPr>
      <w:r>
        <w:t>В случае, если в оплаченном Талоне 2 была допущена ошибка</w:t>
      </w:r>
      <w:r w:rsidR="00CC67E2">
        <w:t xml:space="preserve"> в следующих полях из списка </w:t>
      </w:r>
      <w:r w:rsidR="00CC67E2" w:rsidRPr="00CC67E2">
        <w:t>в разделе «Сведения о новорожденном»</w:t>
      </w:r>
      <w:r w:rsidR="00CC67E2">
        <w:t>:</w:t>
      </w:r>
    </w:p>
    <w:p w14:paraId="05F1B04A" w14:textId="0C55D6F8" w:rsidR="00CC67E2" w:rsidRDefault="00CC67E2" w:rsidP="00286BA0">
      <w:pPr>
        <w:pStyle w:val="0b"/>
        <w:numPr>
          <w:ilvl w:val="0"/>
          <w:numId w:val="74"/>
        </w:numPr>
      </w:pPr>
      <w:r>
        <w:t>п</w:t>
      </w:r>
      <w:r w:rsidRPr="00CC67E2">
        <w:t>оле «Общее количество детей, включая рожденных ранее»</w:t>
      </w:r>
      <w:r>
        <w:t>;</w:t>
      </w:r>
    </w:p>
    <w:p w14:paraId="7442D423" w14:textId="1B73E196" w:rsidR="00CC67E2" w:rsidRDefault="00CC67E2" w:rsidP="00286BA0">
      <w:pPr>
        <w:pStyle w:val="0b"/>
        <w:numPr>
          <w:ilvl w:val="0"/>
          <w:numId w:val="74"/>
        </w:numPr>
      </w:pPr>
      <w:r>
        <w:t>п</w:t>
      </w:r>
      <w:r w:rsidRPr="00CC67E2">
        <w:t>оле «Пол ребенка»</w:t>
      </w:r>
      <w:r>
        <w:t>;</w:t>
      </w:r>
    </w:p>
    <w:p w14:paraId="1BC36C49" w14:textId="2910A5A8" w:rsidR="00CC67E2" w:rsidRDefault="00CC67E2" w:rsidP="00286BA0">
      <w:pPr>
        <w:pStyle w:val="0b"/>
        <w:numPr>
          <w:ilvl w:val="0"/>
          <w:numId w:val="74"/>
        </w:numPr>
      </w:pPr>
      <w:r>
        <w:t>п</w:t>
      </w:r>
      <w:r w:rsidRPr="00CC67E2">
        <w:t>оле «Рост, в сантиметрах»</w:t>
      </w:r>
      <w:r>
        <w:t>;</w:t>
      </w:r>
    </w:p>
    <w:p w14:paraId="4A47CAF2" w14:textId="3D217613" w:rsidR="00CC67E2" w:rsidRDefault="00CC67E2" w:rsidP="00286BA0">
      <w:pPr>
        <w:pStyle w:val="0b"/>
        <w:numPr>
          <w:ilvl w:val="0"/>
          <w:numId w:val="74"/>
        </w:numPr>
      </w:pPr>
      <w:r>
        <w:t>п</w:t>
      </w:r>
      <w:r w:rsidRPr="00CC67E2">
        <w:t>оле «Вес, в граммах»</w:t>
      </w:r>
      <w:r>
        <w:t>;</w:t>
      </w:r>
    </w:p>
    <w:p w14:paraId="5E9B2115" w14:textId="6F253519" w:rsidR="00CC67E2" w:rsidRDefault="00CC67E2" w:rsidP="00286BA0">
      <w:pPr>
        <w:pStyle w:val="0b"/>
        <w:numPr>
          <w:ilvl w:val="0"/>
          <w:numId w:val="74"/>
        </w:numPr>
      </w:pPr>
      <w:r>
        <w:t>п</w:t>
      </w:r>
      <w:r w:rsidRPr="00CC67E2">
        <w:t>оле «Дата-время родов»</w:t>
      </w:r>
      <w:r>
        <w:t>;</w:t>
      </w:r>
    </w:p>
    <w:p w14:paraId="51C9C70E" w14:textId="77777777" w:rsidR="00B25AEB" w:rsidRPr="00AF7791" w:rsidRDefault="00B25AEB" w:rsidP="00286BA0">
      <w:pPr>
        <w:pStyle w:val="0b"/>
        <w:numPr>
          <w:ilvl w:val="0"/>
          <w:numId w:val="74"/>
        </w:numPr>
      </w:pPr>
      <w:r>
        <w:t>поле «</w:t>
      </w:r>
      <w:r w:rsidRPr="00CC2056">
        <w:rPr>
          <w:color w:val="auto"/>
        </w:rPr>
        <w:t>Исход родов (код МКБ</w:t>
      </w:r>
      <w:r>
        <w:rPr>
          <w:color w:val="auto"/>
        </w:rPr>
        <w:t>-</w:t>
      </w:r>
      <w:r w:rsidRPr="00CC2056">
        <w:rPr>
          <w:color w:val="auto"/>
        </w:rPr>
        <w:t>10)</w:t>
      </w:r>
      <w:r>
        <w:rPr>
          <w:color w:val="auto"/>
        </w:rPr>
        <w:t>»;</w:t>
      </w:r>
    </w:p>
    <w:p w14:paraId="0172E3BE" w14:textId="7122F2BE" w:rsidR="00B25AEB" w:rsidRDefault="00B25AEB" w:rsidP="00286BA0">
      <w:pPr>
        <w:pStyle w:val="0b"/>
        <w:numPr>
          <w:ilvl w:val="0"/>
          <w:numId w:val="74"/>
        </w:numPr>
      </w:pPr>
      <w:r>
        <w:lastRenderedPageBreak/>
        <w:t>раздел «Сведения о получателе услуг медицинской организации»</w:t>
      </w:r>
      <w:r w:rsidR="009872B5">
        <w:t xml:space="preserve"> </w:t>
      </w:r>
      <w:r w:rsidR="009872B5" w:rsidRPr="009872B5">
        <w:t>(кроме поля «СНИЛС»)</w:t>
      </w:r>
      <w:r>
        <w:t>;</w:t>
      </w:r>
    </w:p>
    <w:p w14:paraId="1FD5EE55" w14:textId="2FBA3AE0" w:rsidR="00CC67E2" w:rsidRDefault="00CC67E2" w:rsidP="00CC67E2">
      <w:pPr>
        <w:pStyle w:val="0b"/>
      </w:pPr>
      <w:proofErr w:type="gramStart"/>
      <w:r>
        <w:t>,то</w:t>
      </w:r>
      <w:proofErr w:type="gramEnd"/>
      <w:r>
        <w:t xml:space="preserve"> данные можно изменить и отправить повторно. Для этого в талоне 2 на панели инструментов нажать кнопку «Внести изменения в оплаченный талон», поля из списка </w:t>
      </w:r>
      <w:proofErr w:type="spellStart"/>
      <w:r>
        <w:t>разблокируются</w:t>
      </w:r>
      <w:proofErr w:type="spellEnd"/>
      <w:r>
        <w:t>. Далее нужно внести изменения, подписать талон</w:t>
      </w:r>
      <w:r w:rsidR="008C32A1">
        <w:t>,</w:t>
      </w:r>
      <w:r>
        <w:t xml:space="preserve"> отправить в </w:t>
      </w:r>
      <w:r w:rsidR="00CE0FBE">
        <w:t>СФР</w:t>
      </w:r>
      <w:r w:rsidR="008C32A1">
        <w:t xml:space="preserve"> и получить результат</w:t>
      </w:r>
      <w:r w:rsidR="007A097B">
        <w:t>, статус талона изменится на «Принято ТОФ» (изменения успешно отправлены)</w:t>
      </w:r>
      <w:r w:rsidR="00D552F7">
        <w:t>.</w:t>
      </w:r>
      <w:r w:rsidR="007A097B">
        <w:t xml:space="preserve"> Запросить актуальный статус оплаченного талона, нажав кнопку «Получить статус талона», в ответ придет статус</w:t>
      </w:r>
      <w:r w:rsidR="00D552F7">
        <w:t xml:space="preserve"> «Оплачено».</w:t>
      </w:r>
    </w:p>
    <w:p w14:paraId="532ADC0D" w14:textId="0A9CC7C1" w:rsidR="007A097B" w:rsidRDefault="007A097B" w:rsidP="00CC67E2">
      <w:pPr>
        <w:pStyle w:val="0b"/>
      </w:pPr>
      <w:r w:rsidRPr="00095E1E">
        <w:rPr>
          <w:b/>
        </w:rPr>
        <w:t>Обращаем внимание:</w:t>
      </w:r>
      <w:r w:rsidRPr="00095E1E">
        <w:t xml:space="preserve"> </w:t>
      </w:r>
      <w:r w:rsidR="00E62B8E">
        <w:t>внесение изменений может отправить только МО, которая создала талон</w:t>
      </w:r>
      <w:r>
        <w:t>.</w:t>
      </w:r>
    </w:p>
    <w:p w14:paraId="7E843595" w14:textId="38671244" w:rsidR="00D552F7" w:rsidRDefault="00D552F7" w:rsidP="00D552F7">
      <w:pPr>
        <w:pStyle w:val="03"/>
      </w:pPr>
      <w:bookmarkStart w:id="320" w:name="_Toc205205827"/>
      <w:r>
        <w:t>Внесение изменений в сведения о ребенке при постановке на учет</w:t>
      </w:r>
      <w:bookmarkEnd w:id="320"/>
    </w:p>
    <w:p w14:paraId="3108878C" w14:textId="4D905F04" w:rsidR="00D552F7" w:rsidRDefault="00D552F7" w:rsidP="00D552F7">
      <w:pPr>
        <w:pStyle w:val="0b"/>
      </w:pPr>
      <w:r>
        <w:t>В случае, если при отправке постановки на учет ребенка</w:t>
      </w:r>
      <w:r w:rsidR="004C1FF8">
        <w:t xml:space="preserve"> была</w:t>
      </w:r>
      <w:r>
        <w:t xml:space="preserve"> допущена ошибка в следующих полях из списка </w:t>
      </w:r>
      <w:r w:rsidRPr="00CC67E2">
        <w:t>в разделе «</w:t>
      </w:r>
      <w:r w:rsidR="004C1FF8" w:rsidRPr="004C1FF8">
        <w:t>Сведения о ребенке, передаваемые при постановке на учет</w:t>
      </w:r>
      <w:r w:rsidRPr="00CC67E2">
        <w:t>»</w:t>
      </w:r>
      <w:r>
        <w:t>:</w:t>
      </w:r>
    </w:p>
    <w:p w14:paraId="2F44C76C" w14:textId="0D43A4E1" w:rsidR="00D552F7" w:rsidRDefault="00D552F7" w:rsidP="00286BA0">
      <w:pPr>
        <w:pStyle w:val="0b"/>
        <w:numPr>
          <w:ilvl w:val="0"/>
          <w:numId w:val="74"/>
        </w:numPr>
      </w:pPr>
      <w:r>
        <w:t>п</w:t>
      </w:r>
      <w:r w:rsidRPr="00CC67E2">
        <w:t>оле «</w:t>
      </w:r>
      <w:r w:rsidRPr="00D552F7">
        <w:t>Дата рождения ребенка</w:t>
      </w:r>
      <w:r w:rsidRPr="00CC67E2">
        <w:t>»</w:t>
      </w:r>
      <w:r>
        <w:t>;</w:t>
      </w:r>
    </w:p>
    <w:p w14:paraId="7CA35199" w14:textId="78E96422" w:rsidR="00D552F7" w:rsidRDefault="00D552F7" w:rsidP="00286BA0">
      <w:pPr>
        <w:pStyle w:val="0b"/>
        <w:numPr>
          <w:ilvl w:val="0"/>
          <w:numId w:val="74"/>
        </w:numPr>
      </w:pPr>
      <w:r>
        <w:t>п</w:t>
      </w:r>
      <w:r w:rsidRPr="00CC67E2">
        <w:t>оле «</w:t>
      </w:r>
      <w:r w:rsidRPr="00D552F7">
        <w:t>Имя ребенка</w:t>
      </w:r>
      <w:r w:rsidRPr="00CC67E2">
        <w:t>»</w:t>
      </w:r>
      <w:r>
        <w:t>;</w:t>
      </w:r>
    </w:p>
    <w:p w14:paraId="207E52D8" w14:textId="7B3DA5A0" w:rsidR="00D552F7" w:rsidRDefault="00D552F7" w:rsidP="00286BA0">
      <w:pPr>
        <w:pStyle w:val="0b"/>
        <w:numPr>
          <w:ilvl w:val="0"/>
          <w:numId w:val="74"/>
        </w:numPr>
      </w:pPr>
      <w:r>
        <w:t>п</w:t>
      </w:r>
      <w:r w:rsidRPr="00CC67E2">
        <w:t>оле «</w:t>
      </w:r>
      <w:r w:rsidRPr="00D552F7">
        <w:t>Фамилия ребенка</w:t>
      </w:r>
      <w:r w:rsidRPr="00CC67E2">
        <w:t>»</w:t>
      </w:r>
      <w:r>
        <w:t>;</w:t>
      </w:r>
    </w:p>
    <w:p w14:paraId="293CF07A" w14:textId="4FB41EAD" w:rsidR="00D552F7" w:rsidRDefault="00D552F7" w:rsidP="00286BA0">
      <w:pPr>
        <w:pStyle w:val="0b"/>
        <w:numPr>
          <w:ilvl w:val="0"/>
          <w:numId w:val="74"/>
        </w:numPr>
      </w:pPr>
      <w:r>
        <w:t>п</w:t>
      </w:r>
      <w:r w:rsidRPr="00CC67E2">
        <w:t>оле «</w:t>
      </w:r>
      <w:r w:rsidRPr="00D552F7">
        <w:t>Отчество ребенка</w:t>
      </w:r>
      <w:r w:rsidRPr="00CC67E2">
        <w:t>»</w:t>
      </w:r>
      <w:r>
        <w:t>;</w:t>
      </w:r>
    </w:p>
    <w:p w14:paraId="21E24127" w14:textId="4CB77838" w:rsidR="00D552F7" w:rsidRDefault="00D552F7" w:rsidP="00286BA0">
      <w:pPr>
        <w:pStyle w:val="0b"/>
        <w:numPr>
          <w:ilvl w:val="0"/>
          <w:numId w:val="74"/>
        </w:numPr>
      </w:pPr>
      <w:r>
        <w:t>п</w:t>
      </w:r>
      <w:r w:rsidRPr="00CC67E2">
        <w:t>оле «</w:t>
      </w:r>
      <w:r w:rsidRPr="00D552F7">
        <w:t>Номер полиса ОМС, выданного ребенку</w:t>
      </w:r>
      <w:r w:rsidRPr="00CC67E2">
        <w:t>»</w:t>
      </w:r>
      <w:r>
        <w:t>;</w:t>
      </w:r>
    </w:p>
    <w:p w14:paraId="358BC972" w14:textId="3380EDAD" w:rsidR="00D552F7" w:rsidRDefault="00D552F7" w:rsidP="00286BA0">
      <w:pPr>
        <w:pStyle w:val="0b"/>
        <w:numPr>
          <w:ilvl w:val="0"/>
          <w:numId w:val="74"/>
        </w:numPr>
      </w:pPr>
      <w:r>
        <w:t>поле «</w:t>
      </w:r>
      <w:r w:rsidRPr="00D552F7">
        <w:t>СНИЛС</w:t>
      </w:r>
      <w:r>
        <w:t>»;</w:t>
      </w:r>
    </w:p>
    <w:p w14:paraId="742AC5C2" w14:textId="42B0B3E1" w:rsidR="009872B5" w:rsidRDefault="009872B5" w:rsidP="00286BA0">
      <w:pPr>
        <w:pStyle w:val="0b"/>
        <w:numPr>
          <w:ilvl w:val="0"/>
          <w:numId w:val="74"/>
        </w:numPr>
      </w:pPr>
      <w:r>
        <w:t>раздел «Сведения о получателе услуг медицинской организации»</w:t>
      </w:r>
      <w:r w:rsidRPr="008B35FE">
        <w:t xml:space="preserve"> (кроме поля «СНИЛС»)</w:t>
      </w:r>
      <w:r>
        <w:t>;</w:t>
      </w:r>
    </w:p>
    <w:p w14:paraId="25D13433" w14:textId="16715D26" w:rsidR="00D552F7" w:rsidRDefault="00D552F7" w:rsidP="00D552F7">
      <w:pPr>
        <w:pStyle w:val="0b"/>
      </w:pPr>
      <w:proofErr w:type="gramStart"/>
      <w:r>
        <w:t>,то</w:t>
      </w:r>
      <w:proofErr w:type="gramEnd"/>
      <w:r>
        <w:t xml:space="preserve"> данные можно изменить и отправить повторно. Для этого в </w:t>
      </w:r>
      <w:r w:rsidR="004C1FF8">
        <w:t xml:space="preserve">карточке ЭРС нажать на кнопку «Отправить сведения о постановке на учет детей», внести изменения, «Сохранить» и «Отправить» в </w:t>
      </w:r>
      <w:r w:rsidR="00CE0FBE">
        <w:t>СФР</w:t>
      </w:r>
      <w:r w:rsidR="004C1FF8">
        <w:t xml:space="preserve">, далее в карточке ЭРС нажать кнопку «Получить результат обработки» о постановке детей на учет. Проверить в карточке ЭРС в разделе «Сведения о постановке на учет детей», что данные успешно отправлены и получен статус </w:t>
      </w:r>
      <w:proofErr w:type="gramStart"/>
      <w:r w:rsidR="004C1FF8">
        <w:t>постановки  «</w:t>
      </w:r>
      <w:proofErr w:type="gramEnd"/>
      <w:r w:rsidR="004C1FF8">
        <w:t>Принято ТОФ».</w:t>
      </w:r>
    </w:p>
    <w:p w14:paraId="536A79C9" w14:textId="77777777" w:rsidR="00D552F7" w:rsidRDefault="00D552F7" w:rsidP="00D552F7">
      <w:pPr>
        <w:pStyle w:val="03"/>
      </w:pPr>
      <w:bookmarkStart w:id="321" w:name="_Toc205205828"/>
      <w:r>
        <w:t>Внесение изменений в оплаченный талон 3</w:t>
      </w:r>
      <w:bookmarkEnd w:id="321"/>
    </w:p>
    <w:p w14:paraId="36CEF1D5" w14:textId="77777777" w:rsidR="00D552F7" w:rsidRDefault="00D552F7" w:rsidP="00D552F7">
      <w:pPr>
        <w:pStyle w:val="0b"/>
      </w:pPr>
      <w:r>
        <w:t xml:space="preserve">В случае, если в оплаченном Талоне 3-1 или 3-2 была допущена ошибка в следующих полях из списка </w:t>
      </w:r>
      <w:r w:rsidRPr="00CC67E2">
        <w:t>в разделе «</w:t>
      </w:r>
      <w:r w:rsidRPr="00D552F7">
        <w:t>Полные сведения о ребенке с периодом наблюдения</w:t>
      </w:r>
      <w:r w:rsidRPr="00CC67E2">
        <w:t>»</w:t>
      </w:r>
      <w:r>
        <w:t>:</w:t>
      </w:r>
    </w:p>
    <w:p w14:paraId="3C203BBD" w14:textId="77777777" w:rsidR="00D552F7" w:rsidRDefault="00D552F7" w:rsidP="00286BA0">
      <w:pPr>
        <w:pStyle w:val="0b"/>
        <w:numPr>
          <w:ilvl w:val="0"/>
          <w:numId w:val="74"/>
        </w:numPr>
      </w:pPr>
      <w:r>
        <w:t>п</w:t>
      </w:r>
      <w:r w:rsidRPr="00CC67E2">
        <w:t>оле «</w:t>
      </w:r>
      <w:r w:rsidRPr="00D552F7">
        <w:t>Дата рождения ребенка</w:t>
      </w:r>
      <w:r w:rsidRPr="00CC67E2">
        <w:t>»</w:t>
      </w:r>
      <w:r>
        <w:t>;</w:t>
      </w:r>
    </w:p>
    <w:p w14:paraId="3BA0A6D0" w14:textId="77777777" w:rsidR="00D552F7" w:rsidRDefault="00D552F7" w:rsidP="00286BA0">
      <w:pPr>
        <w:pStyle w:val="0b"/>
        <w:numPr>
          <w:ilvl w:val="0"/>
          <w:numId w:val="74"/>
        </w:numPr>
      </w:pPr>
      <w:r>
        <w:t>п</w:t>
      </w:r>
      <w:r w:rsidRPr="00CC67E2">
        <w:t>оле «</w:t>
      </w:r>
      <w:r w:rsidRPr="00D552F7">
        <w:t>Имя ребенка</w:t>
      </w:r>
      <w:r w:rsidRPr="00CC67E2">
        <w:t>»</w:t>
      </w:r>
      <w:r>
        <w:t>;</w:t>
      </w:r>
    </w:p>
    <w:p w14:paraId="1D2C5BA5" w14:textId="77777777" w:rsidR="00D552F7" w:rsidRDefault="00D552F7" w:rsidP="00286BA0">
      <w:pPr>
        <w:pStyle w:val="0b"/>
        <w:numPr>
          <w:ilvl w:val="0"/>
          <w:numId w:val="74"/>
        </w:numPr>
      </w:pPr>
      <w:r>
        <w:t>п</w:t>
      </w:r>
      <w:r w:rsidRPr="00CC67E2">
        <w:t>оле «</w:t>
      </w:r>
      <w:r w:rsidRPr="00D552F7">
        <w:t>Фамилия ребенка</w:t>
      </w:r>
      <w:r w:rsidRPr="00CC67E2">
        <w:t>»</w:t>
      </w:r>
      <w:r>
        <w:t>;</w:t>
      </w:r>
    </w:p>
    <w:p w14:paraId="49C499DD" w14:textId="77777777" w:rsidR="00D552F7" w:rsidRDefault="00D552F7" w:rsidP="00286BA0">
      <w:pPr>
        <w:pStyle w:val="0b"/>
        <w:numPr>
          <w:ilvl w:val="0"/>
          <w:numId w:val="74"/>
        </w:numPr>
      </w:pPr>
      <w:r>
        <w:lastRenderedPageBreak/>
        <w:t>п</w:t>
      </w:r>
      <w:r w:rsidRPr="00CC67E2">
        <w:t>оле «</w:t>
      </w:r>
      <w:r w:rsidRPr="00D552F7">
        <w:t>Отчество ребенка</w:t>
      </w:r>
      <w:r w:rsidRPr="00CC67E2">
        <w:t>»</w:t>
      </w:r>
      <w:r>
        <w:t>;</w:t>
      </w:r>
    </w:p>
    <w:p w14:paraId="164F93B9" w14:textId="77777777" w:rsidR="00D552F7" w:rsidRDefault="00D552F7" w:rsidP="00286BA0">
      <w:pPr>
        <w:pStyle w:val="0b"/>
        <w:numPr>
          <w:ilvl w:val="0"/>
          <w:numId w:val="74"/>
        </w:numPr>
      </w:pPr>
      <w:r>
        <w:t>п</w:t>
      </w:r>
      <w:r w:rsidRPr="00CC67E2">
        <w:t>оле «</w:t>
      </w:r>
      <w:r w:rsidRPr="00D552F7">
        <w:t>Номер полиса ОМС, выданного ребенку</w:t>
      </w:r>
      <w:r w:rsidRPr="00CC67E2">
        <w:t>»</w:t>
      </w:r>
      <w:r>
        <w:t>;</w:t>
      </w:r>
    </w:p>
    <w:p w14:paraId="4C0AA6BA" w14:textId="77777777" w:rsidR="00B25AEB" w:rsidRDefault="00D552F7" w:rsidP="00286BA0">
      <w:pPr>
        <w:pStyle w:val="0b"/>
        <w:numPr>
          <w:ilvl w:val="0"/>
          <w:numId w:val="78"/>
        </w:numPr>
      </w:pPr>
      <w:r>
        <w:t>поле «</w:t>
      </w:r>
      <w:r w:rsidRPr="00D552F7">
        <w:t>СНИЛС</w:t>
      </w:r>
      <w:r>
        <w:t>»;</w:t>
      </w:r>
      <w:r w:rsidR="00B25AEB" w:rsidRPr="00B25AEB">
        <w:t xml:space="preserve"> </w:t>
      </w:r>
    </w:p>
    <w:p w14:paraId="74996430" w14:textId="30266558" w:rsidR="00B25AEB" w:rsidRDefault="00B25AEB" w:rsidP="00286BA0">
      <w:pPr>
        <w:pStyle w:val="0b"/>
        <w:numPr>
          <w:ilvl w:val="0"/>
          <w:numId w:val="78"/>
        </w:numPr>
      </w:pPr>
      <w:r>
        <w:t>поле «Период наблюдения с»;</w:t>
      </w:r>
    </w:p>
    <w:p w14:paraId="3BA580EB" w14:textId="77777777" w:rsidR="00B25AEB" w:rsidRDefault="00B25AEB" w:rsidP="00286BA0">
      <w:pPr>
        <w:pStyle w:val="0b"/>
        <w:numPr>
          <w:ilvl w:val="0"/>
          <w:numId w:val="78"/>
        </w:numPr>
      </w:pPr>
      <w:r>
        <w:t>поле «Период наблюдения по»;</w:t>
      </w:r>
    </w:p>
    <w:p w14:paraId="574F9E65" w14:textId="77777777" w:rsidR="00B25AEB" w:rsidRDefault="00B25AEB" w:rsidP="00286BA0">
      <w:pPr>
        <w:pStyle w:val="0b"/>
        <w:numPr>
          <w:ilvl w:val="0"/>
          <w:numId w:val="78"/>
        </w:numPr>
      </w:pPr>
      <w:r>
        <w:t>в талоне поле «Дата формирования»;</w:t>
      </w:r>
    </w:p>
    <w:p w14:paraId="05E2CAEC" w14:textId="5B5A48CB" w:rsidR="00D552F7" w:rsidRDefault="00B25AEB" w:rsidP="00286BA0">
      <w:pPr>
        <w:pStyle w:val="0b"/>
        <w:numPr>
          <w:ilvl w:val="0"/>
          <w:numId w:val="74"/>
        </w:numPr>
      </w:pPr>
      <w:r>
        <w:t>в талоне раздел «Сведения о получателе услуг медицинской организации»</w:t>
      </w:r>
      <w:r w:rsidR="009872B5" w:rsidRPr="009872B5">
        <w:t xml:space="preserve"> (кроме поля «СНИЛС»)</w:t>
      </w:r>
      <w:r>
        <w:t>;</w:t>
      </w:r>
    </w:p>
    <w:p w14:paraId="0EEA73D5" w14:textId="160F3002" w:rsidR="00D552F7" w:rsidRDefault="00D552F7" w:rsidP="00D552F7">
      <w:pPr>
        <w:pStyle w:val="0b"/>
      </w:pPr>
      <w:proofErr w:type="gramStart"/>
      <w:r>
        <w:t>,то</w:t>
      </w:r>
      <w:proofErr w:type="gramEnd"/>
      <w:r>
        <w:t xml:space="preserve"> данные можно изменить и отправить повторно. Для этого в талоне 3 на панели инструментов нажать кнопку «Внести изменения в оплаченный талон», поля из списка </w:t>
      </w:r>
      <w:proofErr w:type="spellStart"/>
      <w:r>
        <w:t>разблокируются</w:t>
      </w:r>
      <w:proofErr w:type="spellEnd"/>
      <w:r>
        <w:t xml:space="preserve">. </w:t>
      </w:r>
      <w:r w:rsidR="007A097B">
        <w:t xml:space="preserve">Далее нужно внести изменения, подписать талон, отправить в </w:t>
      </w:r>
      <w:r w:rsidR="00CE0FBE">
        <w:t>СФР</w:t>
      </w:r>
      <w:r w:rsidR="007A097B">
        <w:t xml:space="preserve"> и получить результат, статус талона изменится на «Принято ТОФ» (изменения успешно отправлены). Запросить актуальный статус оплаченного талона, нажав кнопку «Получить статус талона», в ответ придет статус «Оплачено»</w:t>
      </w:r>
      <w:r>
        <w:t>.</w:t>
      </w:r>
    </w:p>
    <w:p w14:paraId="6595361C" w14:textId="0489426E" w:rsidR="007A097B" w:rsidRPr="00CC67E2" w:rsidRDefault="007A097B" w:rsidP="00D552F7">
      <w:pPr>
        <w:pStyle w:val="0b"/>
      </w:pPr>
      <w:r w:rsidRPr="00095E1E">
        <w:rPr>
          <w:b/>
        </w:rPr>
        <w:t>Обращаем внимание:</w:t>
      </w:r>
      <w:r w:rsidRPr="00095E1E">
        <w:t xml:space="preserve"> </w:t>
      </w:r>
      <w:r>
        <w:t>внесение изменений может отправить только МО, которая создала</w:t>
      </w:r>
      <w:r w:rsidR="00E62B8E">
        <w:t xml:space="preserve"> талон</w:t>
      </w:r>
      <w:r>
        <w:t>.</w:t>
      </w:r>
    </w:p>
    <w:p w14:paraId="728E5529" w14:textId="596603EC" w:rsidR="00074A2B" w:rsidRDefault="00074A2B" w:rsidP="00645639">
      <w:pPr>
        <w:pStyle w:val="03"/>
      </w:pPr>
      <w:bookmarkStart w:id="322" w:name="_Toc205205829"/>
      <w:r>
        <w:t>Удаление талона из ЭРС</w:t>
      </w:r>
      <w:bookmarkEnd w:id="322"/>
    </w:p>
    <w:p w14:paraId="39B162A8" w14:textId="45E8E5DA" w:rsidR="00074A2B" w:rsidRDefault="00074A2B" w:rsidP="00074A2B">
      <w:pPr>
        <w:pStyle w:val="0b"/>
      </w:pPr>
      <w:r>
        <w:t xml:space="preserve">В случае, если талон был ошибочно отправлен и талону присвоен статус «Принято ТОФ», его можно полностью удалить из ЭРС. Для этого в Журнале талонов нужно встать на строку с талоном и нажать кнопку </w:t>
      </w:r>
      <w:r>
        <w:rPr>
          <w:noProof/>
        </w:rPr>
        <w:drawing>
          <wp:inline distT="0" distB="0" distL="0" distR="0" wp14:anchorId="464FE279" wp14:editId="0BD370A0">
            <wp:extent cx="1066800" cy="1905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066800" cy="190500"/>
                    </a:xfrm>
                    <a:prstGeom prst="rect">
                      <a:avLst/>
                    </a:prstGeom>
                    <a:noFill/>
                    <a:ln>
                      <a:noFill/>
                    </a:ln>
                  </pic:spPr>
                </pic:pic>
              </a:graphicData>
            </a:graphic>
          </wp:inline>
        </w:drawing>
      </w:r>
      <w:r>
        <w:t>, откроется модальное окно отправки запроса на удаление</w:t>
      </w:r>
      <w:r w:rsidR="00765056">
        <w:t>. Н</w:t>
      </w:r>
      <w:r>
        <w:t>ажимаем «Удалить из ЭРС», отправляется запрос на удаление, в ответ приходит результат удаления «Данные обновлены», в журнале талонов ЛПУ данный талон также удаляется (для обновления списка талонов нажать кнопку «Обновить»).</w:t>
      </w:r>
    </w:p>
    <w:p w14:paraId="12C6B5D0" w14:textId="6FF889F2" w:rsidR="00765056" w:rsidRPr="00074A2B" w:rsidRDefault="004658BF" w:rsidP="00074A2B">
      <w:pPr>
        <w:pStyle w:val="0b"/>
      </w:pPr>
      <w:r w:rsidRPr="004658BF">
        <w:rPr>
          <w:b/>
        </w:rPr>
        <w:t>Обращаем внимание</w:t>
      </w:r>
      <w:r w:rsidR="00765056">
        <w:t>: талон можно удалить только в статусе «Принято ТОФ» и только, если талон принадлежит данной МО.</w:t>
      </w:r>
    </w:p>
    <w:p w14:paraId="4C3C39DF" w14:textId="77777777" w:rsidR="00BD09D7" w:rsidRPr="006023EC" w:rsidRDefault="00BD09D7" w:rsidP="00645639">
      <w:pPr>
        <w:pStyle w:val="03"/>
      </w:pPr>
      <w:bookmarkStart w:id="323" w:name="_Toc205205830"/>
      <w:r w:rsidRPr="006023EC">
        <w:t>Добавление талонов в реестр</w:t>
      </w:r>
      <w:bookmarkEnd w:id="318"/>
      <w:bookmarkEnd w:id="323"/>
    </w:p>
    <w:p w14:paraId="3D84FE46" w14:textId="461FCBCE" w:rsidR="00BD09D7" w:rsidRDefault="00BD09D7" w:rsidP="00BD09D7">
      <w:pPr>
        <w:pStyle w:val="afffffb"/>
      </w:pPr>
      <w:r>
        <w:t xml:space="preserve">Перед добавлением в реестр талона необходимо в журнале реестров талонов создать новый реестр талонов (раздел </w:t>
      </w:r>
      <w:r>
        <w:fldChar w:fldCharType="begin"/>
      </w:r>
      <w:r>
        <w:instrText xml:space="preserve"> REF _Ref78196041 \w \h  \* MERGEFORMAT </w:instrText>
      </w:r>
      <w:r>
        <w:fldChar w:fldCharType="separate"/>
      </w:r>
      <w:r w:rsidR="00B54CF1">
        <w:t>4.9.1</w:t>
      </w:r>
      <w:r>
        <w:fldChar w:fldCharType="end"/>
      </w:r>
      <w:r>
        <w:t>).</w:t>
      </w:r>
    </w:p>
    <w:p w14:paraId="321B8A3D" w14:textId="34F68EE4" w:rsidR="00BD09D7" w:rsidRPr="00D6392A" w:rsidRDefault="00BD09D7" w:rsidP="00BD09D7">
      <w:pPr>
        <w:pStyle w:val="afffffb"/>
      </w:pPr>
      <w:r w:rsidRPr="00D6392A">
        <w:t>Для добавления талона в реестр необходимо нажать на кнопку</w:t>
      </w:r>
      <w:r w:rsidR="00D70488">
        <w:rPr>
          <w:lang w:val="ru-RU"/>
        </w:rPr>
        <w:t xml:space="preserve"> «Добавить в реестр»</w:t>
      </w:r>
      <w:r w:rsidRPr="00D6392A">
        <w:t xml:space="preserve"> из карточки талона или из журнала талонов, выбрав при этом предварительно </w:t>
      </w:r>
      <w:r>
        <w:t xml:space="preserve">талоны для добавления (можно сразу несколько штук). В реестр можно добавлять талоны только в статусе </w:t>
      </w:r>
      <w:r w:rsidRPr="00D6392A">
        <w:t>«Принято ТОФ».</w:t>
      </w:r>
    </w:p>
    <w:p w14:paraId="65931296" w14:textId="181833C8" w:rsidR="00BD09D7" w:rsidRPr="00D6392A" w:rsidRDefault="00BD09D7" w:rsidP="00BD09D7">
      <w:pPr>
        <w:pStyle w:val="afffffb"/>
      </w:pPr>
      <w:r w:rsidRPr="00D6392A">
        <w:lastRenderedPageBreak/>
        <w:t xml:space="preserve">Далее необходимо выбрать реестр, в который должны быть добавлены талоны </w:t>
      </w:r>
      <w:r w:rsidR="00645639" w:rsidRPr="00645639">
        <w:rPr>
          <w:lang w:val="ru-RU"/>
        </w:rPr>
        <w:br/>
      </w:r>
      <w:r w:rsidRPr="00D6392A">
        <w:t>(</w:t>
      </w:r>
      <w:r>
        <w:fldChar w:fldCharType="begin"/>
      </w:r>
      <w:r>
        <w:instrText xml:space="preserve"> REF _Ref78214748 \h  \* MERGEFORMAT </w:instrText>
      </w:r>
      <w:r>
        <w:fldChar w:fldCharType="separate"/>
      </w:r>
      <w:r w:rsidR="00B54CF1" w:rsidRPr="00B54CF1">
        <w:t>Рисунок 38</w:t>
      </w:r>
      <w:r>
        <w:fldChar w:fldCharType="end"/>
      </w:r>
      <w:r w:rsidRPr="00D6392A">
        <w:t>).</w:t>
      </w:r>
    </w:p>
    <w:p w14:paraId="563CE8D2" w14:textId="4CBD7EA5" w:rsidR="00BD09D7" w:rsidRDefault="00C1145A" w:rsidP="00BD09D7">
      <w:pPr>
        <w:pStyle w:val="afffffb"/>
        <w:keepNext/>
        <w:jc w:val="center"/>
      </w:pPr>
      <w:r>
        <w:rPr>
          <w:noProof/>
        </w:rPr>
        <w:drawing>
          <wp:inline distT="0" distB="0" distL="0" distR="0" wp14:anchorId="1CB0579C" wp14:editId="341DC314">
            <wp:extent cx="5372100" cy="261937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372100" cy="2619375"/>
                    </a:xfrm>
                    <a:prstGeom prst="rect">
                      <a:avLst/>
                    </a:prstGeom>
                    <a:noFill/>
                    <a:ln>
                      <a:noFill/>
                    </a:ln>
                  </pic:spPr>
                </pic:pic>
              </a:graphicData>
            </a:graphic>
          </wp:inline>
        </w:drawing>
      </w:r>
    </w:p>
    <w:p w14:paraId="79BCA271" w14:textId="22615F5D" w:rsidR="00BD09D7" w:rsidRPr="009646C0" w:rsidRDefault="00BD09D7" w:rsidP="00BD09D7">
      <w:pPr>
        <w:pStyle w:val="affe"/>
      </w:pPr>
      <w:bookmarkStart w:id="324" w:name="_Ref78214748"/>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38</w:t>
      </w:r>
      <w:r w:rsidR="00661D97">
        <w:rPr>
          <w:bCs w:val="0"/>
          <w:color w:val="auto"/>
          <w:szCs w:val="24"/>
        </w:rPr>
        <w:fldChar w:fldCharType="end"/>
      </w:r>
      <w:bookmarkEnd w:id="324"/>
      <w:r w:rsidRPr="00916BC5">
        <w:rPr>
          <w:bCs w:val="0"/>
          <w:color w:val="auto"/>
          <w:szCs w:val="24"/>
        </w:rPr>
        <w:t xml:space="preserve"> - Добавление талонов в реестр</w:t>
      </w:r>
    </w:p>
    <w:p w14:paraId="54B0C74E" w14:textId="77777777" w:rsidR="00BD09D7" w:rsidRDefault="00BD09D7" w:rsidP="00645639">
      <w:pPr>
        <w:pStyle w:val="afffffb"/>
      </w:pPr>
      <w:r>
        <w:t>После успешного добавления в реестр, статус талона поменяется на «Включен в реестр».</w:t>
      </w:r>
    </w:p>
    <w:p w14:paraId="1CDAD7BA" w14:textId="265F5E67" w:rsidR="00BD09D7" w:rsidRDefault="00BD09D7" w:rsidP="00BD09D7">
      <w:pPr>
        <w:pStyle w:val="afffffb"/>
      </w:pPr>
      <w:r w:rsidRPr="00D6392A">
        <w:t xml:space="preserve">Также добавить талоны в реестр можно из карточки реестра талонов (описано в п. </w:t>
      </w:r>
      <w:r>
        <w:fldChar w:fldCharType="begin"/>
      </w:r>
      <w:r>
        <w:instrText xml:space="preserve"> REF _Ref78197001 \w \h  \* MERGEFORMAT </w:instrText>
      </w:r>
      <w:r>
        <w:fldChar w:fldCharType="separate"/>
      </w:r>
      <w:r w:rsidR="00B54CF1">
        <w:t>4.9.4</w:t>
      </w:r>
      <w:r>
        <w:fldChar w:fldCharType="end"/>
      </w:r>
      <w:r w:rsidRPr="00D6392A">
        <w:t>).</w:t>
      </w:r>
    </w:p>
    <w:p w14:paraId="1FF5367E" w14:textId="77777777" w:rsidR="00BD09D7" w:rsidRPr="00933CE7" w:rsidRDefault="00BD09D7" w:rsidP="00645639">
      <w:pPr>
        <w:pStyle w:val="03"/>
      </w:pPr>
      <w:bookmarkStart w:id="325" w:name="_Toc88149737"/>
      <w:bookmarkStart w:id="326" w:name="_Toc88823051"/>
      <w:bookmarkStart w:id="327" w:name="_Toc205205831"/>
      <w:r>
        <w:t>Печать списка талонов</w:t>
      </w:r>
      <w:bookmarkEnd w:id="325"/>
      <w:bookmarkEnd w:id="326"/>
      <w:bookmarkEnd w:id="327"/>
    </w:p>
    <w:p w14:paraId="1D383460" w14:textId="77777777" w:rsidR="00BD09D7" w:rsidRDefault="00BD09D7" w:rsidP="00BD09D7">
      <w:pPr>
        <w:pStyle w:val="afffffb"/>
      </w:pPr>
      <w:r>
        <w:t>В журнале талонов можно распечатать список талонов по заданному фильтру, либо весть имеющийся. Для этого нажать кнопку «Печать списка» и сохранить. Список отображает информацию по столбцам: «Тип талона», «Дата формирования», «Номер ЭРС», «ФИО получателя», «СНИЛС», «Номер полиса ОМС», «Статус талона».</w:t>
      </w:r>
    </w:p>
    <w:p w14:paraId="37AB3E7C" w14:textId="77777777" w:rsidR="00BD09D7" w:rsidRPr="00933CE7" w:rsidRDefault="00BD09D7" w:rsidP="00645639">
      <w:pPr>
        <w:pStyle w:val="03"/>
      </w:pPr>
      <w:bookmarkStart w:id="328" w:name="_Toc88149738"/>
      <w:bookmarkStart w:id="329" w:name="_Toc88823052"/>
      <w:bookmarkStart w:id="330" w:name="_Toc205205832"/>
      <w:r>
        <w:t xml:space="preserve">Выгрузка списка талонов в </w:t>
      </w:r>
      <w:r>
        <w:rPr>
          <w:lang w:val="en-US"/>
        </w:rPr>
        <w:t>Excel</w:t>
      </w:r>
      <w:bookmarkEnd w:id="328"/>
      <w:bookmarkEnd w:id="329"/>
      <w:bookmarkEnd w:id="330"/>
    </w:p>
    <w:p w14:paraId="3F88EEE4" w14:textId="77777777" w:rsidR="00BD09D7" w:rsidRDefault="00BD09D7" w:rsidP="00BD09D7">
      <w:pPr>
        <w:pStyle w:val="afffffb"/>
        <w:rPr>
          <w:lang w:val="ru-RU"/>
        </w:rPr>
      </w:pPr>
      <w:r>
        <w:t xml:space="preserve">В журнале талонов можно выгрузить список талонов в </w:t>
      </w:r>
      <w:r>
        <w:rPr>
          <w:lang w:val="en-US"/>
        </w:rPr>
        <w:t>Excel</w:t>
      </w:r>
      <w:r>
        <w:t xml:space="preserve"> по заданному фильтру, либо весь имеющийся список. Для этого нужно нажать кнопку «Выгрузить в </w:t>
      </w:r>
      <w:r>
        <w:rPr>
          <w:lang w:val="en-US"/>
        </w:rPr>
        <w:t>Excel</w:t>
      </w:r>
      <w:r>
        <w:t>» и сохранить. Список отображает информацию по столбцам: «Тип талона», «Дата формирования», «Номер ЭРС», «Наименование МО», «ФИО получателя», «Дата рождения», «СНИЛС», «Номер полиса ОМС», «Статус талона», «Изменен».</w:t>
      </w:r>
    </w:p>
    <w:p w14:paraId="473C4782" w14:textId="1AC536BB" w:rsidR="00A57C56" w:rsidRPr="00933CE7" w:rsidRDefault="00A57C56" w:rsidP="00A57C56">
      <w:pPr>
        <w:pStyle w:val="03"/>
      </w:pPr>
      <w:bookmarkStart w:id="331" w:name="_Toc205205833"/>
      <w:r>
        <w:t>Статус талона</w:t>
      </w:r>
      <w:bookmarkEnd w:id="331"/>
    </w:p>
    <w:p w14:paraId="35DBF1E8" w14:textId="659BF3E6" w:rsidR="00A57C56" w:rsidRDefault="00A57C56" w:rsidP="00BD09D7">
      <w:pPr>
        <w:pStyle w:val="afffffb"/>
        <w:rPr>
          <w:lang w:val="ru-RU"/>
        </w:rPr>
      </w:pPr>
      <w:r>
        <w:rPr>
          <w:lang w:val="ru-RU"/>
        </w:rPr>
        <w:t>Описание статусов талонов приведены в таблице (</w:t>
      </w:r>
      <w:r w:rsidR="00E97E7B">
        <w:rPr>
          <w:lang w:val="ru-RU"/>
        </w:rPr>
        <w:fldChar w:fldCharType="begin"/>
      </w:r>
      <w:r w:rsidR="00E97E7B">
        <w:rPr>
          <w:lang w:val="ru-RU"/>
        </w:rPr>
        <w:instrText xml:space="preserve"> REF _Ref118907080 \h </w:instrText>
      </w:r>
      <w:r w:rsidR="00E97E7B">
        <w:rPr>
          <w:lang w:val="ru-RU"/>
        </w:rPr>
      </w:r>
      <w:r w:rsidR="00E97E7B">
        <w:rPr>
          <w:lang w:val="ru-RU"/>
        </w:rPr>
        <w:fldChar w:fldCharType="separate"/>
      </w:r>
      <w:r w:rsidR="00B54CF1">
        <w:t xml:space="preserve">Таблица </w:t>
      </w:r>
      <w:r w:rsidR="00B54CF1">
        <w:rPr>
          <w:noProof/>
        </w:rPr>
        <w:t>3</w:t>
      </w:r>
      <w:r w:rsidR="00E97E7B">
        <w:rPr>
          <w:lang w:val="ru-RU"/>
        </w:rPr>
        <w:fldChar w:fldCharType="end"/>
      </w:r>
      <w:r>
        <w:rPr>
          <w:lang w:val="ru-RU"/>
        </w:rPr>
        <w:t>).</w:t>
      </w:r>
    </w:p>
    <w:p w14:paraId="67519E96" w14:textId="3E4D866A" w:rsidR="00A57C56" w:rsidRDefault="00A57C56" w:rsidP="00A57C56">
      <w:pPr>
        <w:pStyle w:val="affe"/>
        <w:keepNext/>
        <w:jc w:val="left"/>
      </w:pPr>
      <w:bookmarkStart w:id="332" w:name="_Ref118907080"/>
      <w:r>
        <w:t xml:space="preserve">Таблица </w:t>
      </w:r>
      <w:fldSimple w:instr=" SEQ Таблица \* ARABIC ">
        <w:r w:rsidR="00B54CF1">
          <w:rPr>
            <w:noProof/>
          </w:rPr>
          <w:t>3</w:t>
        </w:r>
      </w:fldSimple>
      <w:bookmarkEnd w:id="332"/>
      <w:r>
        <w:t xml:space="preserve"> – Статусы талонов</w:t>
      </w:r>
    </w:p>
    <w:tbl>
      <w:tblPr>
        <w:tblStyle w:val="affff4"/>
        <w:tblW w:w="0" w:type="auto"/>
        <w:tblLook w:val="04A0" w:firstRow="1" w:lastRow="0" w:firstColumn="1" w:lastColumn="0" w:noHBand="0" w:noVBand="1"/>
      </w:tblPr>
      <w:tblGrid>
        <w:gridCol w:w="3227"/>
        <w:gridCol w:w="6910"/>
      </w:tblGrid>
      <w:tr w:rsidR="00A57C56" w:rsidRPr="00EB43D2" w14:paraId="376C7AF4" w14:textId="77777777" w:rsidTr="00E97E7B">
        <w:tc>
          <w:tcPr>
            <w:tcW w:w="3227" w:type="dxa"/>
          </w:tcPr>
          <w:p w14:paraId="636EB544" w14:textId="6F5D711F" w:rsidR="00A57C56" w:rsidRPr="00EB43D2" w:rsidRDefault="00A57C56" w:rsidP="00A57C56">
            <w:pPr>
              <w:pStyle w:val="afffffb"/>
              <w:spacing w:line="240" w:lineRule="auto"/>
              <w:ind w:firstLine="0"/>
              <w:jc w:val="center"/>
              <w:rPr>
                <w:b/>
                <w:szCs w:val="24"/>
                <w:lang w:val="ru-RU"/>
              </w:rPr>
            </w:pPr>
            <w:r w:rsidRPr="00EB43D2">
              <w:rPr>
                <w:b/>
                <w:szCs w:val="24"/>
                <w:lang w:val="ru-RU"/>
              </w:rPr>
              <w:t>Статус</w:t>
            </w:r>
          </w:p>
        </w:tc>
        <w:tc>
          <w:tcPr>
            <w:tcW w:w="6910" w:type="dxa"/>
          </w:tcPr>
          <w:p w14:paraId="292CD177" w14:textId="6EC99CA8" w:rsidR="00A57C56" w:rsidRPr="00EB43D2" w:rsidRDefault="00A57C56" w:rsidP="00A57C56">
            <w:pPr>
              <w:pStyle w:val="afffffb"/>
              <w:spacing w:line="240" w:lineRule="auto"/>
              <w:ind w:firstLine="0"/>
              <w:jc w:val="center"/>
              <w:rPr>
                <w:b/>
                <w:szCs w:val="24"/>
                <w:lang w:val="ru-RU"/>
              </w:rPr>
            </w:pPr>
            <w:r w:rsidRPr="00EB43D2">
              <w:rPr>
                <w:b/>
                <w:szCs w:val="24"/>
                <w:lang w:val="ru-RU"/>
              </w:rPr>
              <w:t>Описание</w:t>
            </w:r>
          </w:p>
        </w:tc>
      </w:tr>
      <w:tr w:rsidR="008F0F90" w:rsidRPr="00EB43D2" w14:paraId="33F3D294" w14:textId="77777777" w:rsidTr="00E97E7B">
        <w:tc>
          <w:tcPr>
            <w:tcW w:w="3227" w:type="dxa"/>
          </w:tcPr>
          <w:p w14:paraId="3FFC3180" w14:textId="77777777" w:rsidR="008F0F90" w:rsidRPr="00EB43D2" w:rsidRDefault="008F0F90" w:rsidP="003A4DC3">
            <w:pPr>
              <w:pStyle w:val="afffffb"/>
              <w:spacing w:line="240" w:lineRule="auto"/>
              <w:ind w:firstLine="0"/>
              <w:jc w:val="left"/>
              <w:rPr>
                <w:szCs w:val="24"/>
                <w:lang w:val="ru-RU"/>
              </w:rPr>
            </w:pPr>
            <w:r w:rsidRPr="00EB43D2">
              <w:rPr>
                <w:szCs w:val="24"/>
                <w:lang w:val="ru-RU"/>
              </w:rPr>
              <w:t>Черновик</w:t>
            </w:r>
          </w:p>
        </w:tc>
        <w:tc>
          <w:tcPr>
            <w:tcW w:w="6910" w:type="dxa"/>
          </w:tcPr>
          <w:p w14:paraId="4903DAF5" w14:textId="03CB68F8" w:rsidR="008F0F90" w:rsidRPr="00EB43D2" w:rsidRDefault="008F0F90" w:rsidP="003A4DC3">
            <w:pPr>
              <w:pStyle w:val="afffffb"/>
              <w:spacing w:line="240" w:lineRule="auto"/>
              <w:ind w:firstLine="0"/>
              <w:jc w:val="left"/>
              <w:rPr>
                <w:szCs w:val="24"/>
                <w:lang w:val="ru-RU"/>
              </w:rPr>
            </w:pPr>
            <w:r w:rsidRPr="00EB43D2">
              <w:rPr>
                <w:szCs w:val="24"/>
                <w:lang w:val="ru-RU"/>
              </w:rPr>
              <w:t xml:space="preserve">Талон создан, но в </w:t>
            </w:r>
            <w:r w:rsidR="00CE0FBE" w:rsidRPr="00EB43D2">
              <w:rPr>
                <w:szCs w:val="24"/>
                <w:lang w:val="ru-RU"/>
              </w:rPr>
              <w:t>СФР</w:t>
            </w:r>
            <w:r w:rsidRPr="00EB43D2">
              <w:rPr>
                <w:szCs w:val="24"/>
                <w:lang w:val="ru-RU"/>
              </w:rPr>
              <w:t xml:space="preserve"> еще не отправлен</w:t>
            </w:r>
          </w:p>
        </w:tc>
      </w:tr>
      <w:tr w:rsidR="008F0F90" w:rsidRPr="00EB43D2" w14:paraId="1DA633D7" w14:textId="77777777" w:rsidTr="00E97E7B">
        <w:tc>
          <w:tcPr>
            <w:tcW w:w="3227" w:type="dxa"/>
          </w:tcPr>
          <w:p w14:paraId="393677EF" w14:textId="77777777" w:rsidR="008F0F90" w:rsidRPr="00EB43D2" w:rsidRDefault="008F0F90" w:rsidP="003A4DC3">
            <w:pPr>
              <w:pStyle w:val="afffffb"/>
              <w:spacing w:line="240" w:lineRule="auto"/>
              <w:ind w:firstLine="0"/>
              <w:jc w:val="left"/>
              <w:rPr>
                <w:szCs w:val="24"/>
                <w:lang w:val="ru-RU"/>
              </w:rPr>
            </w:pPr>
            <w:r w:rsidRPr="00EB43D2">
              <w:rPr>
                <w:szCs w:val="24"/>
                <w:lang w:val="ru-RU"/>
              </w:rPr>
              <w:t>Направлен на утверждение</w:t>
            </w:r>
          </w:p>
        </w:tc>
        <w:tc>
          <w:tcPr>
            <w:tcW w:w="6910" w:type="dxa"/>
          </w:tcPr>
          <w:p w14:paraId="79A3D819" w14:textId="01B59143" w:rsidR="008F0F90" w:rsidRPr="00EB43D2" w:rsidRDefault="008F0F90" w:rsidP="003A4DC3">
            <w:pPr>
              <w:pStyle w:val="afffffb"/>
              <w:spacing w:line="240" w:lineRule="auto"/>
              <w:ind w:firstLine="0"/>
              <w:jc w:val="left"/>
              <w:rPr>
                <w:szCs w:val="24"/>
                <w:lang w:val="ru-RU"/>
              </w:rPr>
            </w:pPr>
            <w:r w:rsidRPr="00EB43D2">
              <w:rPr>
                <w:szCs w:val="24"/>
                <w:lang w:val="ru-RU"/>
              </w:rPr>
              <w:t>Талон отправлен на подписание руководителю ЛПУ</w:t>
            </w:r>
          </w:p>
        </w:tc>
      </w:tr>
      <w:tr w:rsidR="008F0F90" w:rsidRPr="00EB43D2" w14:paraId="76365977" w14:textId="77777777" w:rsidTr="00E97E7B">
        <w:tc>
          <w:tcPr>
            <w:tcW w:w="3227" w:type="dxa"/>
          </w:tcPr>
          <w:p w14:paraId="1E9A9BC0" w14:textId="77777777" w:rsidR="008F0F90" w:rsidRPr="00EB43D2" w:rsidRDefault="008F0F90" w:rsidP="003A4DC3">
            <w:pPr>
              <w:pStyle w:val="afffffb"/>
              <w:spacing w:line="240" w:lineRule="auto"/>
              <w:ind w:firstLine="0"/>
              <w:jc w:val="left"/>
              <w:rPr>
                <w:szCs w:val="24"/>
                <w:lang w:val="ru-RU"/>
              </w:rPr>
            </w:pPr>
            <w:r w:rsidRPr="00EB43D2">
              <w:rPr>
                <w:szCs w:val="24"/>
                <w:lang w:val="ru-RU"/>
              </w:rPr>
              <w:t>Утвержден</w:t>
            </w:r>
          </w:p>
        </w:tc>
        <w:tc>
          <w:tcPr>
            <w:tcW w:w="6910" w:type="dxa"/>
          </w:tcPr>
          <w:p w14:paraId="2C55E4C6" w14:textId="55FB51D6" w:rsidR="008F0F90" w:rsidRPr="00EB43D2" w:rsidRDefault="008F0F90" w:rsidP="003A4DC3">
            <w:pPr>
              <w:pStyle w:val="afffffb"/>
              <w:spacing w:line="240" w:lineRule="auto"/>
              <w:ind w:firstLine="0"/>
              <w:jc w:val="left"/>
              <w:rPr>
                <w:szCs w:val="24"/>
                <w:lang w:val="ru-RU"/>
              </w:rPr>
            </w:pPr>
            <w:r w:rsidRPr="00EB43D2">
              <w:rPr>
                <w:szCs w:val="24"/>
                <w:lang w:val="ru-RU"/>
              </w:rPr>
              <w:t>Талон подписан руководителем ЛПУ</w:t>
            </w:r>
          </w:p>
        </w:tc>
      </w:tr>
      <w:tr w:rsidR="008F0F90" w:rsidRPr="00EB43D2" w14:paraId="24088336" w14:textId="77777777" w:rsidTr="00E97E7B">
        <w:tc>
          <w:tcPr>
            <w:tcW w:w="3227" w:type="dxa"/>
          </w:tcPr>
          <w:p w14:paraId="472A5A70" w14:textId="77777777" w:rsidR="008F0F90" w:rsidRPr="00EB43D2" w:rsidRDefault="008F0F90" w:rsidP="003A4DC3">
            <w:pPr>
              <w:pStyle w:val="afffffb"/>
              <w:spacing w:line="240" w:lineRule="auto"/>
              <w:ind w:firstLine="0"/>
              <w:jc w:val="left"/>
              <w:rPr>
                <w:szCs w:val="24"/>
                <w:lang w:val="ru-RU"/>
              </w:rPr>
            </w:pPr>
            <w:r w:rsidRPr="00EB43D2">
              <w:rPr>
                <w:szCs w:val="24"/>
                <w:lang w:val="ru-RU"/>
              </w:rPr>
              <w:lastRenderedPageBreak/>
              <w:t>Направлено в ТОФ</w:t>
            </w:r>
          </w:p>
        </w:tc>
        <w:tc>
          <w:tcPr>
            <w:tcW w:w="6910" w:type="dxa"/>
          </w:tcPr>
          <w:p w14:paraId="3EDC49D0" w14:textId="2D86B0A9" w:rsidR="008F0F90" w:rsidRPr="00EB43D2" w:rsidRDefault="008F0F90" w:rsidP="003A4DC3">
            <w:pPr>
              <w:pStyle w:val="afffffb"/>
              <w:spacing w:line="240" w:lineRule="auto"/>
              <w:ind w:firstLine="0"/>
              <w:jc w:val="left"/>
              <w:rPr>
                <w:szCs w:val="24"/>
                <w:lang w:val="ru-RU"/>
              </w:rPr>
            </w:pPr>
            <w:r w:rsidRPr="00EB43D2">
              <w:rPr>
                <w:szCs w:val="24"/>
                <w:lang w:val="ru-RU"/>
              </w:rPr>
              <w:t xml:space="preserve">Талон отправлен в </w:t>
            </w:r>
            <w:r w:rsidR="00CE0FBE" w:rsidRPr="00EB43D2">
              <w:rPr>
                <w:szCs w:val="24"/>
                <w:lang w:val="ru-RU"/>
              </w:rPr>
              <w:t>СФР</w:t>
            </w:r>
          </w:p>
        </w:tc>
      </w:tr>
      <w:tr w:rsidR="008F0F90" w:rsidRPr="00EB43D2" w14:paraId="1A592AB7" w14:textId="77777777" w:rsidTr="00E97E7B">
        <w:tc>
          <w:tcPr>
            <w:tcW w:w="3227" w:type="dxa"/>
          </w:tcPr>
          <w:p w14:paraId="08958D56" w14:textId="77777777" w:rsidR="008F0F90" w:rsidRPr="00EB43D2" w:rsidRDefault="008F0F90" w:rsidP="003A4DC3">
            <w:pPr>
              <w:pStyle w:val="afffffb"/>
              <w:spacing w:line="240" w:lineRule="auto"/>
              <w:ind w:firstLine="0"/>
              <w:jc w:val="left"/>
              <w:rPr>
                <w:szCs w:val="24"/>
                <w:lang w:val="ru-RU"/>
              </w:rPr>
            </w:pPr>
            <w:r w:rsidRPr="00EB43D2">
              <w:rPr>
                <w:szCs w:val="24"/>
                <w:lang w:val="ru-RU"/>
              </w:rPr>
              <w:t>Принято ТОФ</w:t>
            </w:r>
          </w:p>
        </w:tc>
        <w:tc>
          <w:tcPr>
            <w:tcW w:w="6910" w:type="dxa"/>
          </w:tcPr>
          <w:p w14:paraId="6C5BD722" w14:textId="23341093" w:rsidR="008F0F90" w:rsidRPr="00EB43D2" w:rsidRDefault="008F0F90" w:rsidP="003A4DC3">
            <w:pPr>
              <w:pStyle w:val="afffffb"/>
              <w:spacing w:line="240" w:lineRule="auto"/>
              <w:ind w:firstLine="0"/>
              <w:jc w:val="left"/>
              <w:rPr>
                <w:szCs w:val="24"/>
                <w:lang w:val="ru-RU"/>
              </w:rPr>
            </w:pPr>
            <w:r w:rsidRPr="00EB43D2">
              <w:rPr>
                <w:szCs w:val="24"/>
                <w:lang w:val="ru-RU"/>
              </w:rPr>
              <w:t>Получен результат отправки</w:t>
            </w:r>
            <w:r w:rsidR="00B12225" w:rsidRPr="00EB43D2">
              <w:rPr>
                <w:szCs w:val="24"/>
                <w:lang w:val="ru-RU"/>
              </w:rPr>
              <w:t xml:space="preserve"> </w:t>
            </w:r>
            <w:r w:rsidR="00E97E7B" w:rsidRPr="00EB43D2">
              <w:rPr>
                <w:szCs w:val="24"/>
                <w:lang w:val="ru-RU"/>
              </w:rPr>
              <w:t xml:space="preserve">талона </w:t>
            </w:r>
            <w:r w:rsidR="00B12225" w:rsidRPr="00EB43D2">
              <w:rPr>
                <w:szCs w:val="24"/>
                <w:lang w:val="ru-RU"/>
              </w:rPr>
              <w:t xml:space="preserve">из </w:t>
            </w:r>
            <w:r w:rsidR="00CE0FBE" w:rsidRPr="00EB43D2">
              <w:rPr>
                <w:szCs w:val="24"/>
                <w:lang w:val="ru-RU"/>
              </w:rPr>
              <w:t>СФР</w:t>
            </w:r>
          </w:p>
        </w:tc>
      </w:tr>
      <w:tr w:rsidR="00B12225" w:rsidRPr="00EB43D2" w14:paraId="42AF02C3" w14:textId="77777777" w:rsidTr="00E97E7B">
        <w:tc>
          <w:tcPr>
            <w:tcW w:w="3227" w:type="dxa"/>
          </w:tcPr>
          <w:p w14:paraId="3CDF637F" w14:textId="77777777" w:rsidR="00B12225" w:rsidRPr="00EB43D2" w:rsidRDefault="00B12225" w:rsidP="003A4DC3">
            <w:pPr>
              <w:pStyle w:val="afffffb"/>
              <w:spacing w:line="240" w:lineRule="auto"/>
              <w:ind w:firstLine="0"/>
              <w:jc w:val="left"/>
              <w:rPr>
                <w:szCs w:val="24"/>
                <w:lang w:val="ru-RU"/>
              </w:rPr>
            </w:pPr>
            <w:r w:rsidRPr="00EB43D2">
              <w:rPr>
                <w:szCs w:val="24"/>
                <w:lang w:val="ru-RU"/>
              </w:rPr>
              <w:t>Отклонен</w:t>
            </w:r>
          </w:p>
        </w:tc>
        <w:tc>
          <w:tcPr>
            <w:tcW w:w="6910" w:type="dxa"/>
          </w:tcPr>
          <w:p w14:paraId="60F8C51E" w14:textId="65252A3E" w:rsidR="00B12225" w:rsidRPr="00EB43D2" w:rsidRDefault="00B12225" w:rsidP="003A4DC3">
            <w:pPr>
              <w:pStyle w:val="afffffb"/>
              <w:spacing w:line="240" w:lineRule="auto"/>
              <w:ind w:firstLine="0"/>
              <w:jc w:val="left"/>
              <w:rPr>
                <w:szCs w:val="24"/>
                <w:lang w:val="ru-RU"/>
              </w:rPr>
            </w:pPr>
            <w:r w:rsidRPr="00EB43D2">
              <w:rPr>
                <w:szCs w:val="24"/>
                <w:lang w:val="ru-RU"/>
              </w:rPr>
              <w:t>Талон отклонили в ЛПУ, для внесения изменений</w:t>
            </w:r>
          </w:p>
        </w:tc>
      </w:tr>
      <w:tr w:rsidR="00B12225" w:rsidRPr="00EB43D2" w14:paraId="2B7F7E6E" w14:textId="77777777" w:rsidTr="00E97E7B">
        <w:tc>
          <w:tcPr>
            <w:tcW w:w="3227" w:type="dxa"/>
          </w:tcPr>
          <w:p w14:paraId="0B835D99" w14:textId="77777777" w:rsidR="00B12225" w:rsidRPr="00EB43D2" w:rsidRDefault="00B12225" w:rsidP="003A4DC3">
            <w:pPr>
              <w:pStyle w:val="afffffb"/>
              <w:spacing w:line="240" w:lineRule="auto"/>
              <w:ind w:firstLine="0"/>
              <w:jc w:val="left"/>
              <w:rPr>
                <w:szCs w:val="24"/>
                <w:lang w:val="ru-RU"/>
              </w:rPr>
            </w:pPr>
            <w:r w:rsidRPr="00EB43D2">
              <w:rPr>
                <w:szCs w:val="24"/>
                <w:lang w:val="ru-RU"/>
              </w:rPr>
              <w:t>Ошибка отправки</w:t>
            </w:r>
          </w:p>
        </w:tc>
        <w:tc>
          <w:tcPr>
            <w:tcW w:w="6910" w:type="dxa"/>
          </w:tcPr>
          <w:p w14:paraId="49AA760C" w14:textId="1F6C8E54" w:rsidR="00B12225" w:rsidRPr="00EB43D2" w:rsidRDefault="00B12225" w:rsidP="003A4DC3">
            <w:pPr>
              <w:pStyle w:val="afffffb"/>
              <w:spacing w:line="240" w:lineRule="auto"/>
              <w:ind w:firstLine="0"/>
              <w:jc w:val="left"/>
              <w:rPr>
                <w:szCs w:val="24"/>
                <w:lang w:val="ru-RU"/>
              </w:rPr>
            </w:pPr>
            <w:r w:rsidRPr="00EB43D2">
              <w:rPr>
                <w:szCs w:val="24"/>
                <w:lang w:val="ru-RU"/>
              </w:rPr>
              <w:t xml:space="preserve">При отправке талона в </w:t>
            </w:r>
            <w:r w:rsidR="00CE0FBE" w:rsidRPr="00EB43D2">
              <w:rPr>
                <w:szCs w:val="24"/>
                <w:lang w:val="ru-RU"/>
              </w:rPr>
              <w:t>СФР</w:t>
            </w:r>
            <w:r w:rsidRPr="00EB43D2">
              <w:rPr>
                <w:szCs w:val="24"/>
                <w:lang w:val="ru-RU"/>
              </w:rPr>
              <w:t>, талон не прошел проверку ФЛК, в ответ пришла ошибка</w:t>
            </w:r>
          </w:p>
        </w:tc>
      </w:tr>
      <w:tr w:rsidR="00DA4E9B" w:rsidRPr="00EB43D2" w14:paraId="09D2374A" w14:textId="77777777" w:rsidTr="00E97E7B">
        <w:tc>
          <w:tcPr>
            <w:tcW w:w="3227" w:type="dxa"/>
          </w:tcPr>
          <w:p w14:paraId="7C447D92" w14:textId="77777777" w:rsidR="00DA4E9B" w:rsidRPr="00EB43D2" w:rsidRDefault="00DA4E9B" w:rsidP="003A4DC3">
            <w:pPr>
              <w:pStyle w:val="afffffb"/>
              <w:spacing w:line="240" w:lineRule="auto"/>
              <w:ind w:firstLine="0"/>
              <w:jc w:val="left"/>
              <w:rPr>
                <w:szCs w:val="24"/>
                <w:lang w:val="ru-RU"/>
              </w:rPr>
            </w:pPr>
            <w:r w:rsidRPr="00EB43D2">
              <w:rPr>
                <w:szCs w:val="24"/>
                <w:lang w:val="ru-RU"/>
              </w:rPr>
              <w:t>Включен в реестр</w:t>
            </w:r>
          </w:p>
        </w:tc>
        <w:tc>
          <w:tcPr>
            <w:tcW w:w="6910" w:type="dxa"/>
          </w:tcPr>
          <w:p w14:paraId="6A924E49" w14:textId="609FD385" w:rsidR="00DA4E9B" w:rsidRPr="00EB43D2" w:rsidRDefault="00DA4E9B" w:rsidP="003A4DC3">
            <w:pPr>
              <w:pStyle w:val="afffffb"/>
              <w:spacing w:line="240" w:lineRule="auto"/>
              <w:ind w:firstLine="0"/>
              <w:jc w:val="left"/>
              <w:rPr>
                <w:szCs w:val="24"/>
                <w:lang w:val="ru-RU"/>
              </w:rPr>
            </w:pPr>
            <w:r w:rsidRPr="00EB43D2">
              <w:rPr>
                <w:szCs w:val="24"/>
                <w:lang w:val="ru-RU"/>
              </w:rPr>
              <w:t>Талон добавлен в реестр счета</w:t>
            </w:r>
          </w:p>
        </w:tc>
      </w:tr>
      <w:tr w:rsidR="00DA4E9B" w:rsidRPr="00EB43D2" w14:paraId="29844B92" w14:textId="77777777" w:rsidTr="00E97E7B">
        <w:tc>
          <w:tcPr>
            <w:tcW w:w="3227" w:type="dxa"/>
          </w:tcPr>
          <w:p w14:paraId="2971334A" w14:textId="77777777" w:rsidR="00DA4E9B" w:rsidRPr="00EB43D2" w:rsidRDefault="00DA4E9B" w:rsidP="003A4DC3">
            <w:pPr>
              <w:pStyle w:val="afffffb"/>
              <w:spacing w:line="240" w:lineRule="auto"/>
              <w:ind w:firstLine="0"/>
              <w:jc w:val="left"/>
              <w:rPr>
                <w:szCs w:val="24"/>
                <w:lang w:val="ru-RU"/>
              </w:rPr>
            </w:pPr>
            <w:r w:rsidRPr="00EB43D2">
              <w:rPr>
                <w:szCs w:val="24"/>
                <w:lang w:val="ru-RU"/>
              </w:rPr>
              <w:t>Подтвержден</w:t>
            </w:r>
          </w:p>
        </w:tc>
        <w:tc>
          <w:tcPr>
            <w:tcW w:w="6910" w:type="dxa"/>
          </w:tcPr>
          <w:p w14:paraId="76C9746C" w14:textId="74FFB351" w:rsidR="00DA4E9B" w:rsidRPr="00EB43D2" w:rsidRDefault="00DA4E9B" w:rsidP="00DA4E9B">
            <w:pPr>
              <w:pStyle w:val="afffffb"/>
              <w:spacing w:line="240" w:lineRule="auto"/>
              <w:ind w:firstLine="0"/>
              <w:jc w:val="left"/>
              <w:rPr>
                <w:szCs w:val="24"/>
                <w:lang w:val="ru-RU"/>
              </w:rPr>
            </w:pPr>
            <w:r w:rsidRPr="00EB43D2">
              <w:rPr>
                <w:szCs w:val="24"/>
                <w:lang w:val="ru-RU"/>
              </w:rPr>
              <w:t>Талон находится в реестре счета, данный реестр счета проверен сотрудником фонда и подтвержден, но на оплату еще не отправлен</w:t>
            </w:r>
          </w:p>
        </w:tc>
      </w:tr>
      <w:tr w:rsidR="00DA4E9B" w:rsidRPr="00EB43D2" w14:paraId="47C0CE5E" w14:textId="77777777" w:rsidTr="00E97E7B">
        <w:tc>
          <w:tcPr>
            <w:tcW w:w="3227" w:type="dxa"/>
          </w:tcPr>
          <w:p w14:paraId="18D7459E" w14:textId="77777777" w:rsidR="00DA4E9B" w:rsidRPr="00EB43D2" w:rsidRDefault="00DA4E9B" w:rsidP="003A4DC3">
            <w:pPr>
              <w:pStyle w:val="afffffb"/>
              <w:spacing w:line="240" w:lineRule="auto"/>
              <w:ind w:firstLine="0"/>
              <w:jc w:val="left"/>
              <w:rPr>
                <w:szCs w:val="24"/>
                <w:lang w:val="ru-RU"/>
              </w:rPr>
            </w:pPr>
            <w:r w:rsidRPr="00EB43D2">
              <w:rPr>
                <w:szCs w:val="24"/>
                <w:lang w:val="ru-RU"/>
              </w:rPr>
              <w:t>Направлено на оплату</w:t>
            </w:r>
          </w:p>
        </w:tc>
        <w:tc>
          <w:tcPr>
            <w:tcW w:w="6910" w:type="dxa"/>
          </w:tcPr>
          <w:p w14:paraId="159672DA" w14:textId="04B9D854" w:rsidR="00DA4E9B" w:rsidRPr="00EB43D2" w:rsidRDefault="00DA4E9B" w:rsidP="00DA4E9B">
            <w:pPr>
              <w:pStyle w:val="afffffb"/>
              <w:spacing w:line="240" w:lineRule="auto"/>
              <w:ind w:firstLine="0"/>
              <w:jc w:val="left"/>
              <w:rPr>
                <w:szCs w:val="24"/>
                <w:lang w:val="ru-RU"/>
              </w:rPr>
            </w:pPr>
            <w:r w:rsidRPr="00EB43D2">
              <w:rPr>
                <w:szCs w:val="24"/>
                <w:lang w:val="ru-RU"/>
              </w:rPr>
              <w:t>Талон находится в реестре счета, данный реестр счета направлен на оплату сотрудником фонда</w:t>
            </w:r>
          </w:p>
        </w:tc>
      </w:tr>
      <w:tr w:rsidR="00DA4E9B" w:rsidRPr="00EB43D2" w14:paraId="1607A518" w14:textId="77777777" w:rsidTr="00E97E7B">
        <w:tc>
          <w:tcPr>
            <w:tcW w:w="3227" w:type="dxa"/>
          </w:tcPr>
          <w:p w14:paraId="7CC79C43" w14:textId="77777777" w:rsidR="00DA4E9B" w:rsidRPr="00EB43D2" w:rsidRDefault="00DA4E9B" w:rsidP="003A4DC3">
            <w:pPr>
              <w:pStyle w:val="afffffb"/>
              <w:spacing w:line="240" w:lineRule="auto"/>
              <w:ind w:firstLine="0"/>
              <w:jc w:val="left"/>
              <w:rPr>
                <w:szCs w:val="24"/>
                <w:lang w:val="ru-RU"/>
              </w:rPr>
            </w:pPr>
            <w:r w:rsidRPr="00EB43D2">
              <w:rPr>
                <w:szCs w:val="24"/>
                <w:lang w:val="ru-RU"/>
              </w:rPr>
              <w:t>Оплачен</w:t>
            </w:r>
          </w:p>
        </w:tc>
        <w:tc>
          <w:tcPr>
            <w:tcW w:w="6910" w:type="dxa"/>
          </w:tcPr>
          <w:p w14:paraId="10C2A383" w14:textId="6E517CD2" w:rsidR="00DA4E9B" w:rsidRPr="00EB43D2" w:rsidRDefault="00DA4E9B" w:rsidP="00DA4E9B">
            <w:pPr>
              <w:pStyle w:val="afffffb"/>
              <w:spacing w:line="240" w:lineRule="auto"/>
              <w:ind w:firstLine="0"/>
              <w:jc w:val="left"/>
              <w:rPr>
                <w:szCs w:val="24"/>
                <w:lang w:val="ru-RU"/>
              </w:rPr>
            </w:pPr>
            <w:r w:rsidRPr="00EB43D2">
              <w:rPr>
                <w:szCs w:val="24"/>
                <w:lang w:val="ru-RU"/>
              </w:rPr>
              <w:t>Талон находится в реестре счета, данный реестр счета оплачен</w:t>
            </w:r>
          </w:p>
        </w:tc>
      </w:tr>
      <w:tr w:rsidR="00E97E7B" w:rsidRPr="00EB43D2" w14:paraId="64F271B9" w14:textId="77777777" w:rsidTr="00E97E7B">
        <w:tc>
          <w:tcPr>
            <w:tcW w:w="3227" w:type="dxa"/>
          </w:tcPr>
          <w:p w14:paraId="34CD5CEE" w14:textId="77777777" w:rsidR="00E97E7B" w:rsidRPr="00EB43D2" w:rsidRDefault="00E97E7B" w:rsidP="003A4DC3">
            <w:pPr>
              <w:pStyle w:val="afffffb"/>
              <w:spacing w:line="240" w:lineRule="auto"/>
              <w:ind w:firstLine="0"/>
              <w:jc w:val="left"/>
              <w:rPr>
                <w:szCs w:val="24"/>
                <w:lang w:val="ru-RU"/>
              </w:rPr>
            </w:pPr>
            <w:r w:rsidRPr="00EB43D2">
              <w:rPr>
                <w:szCs w:val="24"/>
                <w:lang w:val="ru-RU"/>
              </w:rPr>
              <w:t>Не подлежит оплате</w:t>
            </w:r>
          </w:p>
        </w:tc>
        <w:tc>
          <w:tcPr>
            <w:tcW w:w="6910" w:type="dxa"/>
          </w:tcPr>
          <w:p w14:paraId="4572ECC7" w14:textId="4401A178" w:rsidR="00E97E7B" w:rsidRPr="00EB43D2" w:rsidRDefault="00E97E7B" w:rsidP="003A4DC3">
            <w:pPr>
              <w:pStyle w:val="afffffb"/>
              <w:spacing w:line="240" w:lineRule="auto"/>
              <w:ind w:firstLine="0"/>
              <w:jc w:val="left"/>
              <w:rPr>
                <w:szCs w:val="24"/>
                <w:lang w:val="ru-RU"/>
              </w:rPr>
            </w:pPr>
            <w:r w:rsidRPr="00EB43D2">
              <w:rPr>
                <w:szCs w:val="24"/>
                <w:lang w:val="ru-RU"/>
              </w:rPr>
              <w:t>Талон не подлежит оплате</w:t>
            </w:r>
          </w:p>
        </w:tc>
      </w:tr>
      <w:tr w:rsidR="00E97E7B" w:rsidRPr="00EB43D2" w14:paraId="7ACBAC6C" w14:textId="77777777" w:rsidTr="00E97E7B">
        <w:tc>
          <w:tcPr>
            <w:tcW w:w="3227" w:type="dxa"/>
          </w:tcPr>
          <w:p w14:paraId="727CC881" w14:textId="77777777" w:rsidR="00E97E7B" w:rsidRPr="00EB43D2" w:rsidRDefault="00E97E7B" w:rsidP="003A4DC3">
            <w:pPr>
              <w:pStyle w:val="afffffb"/>
              <w:spacing w:line="240" w:lineRule="auto"/>
              <w:ind w:firstLine="0"/>
              <w:jc w:val="left"/>
              <w:rPr>
                <w:szCs w:val="24"/>
                <w:lang w:val="ru-RU"/>
              </w:rPr>
            </w:pPr>
            <w:r w:rsidRPr="00EB43D2">
              <w:rPr>
                <w:szCs w:val="24"/>
                <w:lang w:val="ru-RU"/>
              </w:rPr>
              <w:t>Редактирование оплаченного талона</w:t>
            </w:r>
          </w:p>
        </w:tc>
        <w:tc>
          <w:tcPr>
            <w:tcW w:w="6910" w:type="dxa"/>
          </w:tcPr>
          <w:p w14:paraId="3824E756" w14:textId="06E101BC" w:rsidR="00E97E7B" w:rsidRPr="00EB43D2" w:rsidRDefault="00E97E7B" w:rsidP="00E97E7B">
            <w:pPr>
              <w:pStyle w:val="afffffb"/>
              <w:spacing w:line="240" w:lineRule="auto"/>
              <w:ind w:firstLine="0"/>
              <w:jc w:val="left"/>
              <w:rPr>
                <w:szCs w:val="24"/>
                <w:lang w:val="ru-RU"/>
              </w:rPr>
            </w:pPr>
            <w:r w:rsidRPr="00EB43D2">
              <w:rPr>
                <w:szCs w:val="24"/>
                <w:lang w:val="ru-RU"/>
              </w:rPr>
              <w:t>Оплаченный талон открыт на редактирование</w:t>
            </w:r>
          </w:p>
        </w:tc>
      </w:tr>
      <w:tr w:rsidR="008F0F90" w:rsidRPr="00EB43D2" w14:paraId="1E2E2FC7" w14:textId="77777777" w:rsidTr="00E97E7B">
        <w:tc>
          <w:tcPr>
            <w:tcW w:w="3227" w:type="dxa"/>
          </w:tcPr>
          <w:p w14:paraId="14ABF489" w14:textId="77777777" w:rsidR="008F0F90" w:rsidRPr="00EB43D2" w:rsidRDefault="008F0F90" w:rsidP="003A4DC3">
            <w:pPr>
              <w:pStyle w:val="afffffb"/>
              <w:spacing w:line="240" w:lineRule="auto"/>
              <w:ind w:firstLine="0"/>
              <w:jc w:val="left"/>
              <w:rPr>
                <w:szCs w:val="24"/>
                <w:lang w:val="ru-RU"/>
              </w:rPr>
            </w:pPr>
            <w:r w:rsidRPr="00EB43D2">
              <w:rPr>
                <w:szCs w:val="24"/>
                <w:lang w:val="ru-RU"/>
              </w:rPr>
              <w:t>Не принято ТОФ</w:t>
            </w:r>
          </w:p>
        </w:tc>
        <w:tc>
          <w:tcPr>
            <w:tcW w:w="6910" w:type="dxa"/>
          </w:tcPr>
          <w:p w14:paraId="23D0D954" w14:textId="010C2F97" w:rsidR="008F0F90" w:rsidRPr="00EB43D2" w:rsidRDefault="00E97E7B" w:rsidP="003A4DC3">
            <w:pPr>
              <w:pStyle w:val="afffffb"/>
              <w:spacing w:line="240" w:lineRule="auto"/>
              <w:ind w:firstLine="0"/>
              <w:jc w:val="left"/>
              <w:rPr>
                <w:szCs w:val="24"/>
                <w:lang w:val="ru-RU"/>
              </w:rPr>
            </w:pPr>
            <w:r w:rsidRPr="00EB43D2">
              <w:rPr>
                <w:szCs w:val="24"/>
                <w:lang w:val="ru-RU"/>
              </w:rPr>
              <w:t>Талон не принят ТОФ</w:t>
            </w:r>
          </w:p>
        </w:tc>
      </w:tr>
    </w:tbl>
    <w:p w14:paraId="038452DB" w14:textId="77777777" w:rsidR="00BD09D7" w:rsidRPr="00B50D1D" w:rsidRDefault="00BD09D7" w:rsidP="00B50D1D">
      <w:pPr>
        <w:pStyle w:val="02"/>
      </w:pPr>
      <w:bookmarkStart w:id="333" w:name="_Toc525822487"/>
      <w:bookmarkStart w:id="334" w:name="_Ref526972965"/>
      <w:bookmarkStart w:id="335" w:name="_Ref526973043"/>
      <w:bookmarkStart w:id="336" w:name="_Toc88823053"/>
      <w:bookmarkStart w:id="337" w:name="_Toc205205834"/>
      <w:r w:rsidRPr="00B50D1D">
        <w:t>Операции при работе с реестром талонов и счетом</w:t>
      </w:r>
      <w:bookmarkEnd w:id="333"/>
      <w:bookmarkEnd w:id="334"/>
      <w:bookmarkEnd w:id="335"/>
      <w:bookmarkEnd w:id="336"/>
      <w:bookmarkEnd w:id="337"/>
    </w:p>
    <w:p w14:paraId="066B4BD2" w14:textId="77777777" w:rsidR="00BD09D7" w:rsidRPr="00081687" w:rsidRDefault="00BD09D7" w:rsidP="00645639">
      <w:pPr>
        <w:pStyle w:val="03"/>
      </w:pPr>
      <w:bookmarkStart w:id="338" w:name="_Ref78196013"/>
      <w:bookmarkStart w:id="339" w:name="_Ref78196031"/>
      <w:bookmarkStart w:id="340" w:name="_Ref78196041"/>
      <w:bookmarkStart w:id="341" w:name="_Ref78196045"/>
      <w:bookmarkStart w:id="342" w:name="_Ref78196060"/>
      <w:bookmarkStart w:id="343" w:name="_Toc88823054"/>
      <w:bookmarkStart w:id="344" w:name="_Toc205205835"/>
      <w:r w:rsidRPr="00081687">
        <w:t>Создание реестра талонов</w:t>
      </w:r>
      <w:bookmarkEnd w:id="338"/>
      <w:bookmarkEnd w:id="339"/>
      <w:bookmarkEnd w:id="340"/>
      <w:bookmarkEnd w:id="341"/>
      <w:bookmarkEnd w:id="342"/>
      <w:bookmarkEnd w:id="343"/>
      <w:bookmarkEnd w:id="344"/>
    </w:p>
    <w:p w14:paraId="5D485A7F" w14:textId="0B1FE1E0" w:rsidR="00BD09D7" w:rsidRPr="0025741A" w:rsidRDefault="00BD09D7" w:rsidP="00BD09D7">
      <w:pPr>
        <w:pStyle w:val="afffffb"/>
      </w:pPr>
      <w:r w:rsidRPr="0025741A">
        <w:t>Создание Реестра талонов производится из журнала реестров талонов (Документы – Журнал реестров талонов) (</w:t>
      </w:r>
      <w:r>
        <w:fldChar w:fldCharType="begin"/>
      </w:r>
      <w:r>
        <w:instrText xml:space="preserve"> REF _Ref78214847 \h  \* MERGEFORMAT </w:instrText>
      </w:r>
      <w:r>
        <w:fldChar w:fldCharType="separate"/>
      </w:r>
      <w:r w:rsidR="00B54CF1" w:rsidRPr="00B54CF1">
        <w:t>Рисунок 39</w:t>
      </w:r>
      <w:r>
        <w:fldChar w:fldCharType="end"/>
      </w:r>
      <w:r w:rsidRPr="0025741A">
        <w:t>).</w:t>
      </w:r>
    </w:p>
    <w:p w14:paraId="3BC492F5" w14:textId="781BBB80" w:rsidR="00BD09D7" w:rsidRDefault="00D70488" w:rsidP="00645639">
      <w:pPr>
        <w:keepNext/>
        <w:spacing w:before="120" w:line="360" w:lineRule="auto"/>
        <w:jc w:val="center"/>
      </w:pPr>
      <w:r>
        <w:rPr>
          <w:noProof/>
          <w:snapToGrid/>
        </w:rPr>
        <w:drawing>
          <wp:inline distT="0" distB="0" distL="0" distR="0" wp14:anchorId="7342DAA9" wp14:editId="4CB9C5C5">
            <wp:extent cx="5589539" cy="1084209"/>
            <wp:effectExtent l="0" t="0" r="0" b="190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06250" cy="1106848"/>
                    </a:xfrm>
                    <a:prstGeom prst="rect">
                      <a:avLst/>
                    </a:prstGeom>
                    <a:noFill/>
                    <a:ln>
                      <a:noFill/>
                    </a:ln>
                  </pic:spPr>
                </pic:pic>
              </a:graphicData>
            </a:graphic>
          </wp:inline>
        </w:drawing>
      </w:r>
    </w:p>
    <w:p w14:paraId="7F468543" w14:textId="1EE18226" w:rsidR="00BD09D7" w:rsidRPr="00916BC5" w:rsidRDefault="00BD09D7" w:rsidP="00BD09D7">
      <w:pPr>
        <w:pStyle w:val="affe"/>
        <w:rPr>
          <w:b/>
          <w:bCs w:val="0"/>
          <w:color w:val="auto"/>
          <w:szCs w:val="24"/>
        </w:rPr>
      </w:pPr>
      <w:bookmarkStart w:id="345" w:name="_Ref78214847"/>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39</w:t>
      </w:r>
      <w:r w:rsidR="00661D97">
        <w:rPr>
          <w:bCs w:val="0"/>
          <w:color w:val="auto"/>
          <w:szCs w:val="24"/>
        </w:rPr>
        <w:fldChar w:fldCharType="end"/>
      </w:r>
      <w:bookmarkEnd w:id="345"/>
      <w:r w:rsidRPr="00916BC5">
        <w:rPr>
          <w:bCs w:val="0"/>
          <w:color w:val="auto"/>
          <w:szCs w:val="24"/>
        </w:rPr>
        <w:t xml:space="preserve"> </w:t>
      </w:r>
      <w:r w:rsidR="00645639" w:rsidRPr="00E37AA1">
        <w:t>–</w:t>
      </w:r>
      <w:r w:rsidRPr="00916BC5">
        <w:rPr>
          <w:bCs w:val="0"/>
          <w:color w:val="auto"/>
          <w:szCs w:val="24"/>
        </w:rPr>
        <w:t xml:space="preserve"> Создание реестра талонов</w:t>
      </w:r>
    </w:p>
    <w:p w14:paraId="4F734763" w14:textId="77777777" w:rsidR="00BD09D7" w:rsidRDefault="00BD09D7" w:rsidP="00BD09D7">
      <w:pPr>
        <w:pStyle w:val="afffffb"/>
      </w:pPr>
      <w:r w:rsidRPr="0025741A">
        <w:t xml:space="preserve">После нажатия на кнопку </w:t>
      </w:r>
      <w:r>
        <w:t>«</w:t>
      </w:r>
      <w:r w:rsidRPr="0025741A">
        <w:t>Создать</w:t>
      </w:r>
      <w:r>
        <w:t>»</w:t>
      </w:r>
      <w:r w:rsidRPr="0025741A">
        <w:t xml:space="preserve"> происходит переход в карточку Реестра талонов, в которой необходимо ввести данные реестра</w:t>
      </w:r>
      <w:r>
        <w:t>,</w:t>
      </w:r>
      <w:r w:rsidRPr="0025741A">
        <w:t xml:space="preserve"> и нажать на кнопку «Сохранить».</w:t>
      </w:r>
      <w:r>
        <w:t xml:space="preserve"> «Номер реестра» можно задать вручную, либо сформировать автоматически по нажатии кнопки справа.</w:t>
      </w:r>
    </w:p>
    <w:p w14:paraId="1486781C" w14:textId="77777777" w:rsidR="00BD09D7" w:rsidRDefault="00BD09D7" w:rsidP="00BD09D7">
      <w:pPr>
        <w:pStyle w:val="afffffb"/>
      </w:pPr>
      <w:r w:rsidRPr="00F8594E">
        <w:rPr>
          <w:b/>
        </w:rPr>
        <w:t>Обращаем внимание</w:t>
      </w:r>
      <w:r>
        <w:t>: в окне «Период формирования реестра талонов» невозможно указать период за будущий месяц. При проставлении периода за текущий месяц, отправка счета не возможна. Так же в реестре есть проверка талонов выданных в текущем месяце.</w:t>
      </w:r>
    </w:p>
    <w:p w14:paraId="05BA872B" w14:textId="77777777" w:rsidR="00BD09D7" w:rsidRPr="0025741A" w:rsidRDefault="00BD09D7" w:rsidP="00645639">
      <w:pPr>
        <w:pStyle w:val="03"/>
      </w:pPr>
      <w:bookmarkStart w:id="346" w:name="_Toc88149741"/>
      <w:bookmarkStart w:id="347" w:name="_Toc88823055"/>
      <w:bookmarkStart w:id="348" w:name="_Toc205205836"/>
      <w:r>
        <w:t>Печать списка реестра талонов</w:t>
      </w:r>
      <w:bookmarkEnd w:id="346"/>
      <w:bookmarkEnd w:id="347"/>
      <w:bookmarkEnd w:id="348"/>
    </w:p>
    <w:p w14:paraId="5FE02A8D" w14:textId="77777777" w:rsidR="00BD09D7" w:rsidRDefault="00BD09D7" w:rsidP="00BD09D7">
      <w:pPr>
        <w:pStyle w:val="afffffb"/>
      </w:pPr>
      <w:r>
        <w:t>В журнале реестра талонов можно распечатать список реестров по заданному фильтру, либо весть имеющийся. Для этого нажать кнопку «Печать списка» и сохранить. Список отображает информацию по столбцам: «Номер реестра», «Дата реестра», «Статус реестра», «Период формирования», «Номер счета», «Дата счета», «Статус счета».</w:t>
      </w:r>
    </w:p>
    <w:p w14:paraId="35CD4A53" w14:textId="77777777" w:rsidR="00BD09D7" w:rsidRPr="00933CE7" w:rsidRDefault="00BD09D7" w:rsidP="00645639">
      <w:pPr>
        <w:pStyle w:val="03"/>
      </w:pPr>
      <w:bookmarkStart w:id="349" w:name="_Toc88149742"/>
      <w:bookmarkStart w:id="350" w:name="_Toc88823056"/>
      <w:bookmarkStart w:id="351" w:name="_Toc205205837"/>
      <w:r>
        <w:lastRenderedPageBreak/>
        <w:t xml:space="preserve">Выгрузка списка реестра талонов в </w:t>
      </w:r>
      <w:r>
        <w:rPr>
          <w:lang w:val="en-US"/>
        </w:rPr>
        <w:t>Excel</w:t>
      </w:r>
      <w:bookmarkEnd w:id="349"/>
      <w:bookmarkEnd w:id="350"/>
      <w:bookmarkEnd w:id="351"/>
    </w:p>
    <w:p w14:paraId="1FA92999" w14:textId="77777777" w:rsidR="00BD09D7" w:rsidRDefault="00BD09D7" w:rsidP="00BD09D7">
      <w:pPr>
        <w:pStyle w:val="afffffb"/>
      </w:pPr>
      <w:r>
        <w:t xml:space="preserve">В журнале реестра талонов можно выгрузить список реестров в </w:t>
      </w:r>
      <w:r>
        <w:rPr>
          <w:lang w:val="en-US"/>
        </w:rPr>
        <w:t>Excel</w:t>
      </w:r>
      <w:r>
        <w:t xml:space="preserve"> по заданному фильтру, либо весть имеющийся. Для этого нужно нажать кнопку «Выгрузить в </w:t>
      </w:r>
      <w:proofErr w:type="spellStart"/>
      <w:r w:rsidRPr="005E1E8D">
        <w:t>Excel</w:t>
      </w:r>
      <w:proofErr w:type="spellEnd"/>
      <w:r>
        <w:t>» и сохранить. Список отображает информацию по столбцам: «Номер реестра», «Дата реестра», «Статус реестра», «Период формирования», «Номер счета», «Дата счета», «Статус счета», «</w:t>
      </w:r>
      <w:r w:rsidRPr="005E1E8D">
        <w:t>Количество талонов</w:t>
      </w:r>
      <w:r>
        <w:t>», «</w:t>
      </w:r>
      <w:r w:rsidRPr="005E1E8D">
        <w:t>Изменен</w:t>
      </w:r>
      <w:r>
        <w:t>», «</w:t>
      </w:r>
      <w:r w:rsidRPr="005E1E8D">
        <w:t>Тип талона</w:t>
      </w:r>
      <w:r>
        <w:t>», «</w:t>
      </w:r>
      <w:r w:rsidRPr="005E1E8D">
        <w:t>ФИО получателя</w:t>
      </w:r>
      <w:r>
        <w:t>», «</w:t>
      </w:r>
      <w:r w:rsidRPr="005E1E8D">
        <w:t>СНИЛС</w:t>
      </w:r>
      <w:r>
        <w:t>».</w:t>
      </w:r>
    </w:p>
    <w:p w14:paraId="37AD8516" w14:textId="77777777" w:rsidR="00BD09D7" w:rsidRPr="0025741A" w:rsidRDefault="00BD09D7" w:rsidP="00645639">
      <w:pPr>
        <w:pStyle w:val="03"/>
      </w:pPr>
      <w:bookmarkStart w:id="352" w:name="_Ref78196979"/>
      <w:bookmarkStart w:id="353" w:name="_Ref78197001"/>
      <w:bookmarkStart w:id="354" w:name="_Toc88823057"/>
      <w:bookmarkStart w:id="355" w:name="_Toc205205838"/>
      <w:r w:rsidRPr="0025741A">
        <w:t>Добавление талонов в реестр</w:t>
      </w:r>
      <w:bookmarkEnd w:id="352"/>
      <w:bookmarkEnd w:id="353"/>
      <w:bookmarkEnd w:id="354"/>
      <w:bookmarkEnd w:id="355"/>
    </w:p>
    <w:p w14:paraId="16D760CE" w14:textId="77777777" w:rsidR="00BD09D7" w:rsidRPr="0025741A" w:rsidRDefault="00BD09D7" w:rsidP="00BD09D7">
      <w:pPr>
        <w:pStyle w:val="afffffb"/>
      </w:pPr>
      <w:r w:rsidRPr="0025741A">
        <w:t>Талоны в реестр можно добавить из журнала талонов</w:t>
      </w:r>
      <w:r>
        <w:t>,</w:t>
      </w:r>
      <w:r w:rsidRPr="0025741A">
        <w:t xml:space="preserve"> карточки талона или из карточки реестра талонов.</w:t>
      </w:r>
    </w:p>
    <w:p w14:paraId="5FA98112" w14:textId="656FCBCE" w:rsidR="00BD09D7" w:rsidRDefault="00BD09D7" w:rsidP="00BD09D7">
      <w:pPr>
        <w:pStyle w:val="afffffb"/>
      </w:pPr>
      <w:r w:rsidRPr="0025741A">
        <w:t xml:space="preserve">Чтобы добавить талоны из карточки реестра талонов, необходимо нажать на кнопку «Добавить», отметить галкой талоны для добавления в реестр и нажать «Сохранить» </w:t>
      </w:r>
      <w:r w:rsidR="00645639" w:rsidRPr="00645639">
        <w:rPr>
          <w:lang w:val="ru-RU"/>
        </w:rPr>
        <w:br/>
      </w:r>
      <w:r w:rsidRPr="0025741A">
        <w:t>(</w:t>
      </w:r>
      <w:r>
        <w:fldChar w:fldCharType="begin"/>
      </w:r>
      <w:r>
        <w:instrText xml:space="preserve"> REF _Ref78214886 \h  \* MERGEFORMAT </w:instrText>
      </w:r>
      <w:r>
        <w:fldChar w:fldCharType="separate"/>
      </w:r>
      <w:r w:rsidR="00B54CF1" w:rsidRPr="00B54CF1">
        <w:t>Рисунок 40</w:t>
      </w:r>
      <w:r>
        <w:fldChar w:fldCharType="end"/>
      </w:r>
      <w:r w:rsidRPr="0025741A">
        <w:t>).</w:t>
      </w:r>
    </w:p>
    <w:p w14:paraId="0D7937DA" w14:textId="77777777" w:rsidR="00740F8C" w:rsidRDefault="00740F8C" w:rsidP="00740F8C">
      <w:pPr>
        <w:pStyle w:val="afffffb"/>
      </w:pPr>
      <w:r>
        <w:t>В окне выбора талонов для добавления в реестр доступны талоны только со статусом «Принято ТОФ» и датой формирования, попадающей в период формирования реестра талонов.</w:t>
      </w:r>
    </w:p>
    <w:p w14:paraId="6609A257" w14:textId="4C042F85" w:rsidR="00740F8C" w:rsidRPr="0025741A" w:rsidRDefault="00740F8C" w:rsidP="00740F8C">
      <w:pPr>
        <w:pStyle w:val="afffffb"/>
      </w:pPr>
      <w:r w:rsidRPr="00740F8C">
        <w:rPr>
          <w:b/>
        </w:rPr>
        <w:t>Обратите внимание</w:t>
      </w:r>
      <w:r>
        <w:t xml:space="preserve">: в окне добавления талонов отображаются только талоны по заданным фильтрам. По умолчанию стоит фильтр по </w:t>
      </w:r>
      <w:r w:rsidR="00B50D1D">
        <w:rPr>
          <w:lang w:val="ru-RU"/>
        </w:rPr>
        <w:t>ОГРН</w:t>
      </w:r>
      <w:r>
        <w:t xml:space="preserve"> МО из настроек АРМ ЛПУ («Администрирование» – «Настройки реквизитов организации»).</w:t>
      </w:r>
    </w:p>
    <w:p w14:paraId="04C97F43" w14:textId="71F4914B" w:rsidR="00BD09D7" w:rsidRDefault="00B50D1D" w:rsidP="00740F8C">
      <w:pPr>
        <w:spacing w:before="120" w:line="360" w:lineRule="auto"/>
        <w:jc w:val="center"/>
      </w:pPr>
      <w:r>
        <w:rPr>
          <w:noProof/>
        </w:rPr>
        <w:drawing>
          <wp:inline distT="0" distB="0" distL="0" distR="0" wp14:anchorId="4E76F1CA" wp14:editId="4426C2DA">
            <wp:extent cx="5753100" cy="3343607"/>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761284" cy="3348363"/>
                    </a:xfrm>
                    <a:prstGeom prst="rect">
                      <a:avLst/>
                    </a:prstGeom>
                    <a:noFill/>
                    <a:ln>
                      <a:noFill/>
                    </a:ln>
                  </pic:spPr>
                </pic:pic>
              </a:graphicData>
            </a:graphic>
          </wp:inline>
        </w:drawing>
      </w:r>
      <w:r w:rsidR="00BD09D7" w:rsidRPr="0025741A">
        <w:rPr>
          <w:noProof/>
        </w:rPr>
        <w:t xml:space="preserve"> </w:t>
      </w:r>
    </w:p>
    <w:p w14:paraId="4123DA26" w14:textId="627F3AEC" w:rsidR="00BD09D7" w:rsidRPr="00916BC5" w:rsidRDefault="00BD09D7" w:rsidP="00BD09D7">
      <w:pPr>
        <w:pStyle w:val="affe"/>
        <w:rPr>
          <w:b/>
          <w:bCs w:val="0"/>
          <w:color w:val="auto"/>
          <w:szCs w:val="24"/>
        </w:rPr>
      </w:pPr>
      <w:bookmarkStart w:id="356" w:name="_Ref78214886"/>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40</w:t>
      </w:r>
      <w:r w:rsidR="00661D97">
        <w:rPr>
          <w:bCs w:val="0"/>
          <w:color w:val="auto"/>
          <w:szCs w:val="24"/>
        </w:rPr>
        <w:fldChar w:fldCharType="end"/>
      </w:r>
      <w:bookmarkEnd w:id="356"/>
      <w:r w:rsidRPr="00916BC5">
        <w:rPr>
          <w:bCs w:val="0"/>
          <w:color w:val="auto"/>
          <w:szCs w:val="24"/>
        </w:rPr>
        <w:t xml:space="preserve"> </w:t>
      </w:r>
      <w:r w:rsidR="00645639" w:rsidRPr="00E37AA1">
        <w:t>–</w:t>
      </w:r>
      <w:r w:rsidRPr="00916BC5">
        <w:rPr>
          <w:bCs w:val="0"/>
          <w:color w:val="auto"/>
          <w:szCs w:val="24"/>
        </w:rPr>
        <w:t xml:space="preserve"> Добавление талонов в реестр</w:t>
      </w:r>
    </w:p>
    <w:p w14:paraId="726E8DB3" w14:textId="119C19ED" w:rsidR="00BD09D7" w:rsidRPr="005E2900" w:rsidRDefault="00BD09D7" w:rsidP="00BD09D7">
      <w:pPr>
        <w:pStyle w:val="afffffb"/>
      </w:pPr>
      <w:r>
        <w:t xml:space="preserve">В случае если выбранный талон был выдан другим МО, то при сохранении появится уведомление о подтверждении операции сохранения </w:t>
      </w:r>
      <w:r w:rsidRPr="005E2900">
        <w:t>(</w:t>
      </w:r>
      <w:r w:rsidRPr="005E2900">
        <w:fldChar w:fldCharType="begin"/>
      </w:r>
      <w:r w:rsidRPr="005E2900">
        <w:instrText xml:space="preserve"> REF _Ref82983745 \h  \* MERGEFORMAT </w:instrText>
      </w:r>
      <w:r w:rsidRPr="005E2900">
        <w:fldChar w:fldCharType="separate"/>
      </w:r>
      <w:r w:rsidR="00B54CF1" w:rsidRPr="00B54CF1">
        <w:t>Рисунок 41</w:t>
      </w:r>
      <w:r w:rsidRPr="005E2900">
        <w:fldChar w:fldCharType="end"/>
      </w:r>
      <w:r w:rsidRPr="005E2900">
        <w:t>).</w:t>
      </w:r>
    </w:p>
    <w:p w14:paraId="163F05A4" w14:textId="77777777" w:rsidR="00BD09D7" w:rsidRDefault="00BD09D7" w:rsidP="00BD09D7">
      <w:pPr>
        <w:pStyle w:val="afffffb"/>
        <w:keepNext/>
        <w:ind w:firstLine="0"/>
        <w:jc w:val="center"/>
      </w:pPr>
      <w:r>
        <w:rPr>
          <w:noProof/>
          <w:lang w:val="ru-RU" w:eastAsia="ru-RU"/>
        </w:rPr>
        <w:lastRenderedPageBreak/>
        <w:drawing>
          <wp:inline distT="0" distB="0" distL="0" distR="0" wp14:anchorId="187975AA" wp14:editId="06A3C551">
            <wp:extent cx="2960132" cy="11811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2"/>
                    <a:stretch>
                      <a:fillRect/>
                    </a:stretch>
                  </pic:blipFill>
                  <pic:spPr>
                    <a:xfrm>
                      <a:off x="0" y="0"/>
                      <a:ext cx="2976749" cy="1187730"/>
                    </a:xfrm>
                    <a:prstGeom prst="rect">
                      <a:avLst/>
                    </a:prstGeom>
                  </pic:spPr>
                </pic:pic>
              </a:graphicData>
            </a:graphic>
          </wp:inline>
        </w:drawing>
      </w:r>
    </w:p>
    <w:p w14:paraId="0AC81091" w14:textId="0979B127" w:rsidR="00BD09D7" w:rsidRPr="005E2900" w:rsidRDefault="00BD09D7" w:rsidP="00BD09D7">
      <w:pPr>
        <w:pStyle w:val="affe"/>
        <w:rPr>
          <w:b/>
          <w:bCs w:val="0"/>
          <w:color w:val="auto"/>
          <w:szCs w:val="24"/>
        </w:rPr>
      </w:pPr>
      <w:bookmarkStart w:id="357" w:name="_Ref82983745"/>
      <w:r w:rsidRPr="005E2900">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41</w:t>
      </w:r>
      <w:r w:rsidR="00661D97">
        <w:rPr>
          <w:bCs w:val="0"/>
          <w:color w:val="auto"/>
          <w:szCs w:val="24"/>
        </w:rPr>
        <w:fldChar w:fldCharType="end"/>
      </w:r>
      <w:bookmarkEnd w:id="357"/>
      <w:r w:rsidRPr="005E2900">
        <w:rPr>
          <w:bCs w:val="0"/>
          <w:color w:val="auto"/>
          <w:szCs w:val="24"/>
        </w:rPr>
        <w:t xml:space="preserve"> </w:t>
      </w:r>
      <w:r w:rsidR="00645639" w:rsidRPr="00E37AA1">
        <w:t>–</w:t>
      </w:r>
      <w:r w:rsidRPr="005E2900">
        <w:rPr>
          <w:bCs w:val="0"/>
          <w:color w:val="auto"/>
          <w:szCs w:val="24"/>
        </w:rPr>
        <w:t xml:space="preserve"> Уведомление о подтверждении</w:t>
      </w:r>
    </w:p>
    <w:p w14:paraId="38302FB1" w14:textId="77777777" w:rsidR="00BD09D7" w:rsidRDefault="00BD09D7" w:rsidP="00BD09D7">
      <w:pPr>
        <w:pStyle w:val="afffffb"/>
      </w:pPr>
      <w:r>
        <w:t>Для того</w:t>
      </w:r>
      <w:r w:rsidRPr="0025741A">
        <w:t xml:space="preserve"> чтобы выбранный талон все равно добавился в реестр, необходимо нажать «Да». При этом сведения об этом талоне в другом реестре автоматически удалятся.</w:t>
      </w:r>
    </w:p>
    <w:p w14:paraId="2BA268CD" w14:textId="11BB6976" w:rsidR="00BD09D7" w:rsidRDefault="00BD09D7" w:rsidP="00BD09D7">
      <w:pPr>
        <w:pStyle w:val="afffffb"/>
      </w:pPr>
      <w:r>
        <w:t xml:space="preserve">В сформированном реестре можно выгрузить список талонов, для этого нажать на кнопку «Выгрузить в </w:t>
      </w:r>
      <w:r w:rsidRPr="007840F6">
        <w:rPr>
          <w:lang w:val="en-US"/>
        </w:rPr>
        <w:t>Excel</w:t>
      </w:r>
      <w:r w:rsidRPr="007840F6">
        <w:t>»</w:t>
      </w:r>
      <w:r>
        <w:t xml:space="preserve"> и сохранить</w:t>
      </w:r>
      <w:r w:rsidRPr="007840F6">
        <w:t xml:space="preserve"> (</w:t>
      </w:r>
      <w:r w:rsidRPr="007840F6">
        <w:fldChar w:fldCharType="begin"/>
      </w:r>
      <w:r w:rsidRPr="007840F6">
        <w:instrText xml:space="preserve"> REF _Ref78214886 \h  \* MERGEFORMAT </w:instrText>
      </w:r>
      <w:r w:rsidRPr="007840F6">
        <w:fldChar w:fldCharType="separate"/>
      </w:r>
      <w:r w:rsidR="00B54CF1" w:rsidRPr="00B54CF1">
        <w:rPr>
          <w:bCs/>
        </w:rPr>
        <w:t xml:space="preserve">Рисунок </w:t>
      </w:r>
      <w:r w:rsidR="00B54CF1" w:rsidRPr="00B54CF1">
        <w:rPr>
          <w:bCs/>
          <w:noProof/>
        </w:rPr>
        <w:t>40</w:t>
      </w:r>
      <w:r w:rsidRPr="007840F6">
        <w:fldChar w:fldCharType="end"/>
      </w:r>
      <w:r w:rsidRPr="007840F6">
        <w:t>).</w:t>
      </w:r>
      <w:r>
        <w:t xml:space="preserve"> В списке отображена вся информация по талону и по детям (для талона 3).</w:t>
      </w:r>
    </w:p>
    <w:p w14:paraId="56437708" w14:textId="57ED40DC" w:rsidR="00740F8C" w:rsidRDefault="00740F8C" w:rsidP="00BD09D7">
      <w:pPr>
        <w:pStyle w:val="afffffb"/>
        <w:rPr>
          <w:lang w:val="ru-RU"/>
        </w:rPr>
      </w:pPr>
      <w:bookmarkStart w:id="358" w:name="_Hlk145426207"/>
      <w:r>
        <w:rPr>
          <w:lang w:val="ru-RU"/>
        </w:rPr>
        <w:t>Для поиска талона в реестре, необходимо в поле «Найти ЭРС в реестре» начать вводить номер ЭРС, после успешного поиска отобразится найденная строка (</w:t>
      </w:r>
      <w:r>
        <w:rPr>
          <w:lang w:val="ru-RU"/>
        </w:rPr>
        <w:fldChar w:fldCharType="begin"/>
      </w:r>
      <w:r>
        <w:rPr>
          <w:lang w:val="ru-RU"/>
        </w:rPr>
        <w:instrText xml:space="preserve"> REF _Ref145426138 \h </w:instrText>
      </w:r>
      <w:r>
        <w:rPr>
          <w:lang w:val="ru-RU"/>
        </w:rPr>
      </w:r>
      <w:r>
        <w:rPr>
          <w:lang w:val="ru-RU"/>
        </w:rPr>
        <w:fldChar w:fldCharType="separate"/>
      </w:r>
      <w:r w:rsidR="00B54CF1" w:rsidRPr="00740F8C">
        <w:rPr>
          <w:bCs/>
          <w:szCs w:val="24"/>
        </w:rPr>
        <w:t xml:space="preserve">Рисунок </w:t>
      </w:r>
      <w:r w:rsidR="00B54CF1">
        <w:rPr>
          <w:bCs/>
          <w:noProof/>
          <w:szCs w:val="24"/>
        </w:rPr>
        <w:t>42</w:t>
      </w:r>
      <w:r>
        <w:rPr>
          <w:lang w:val="ru-RU"/>
        </w:rPr>
        <w:fldChar w:fldCharType="end"/>
      </w:r>
      <w:r>
        <w:rPr>
          <w:lang w:val="ru-RU"/>
        </w:rPr>
        <w:t>), далее можно встать на строку и исключить талон из реестра при необходимости.</w:t>
      </w:r>
      <w:bookmarkEnd w:id="358"/>
    </w:p>
    <w:p w14:paraId="7276823C" w14:textId="77777777" w:rsidR="00740F8C" w:rsidRDefault="00740F8C" w:rsidP="00740F8C">
      <w:pPr>
        <w:pStyle w:val="afffffb"/>
        <w:keepNext/>
        <w:ind w:firstLine="0"/>
      </w:pPr>
      <w:r>
        <w:rPr>
          <w:noProof/>
          <w:lang w:val="ru-RU"/>
        </w:rPr>
        <w:drawing>
          <wp:inline distT="0" distB="0" distL="0" distR="0" wp14:anchorId="0D84BA39" wp14:editId="75D34077">
            <wp:extent cx="6294120" cy="3004185"/>
            <wp:effectExtent l="0" t="0" r="0" b="571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294120" cy="3004185"/>
                    </a:xfrm>
                    <a:prstGeom prst="rect">
                      <a:avLst/>
                    </a:prstGeom>
                    <a:noFill/>
                    <a:ln>
                      <a:noFill/>
                    </a:ln>
                  </pic:spPr>
                </pic:pic>
              </a:graphicData>
            </a:graphic>
          </wp:inline>
        </w:drawing>
      </w:r>
    </w:p>
    <w:p w14:paraId="79F31AFD" w14:textId="003BDAB8" w:rsidR="00740F8C" w:rsidRDefault="00740F8C" w:rsidP="00740F8C">
      <w:pPr>
        <w:pStyle w:val="affe"/>
        <w:rPr>
          <w:bCs w:val="0"/>
          <w:color w:val="auto"/>
          <w:szCs w:val="24"/>
        </w:rPr>
      </w:pPr>
      <w:bookmarkStart w:id="359" w:name="_Ref145426138"/>
      <w:r w:rsidRPr="00740F8C">
        <w:rPr>
          <w:bCs w:val="0"/>
          <w:color w:val="auto"/>
          <w:szCs w:val="24"/>
        </w:rPr>
        <w:t xml:space="preserve">Рисунок </w:t>
      </w:r>
      <w:r w:rsidRPr="00740F8C">
        <w:rPr>
          <w:bCs w:val="0"/>
          <w:color w:val="auto"/>
          <w:szCs w:val="24"/>
        </w:rPr>
        <w:fldChar w:fldCharType="begin"/>
      </w:r>
      <w:r w:rsidRPr="00740F8C">
        <w:rPr>
          <w:bCs w:val="0"/>
          <w:color w:val="auto"/>
          <w:szCs w:val="24"/>
        </w:rPr>
        <w:instrText xml:space="preserve"> SEQ Рисунок \* ARABIC </w:instrText>
      </w:r>
      <w:r w:rsidRPr="00740F8C">
        <w:rPr>
          <w:bCs w:val="0"/>
          <w:color w:val="auto"/>
          <w:szCs w:val="24"/>
        </w:rPr>
        <w:fldChar w:fldCharType="separate"/>
      </w:r>
      <w:r w:rsidR="00B54CF1">
        <w:rPr>
          <w:bCs w:val="0"/>
          <w:noProof/>
          <w:color w:val="auto"/>
          <w:szCs w:val="24"/>
        </w:rPr>
        <w:t>42</w:t>
      </w:r>
      <w:r w:rsidRPr="00740F8C">
        <w:rPr>
          <w:bCs w:val="0"/>
          <w:color w:val="auto"/>
          <w:szCs w:val="24"/>
        </w:rPr>
        <w:fldChar w:fldCharType="end"/>
      </w:r>
      <w:bookmarkEnd w:id="359"/>
      <w:r w:rsidRPr="00740F8C">
        <w:rPr>
          <w:bCs w:val="0"/>
          <w:color w:val="auto"/>
          <w:szCs w:val="24"/>
        </w:rPr>
        <w:t xml:space="preserve"> – Поиск талона в реестре по номеру ЭРС</w:t>
      </w:r>
    </w:p>
    <w:p w14:paraId="4B44EDF6" w14:textId="187DFEF6" w:rsidR="00E97E7B" w:rsidRPr="003663B8" w:rsidRDefault="00E97E7B" w:rsidP="00E97E7B">
      <w:pPr>
        <w:pStyle w:val="03"/>
      </w:pPr>
      <w:bookmarkStart w:id="360" w:name="_Toc205205839"/>
      <w:r>
        <w:t>Статус реестра</w:t>
      </w:r>
      <w:bookmarkEnd w:id="360"/>
    </w:p>
    <w:p w14:paraId="794C033C" w14:textId="3DDC8AB6" w:rsidR="00E97E7B" w:rsidRDefault="00E97E7B" w:rsidP="00BD09D7">
      <w:pPr>
        <w:pStyle w:val="afffffb"/>
        <w:rPr>
          <w:lang w:val="ru-RU"/>
        </w:rPr>
      </w:pPr>
      <w:r>
        <w:rPr>
          <w:lang w:val="ru-RU"/>
        </w:rPr>
        <w:t>Описание статусов талонов приведены в таблице (</w:t>
      </w:r>
      <w:r w:rsidR="00823FB9">
        <w:rPr>
          <w:lang w:val="ru-RU"/>
        </w:rPr>
        <w:fldChar w:fldCharType="begin"/>
      </w:r>
      <w:r w:rsidR="00823FB9">
        <w:rPr>
          <w:lang w:val="ru-RU"/>
        </w:rPr>
        <w:instrText xml:space="preserve"> REF _Ref118913740 \h </w:instrText>
      </w:r>
      <w:r w:rsidR="00823FB9">
        <w:rPr>
          <w:lang w:val="ru-RU"/>
        </w:rPr>
      </w:r>
      <w:r w:rsidR="00823FB9">
        <w:rPr>
          <w:lang w:val="ru-RU"/>
        </w:rPr>
        <w:fldChar w:fldCharType="separate"/>
      </w:r>
      <w:r w:rsidR="00B54CF1">
        <w:t xml:space="preserve">Таблица </w:t>
      </w:r>
      <w:r w:rsidR="00B54CF1">
        <w:rPr>
          <w:noProof/>
        </w:rPr>
        <w:t>4</w:t>
      </w:r>
      <w:r w:rsidR="00823FB9">
        <w:rPr>
          <w:lang w:val="ru-RU"/>
        </w:rPr>
        <w:fldChar w:fldCharType="end"/>
      </w:r>
      <w:r>
        <w:rPr>
          <w:lang w:val="ru-RU"/>
        </w:rPr>
        <w:t>).</w:t>
      </w:r>
    </w:p>
    <w:p w14:paraId="2E5989B4" w14:textId="00AFB494" w:rsidR="00823FB9" w:rsidRDefault="00823FB9" w:rsidP="00823FB9">
      <w:pPr>
        <w:pStyle w:val="affe"/>
        <w:keepNext/>
        <w:jc w:val="left"/>
      </w:pPr>
      <w:bookmarkStart w:id="361" w:name="_Ref118913740"/>
      <w:r>
        <w:t xml:space="preserve">Таблица </w:t>
      </w:r>
      <w:fldSimple w:instr=" SEQ Таблица \* ARABIC ">
        <w:r w:rsidR="00B54CF1">
          <w:rPr>
            <w:noProof/>
          </w:rPr>
          <w:t>4</w:t>
        </w:r>
      </w:fldSimple>
      <w:bookmarkEnd w:id="361"/>
      <w:r>
        <w:t xml:space="preserve"> – Статусы реестра талонов</w:t>
      </w:r>
    </w:p>
    <w:tbl>
      <w:tblPr>
        <w:tblStyle w:val="affff4"/>
        <w:tblW w:w="0" w:type="auto"/>
        <w:tblLook w:val="04A0" w:firstRow="1" w:lastRow="0" w:firstColumn="1" w:lastColumn="0" w:noHBand="0" w:noVBand="1"/>
      </w:tblPr>
      <w:tblGrid>
        <w:gridCol w:w="2376"/>
        <w:gridCol w:w="7761"/>
      </w:tblGrid>
      <w:tr w:rsidR="00E97E7B" w:rsidRPr="00B50D1D" w14:paraId="06FB13EF" w14:textId="77777777" w:rsidTr="00823FB9">
        <w:tc>
          <w:tcPr>
            <w:tcW w:w="2376" w:type="dxa"/>
          </w:tcPr>
          <w:p w14:paraId="4D5B79A2" w14:textId="50A789FF" w:rsidR="00E97E7B" w:rsidRPr="00B50D1D" w:rsidRDefault="00E97E7B" w:rsidP="00823FB9">
            <w:pPr>
              <w:pStyle w:val="afffffb"/>
              <w:spacing w:line="240" w:lineRule="auto"/>
              <w:ind w:firstLine="0"/>
              <w:jc w:val="center"/>
              <w:rPr>
                <w:b/>
                <w:sz w:val="20"/>
                <w:lang w:val="ru-RU"/>
              </w:rPr>
            </w:pPr>
            <w:r w:rsidRPr="00B50D1D">
              <w:rPr>
                <w:b/>
                <w:sz w:val="20"/>
                <w:lang w:val="ru-RU"/>
              </w:rPr>
              <w:t>Статус</w:t>
            </w:r>
          </w:p>
        </w:tc>
        <w:tc>
          <w:tcPr>
            <w:tcW w:w="7761" w:type="dxa"/>
          </w:tcPr>
          <w:p w14:paraId="4956189D" w14:textId="4665E1D7" w:rsidR="00E97E7B" w:rsidRPr="00B50D1D" w:rsidRDefault="00E97E7B" w:rsidP="00823FB9">
            <w:pPr>
              <w:pStyle w:val="afffffb"/>
              <w:spacing w:line="240" w:lineRule="auto"/>
              <w:ind w:firstLine="0"/>
              <w:jc w:val="center"/>
              <w:rPr>
                <w:b/>
                <w:sz w:val="20"/>
                <w:lang w:val="ru-RU"/>
              </w:rPr>
            </w:pPr>
            <w:r w:rsidRPr="00B50D1D">
              <w:rPr>
                <w:b/>
                <w:sz w:val="20"/>
                <w:lang w:val="ru-RU"/>
              </w:rPr>
              <w:t>Описание</w:t>
            </w:r>
          </w:p>
        </w:tc>
      </w:tr>
      <w:tr w:rsidR="00E97E7B" w:rsidRPr="00B50D1D" w14:paraId="4B770A98" w14:textId="77777777" w:rsidTr="00823FB9">
        <w:tc>
          <w:tcPr>
            <w:tcW w:w="2376" w:type="dxa"/>
          </w:tcPr>
          <w:p w14:paraId="69386395" w14:textId="36AB844B" w:rsidR="00E97E7B" w:rsidRPr="00B50D1D" w:rsidRDefault="00DD037B" w:rsidP="00823FB9">
            <w:pPr>
              <w:pStyle w:val="afffffb"/>
              <w:spacing w:line="240" w:lineRule="auto"/>
              <w:ind w:firstLine="0"/>
              <w:jc w:val="left"/>
              <w:rPr>
                <w:sz w:val="20"/>
                <w:lang w:val="ru-RU"/>
              </w:rPr>
            </w:pPr>
            <w:r w:rsidRPr="00B50D1D">
              <w:rPr>
                <w:sz w:val="20"/>
                <w:lang w:val="ru-RU"/>
              </w:rPr>
              <w:t>Черновик</w:t>
            </w:r>
          </w:p>
        </w:tc>
        <w:tc>
          <w:tcPr>
            <w:tcW w:w="7761" w:type="dxa"/>
          </w:tcPr>
          <w:p w14:paraId="335127F7" w14:textId="6CFF0A69" w:rsidR="00E97E7B" w:rsidRPr="00B50D1D" w:rsidRDefault="00DD037B" w:rsidP="00823FB9">
            <w:pPr>
              <w:pStyle w:val="afffffb"/>
              <w:spacing w:line="240" w:lineRule="auto"/>
              <w:ind w:firstLine="0"/>
              <w:jc w:val="left"/>
              <w:rPr>
                <w:sz w:val="20"/>
                <w:lang w:val="ru-RU"/>
              </w:rPr>
            </w:pPr>
            <w:r w:rsidRPr="00B50D1D">
              <w:rPr>
                <w:sz w:val="20"/>
                <w:lang w:val="ru-RU"/>
              </w:rPr>
              <w:t>Создан реестр, добавлены талоны</w:t>
            </w:r>
          </w:p>
        </w:tc>
      </w:tr>
      <w:tr w:rsidR="00DD037B" w:rsidRPr="00B50D1D" w14:paraId="0F94EBEE" w14:textId="77777777" w:rsidTr="00823FB9">
        <w:tc>
          <w:tcPr>
            <w:tcW w:w="2376" w:type="dxa"/>
          </w:tcPr>
          <w:p w14:paraId="30DE3738" w14:textId="68D3A52E" w:rsidR="00DD037B" w:rsidRPr="00B50D1D" w:rsidRDefault="00DD037B" w:rsidP="00823FB9">
            <w:pPr>
              <w:pStyle w:val="afffffb"/>
              <w:spacing w:line="240" w:lineRule="auto"/>
              <w:ind w:firstLine="0"/>
              <w:jc w:val="left"/>
              <w:rPr>
                <w:sz w:val="20"/>
                <w:lang w:val="ru-RU"/>
              </w:rPr>
            </w:pPr>
            <w:r w:rsidRPr="00B50D1D">
              <w:rPr>
                <w:sz w:val="20"/>
                <w:lang w:val="ru-RU"/>
              </w:rPr>
              <w:t>Добавлен к Счету</w:t>
            </w:r>
          </w:p>
        </w:tc>
        <w:tc>
          <w:tcPr>
            <w:tcW w:w="7761" w:type="dxa"/>
          </w:tcPr>
          <w:p w14:paraId="57F93C8E" w14:textId="1A74C249" w:rsidR="00DD037B" w:rsidRPr="00B50D1D" w:rsidRDefault="00DD037B" w:rsidP="00823FB9">
            <w:pPr>
              <w:pStyle w:val="afffffb"/>
              <w:spacing w:line="240" w:lineRule="auto"/>
              <w:ind w:firstLine="0"/>
              <w:jc w:val="left"/>
              <w:rPr>
                <w:sz w:val="20"/>
                <w:lang w:val="ru-RU"/>
              </w:rPr>
            </w:pPr>
            <w:r w:rsidRPr="00B50D1D">
              <w:rPr>
                <w:sz w:val="20"/>
                <w:lang w:val="ru-RU"/>
              </w:rPr>
              <w:t>Сформирован счет на основании реестра</w:t>
            </w:r>
          </w:p>
        </w:tc>
      </w:tr>
      <w:tr w:rsidR="00DD037B" w:rsidRPr="00B50D1D" w14:paraId="0873C2AD" w14:textId="77777777" w:rsidTr="00823FB9">
        <w:tc>
          <w:tcPr>
            <w:tcW w:w="2376" w:type="dxa"/>
          </w:tcPr>
          <w:p w14:paraId="5F2BC2DB" w14:textId="7A95BE78" w:rsidR="00DD037B" w:rsidRPr="00B50D1D" w:rsidRDefault="00DD037B" w:rsidP="00823FB9">
            <w:pPr>
              <w:pStyle w:val="afffffb"/>
              <w:spacing w:line="240" w:lineRule="auto"/>
              <w:ind w:firstLine="0"/>
              <w:jc w:val="left"/>
              <w:rPr>
                <w:sz w:val="20"/>
                <w:lang w:val="ru-RU"/>
              </w:rPr>
            </w:pPr>
            <w:r w:rsidRPr="00B50D1D">
              <w:rPr>
                <w:sz w:val="20"/>
                <w:lang w:val="ru-RU"/>
              </w:rPr>
              <w:t>Направлен на утверждение</w:t>
            </w:r>
          </w:p>
        </w:tc>
        <w:tc>
          <w:tcPr>
            <w:tcW w:w="7761" w:type="dxa"/>
          </w:tcPr>
          <w:p w14:paraId="2CDF2AA5" w14:textId="36E6FE6E" w:rsidR="00DD037B" w:rsidRPr="00B50D1D" w:rsidRDefault="00DD037B" w:rsidP="00823FB9">
            <w:pPr>
              <w:pStyle w:val="afffffb"/>
              <w:spacing w:line="240" w:lineRule="auto"/>
              <w:ind w:firstLine="0"/>
              <w:jc w:val="left"/>
              <w:rPr>
                <w:sz w:val="20"/>
                <w:lang w:val="ru-RU"/>
              </w:rPr>
            </w:pPr>
            <w:r w:rsidRPr="00B50D1D">
              <w:rPr>
                <w:sz w:val="20"/>
              </w:rPr>
              <w:t>Счет</w:t>
            </w:r>
            <w:r w:rsidRPr="00B50D1D">
              <w:rPr>
                <w:sz w:val="20"/>
                <w:lang w:val="ru-RU"/>
              </w:rPr>
              <w:t xml:space="preserve"> с реестром талонов</w:t>
            </w:r>
            <w:r w:rsidRPr="00B50D1D">
              <w:rPr>
                <w:sz w:val="20"/>
              </w:rPr>
              <w:t xml:space="preserve"> отправлен на подписание руководителю ЛПУ и гл. бухгалтеру</w:t>
            </w:r>
          </w:p>
        </w:tc>
      </w:tr>
      <w:tr w:rsidR="00E97E7B" w:rsidRPr="00B50D1D" w14:paraId="4A48C4CD" w14:textId="77777777" w:rsidTr="00823FB9">
        <w:tc>
          <w:tcPr>
            <w:tcW w:w="2376" w:type="dxa"/>
          </w:tcPr>
          <w:p w14:paraId="5C002C4E" w14:textId="6C9762F8" w:rsidR="00E97E7B" w:rsidRPr="00B50D1D" w:rsidRDefault="00E97E7B" w:rsidP="00823FB9">
            <w:pPr>
              <w:pStyle w:val="afffffb"/>
              <w:spacing w:line="240" w:lineRule="auto"/>
              <w:ind w:firstLine="0"/>
              <w:jc w:val="left"/>
              <w:rPr>
                <w:sz w:val="20"/>
                <w:lang w:val="ru-RU"/>
              </w:rPr>
            </w:pPr>
            <w:r w:rsidRPr="00B50D1D">
              <w:rPr>
                <w:sz w:val="20"/>
                <w:lang w:val="ru-RU"/>
              </w:rPr>
              <w:t>Утвержден</w:t>
            </w:r>
          </w:p>
        </w:tc>
        <w:tc>
          <w:tcPr>
            <w:tcW w:w="7761" w:type="dxa"/>
          </w:tcPr>
          <w:p w14:paraId="0DB094CA" w14:textId="4E73F2CF" w:rsidR="00E97E7B" w:rsidRPr="00B50D1D" w:rsidRDefault="00DD037B" w:rsidP="00823FB9">
            <w:pPr>
              <w:pStyle w:val="afffffb"/>
              <w:spacing w:line="240" w:lineRule="auto"/>
              <w:ind w:firstLine="0"/>
              <w:jc w:val="left"/>
              <w:rPr>
                <w:sz w:val="20"/>
                <w:lang w:val="ru-RU"/>
              </w:rPr>
            </w:pPr>
            <w:r w:rsidRPr="00B50D1D">
              <w:rPr>
                <w:sz w:val="20"/>
              </w:rPr>
              <w:t>Счет</w:t>
            </w:r>
            <w:r w:rsidRPr="00B50D1D">
              <w:rPr>
                <w:sz w:val="20"/>
                <w:lang w:val="ru-RU"/>
              </w:rPr>
              <w:t xml:space="preserve"> с реестром талонов</w:t>
            </w:r>
            <w:r w:rsidRPr="00B50D1D">
              <w:rPr>
                <w:sz w:val="20"/>
              </w:rPr>
              <w:t xml:space="preserve"> </w:t>
            </w:r>
            <w:r w:rsidRPr="00B50D1D">
              <w:rPr>
                <w:sz w:val="20"/>
                <w:lang w:val="ru-RU"/>
              </w:rPr>
              <w:t xml:space="preserve">подписан </w:t>
            </w:r>
            <w:r w:rsidRPr="00B50D1D">
              <w:rPr>
                <w:sz w:val="20"/>
              </w:rPr>
              <w:t>руководител</w:t>
            </w:r>
            <w:r w:rsidRPr="00B50D1D">
              <w:rPr>
                <w:sz w:val="20"/>
                <w:lang w:val="ru-RU"/>
              </w:rPr>
              <w:t>ем</w:t>
            </w:r>
            <w:r w:rsidRPr="00B50D1D">
              <w:rPr>
                <w:sz w:val="20"/>
              </w:rPr>
              <w:t xml:space="preserve"> ЛПУ и гл. бухгалтер</w:t>
            </w:r>
            <w:r w:rsidRPr="00B50D1D">
              <w:rPr>
                <w:sz w:val="20"/>
                <w:lang w:val="ru-RU"/>
              </w:rPr>
              <w:t>ом</w:t>
            </w:r>
          </w:p>
        </w:tc>
      </w:tr>
      <w:tr w:rsidR="003128DB" w:rsidRPr="00B50D1D" w14:paraId="5A8E4FE9" w14:textId="77777777" w:rsidTr="00823FB9">
        <w:tc>
          <w:tcPr>
            <w:tcW w:w="2376" w:type="dxa"/>
          </w:tcPr>
          <w:p w14:paraId="359E3EAB" w14:textId="77777777" w:rsidR="003128DB" w:rsidRPr="00B50D1D" w:rsidRDefault="003128DB" w:rsidP="00823FB9">
            <w:pPr>
              <w:pStyle w:val="afffffb"/>
              <w:spacing w:line="240" w:lineRule="auto"/>
              <w:ind w:firstLine="0"/>
              <w:jc w:val="left"/>
              <w:rPr>
                <w:sz w:val="20"/>
                <w:lang w:val="ru-RU"/>
              </w:rPr>
            </w:pPr>
            <w:r w:rsidRPr="00B50D1D">
              <w:rPr>
                <w:sz w:val="20"/>
                <w:lang w:val="ru-RU"/>
              </w:rPr>
              <w:lastRenderedPageBreak/>
              <w:t>Направлен в ТОФ</w:t>
            </w:r>
          </w:p>
        </w:tc>
        <w:tc>
          <w:tcPr>
            <w:tcW w:w="7761" w:type="dxa"/>
          </w:tcPr>
          <w:p w14:paraId="12D6EEA8" w14:textId="344A0039" w:rsidR="003128DB" w:rsidRPr="00B50D1D" w:rsidRDefault="003128DB" w:rsidP="00823FB9">
            <w:pPr>
              <w:pStyle w:val="afffffb"/>
              <w:spacing w:line="240" w:lineRule="auto"/>
              <w:ind w:firstLine="0"/>
              <w:jc w:val="left"/>
              <w:rPr>
                <w:sz w:val="20"/>
                <w:lang w:val="ru-RU"/>
              </w:rPr>
            </w:pPr>
            <w:r w:rsidRPr="00B50D1D">
              <w:rPr>
                <w:sz w:val="20"/>
              </w:rPr>
              <w:t xml:space="preserve">Счет </w:t>
            </w:r>
            <w:r w:rsidRPr="00B50D1D">
              <w:rPr>
                <w:sz w:val="20"/>
                <w:lang w:val="ru-RU"/>
              </w:rPr>
              <w:t xml:space="preserve">с реестром талонов </w:t>
            </w:r>
            <w:r w:rsidRPr="00B50D1D">
              <w:rPr>
                <w:sz w:val="20"/>
              </w:rPr>
              <w:t xml:space="preserve">отправлен в </w:t>
            </w:r>
            <w:r w:rsidR="00CE0FBE" w:rsidRPr="00B50D1D">
              <w:rPr>
                <w:sz w:val="20"/>
              </w:rPr>
              <w:t>СФР</w:t>
            </w:r>
          </w:p>
        </w:tc>
      </w:tr>
      <w:tr w:rsidR="003128DB" w:rsidRPr="00B50D1D" w14:paraId="6FDFA88C" w14:textId="77777777" w:rsidTr="00823FB9">
        <w:tc>
          <w:tcPr>
            <w:tcW w:w="2376" w:type="dxa"/>
          </w:tcPr>
          <w:p w14:paraId="0EFFEDE2" w14:textId="77777777" w:rsidR="003128DB" w:rsidRPr="00B50D1D" w:rsidRDefault="003128DB" w:rsidP="00823FB9">
            <w:pPr>
              <w:pStyle w:val="afffffb"/>
              <w:spacing w:line="240" w:lineRule="auto"/>
              <w:ind w:firstLine="0"/>
              <w:jc w:val="left"/>
              <w:rPr>
                <w:sz w:val="20"/>
                <w:lang w:val="ru-RU"/>
              </w:rPr>
            </w:pPr>
            <w:r w:rsidRPr="00B50D1D">
              <w:rPr>
                <w:sz w:val="20"/>
                <w:lang w:val="ru-RU"/>
              </w:rPr>
              <w:t>Включен в счет</w:t>
            </w:r>
          </w:p>
        </w:tc>
        <w:tc>
          <w:tcPr>
            <w:tcW w:w="7761" w:type="dxa"/>
          </w:tcPr>
          <w:p w14:paraId="0B55A676" w14:textId="15F752B7" w:rsidR="003128DB" w:rsidRPr="00B50D1D" w:rsidRDefault="003128DB" w:rsidP="00823FB9">
            <w:pPr>
              <w:pStyle w:val="afffffb"/>
              <w:spacing w:line="240" w:lineRule="auto"/>
              <w:ind w:firstLine="0"/>
              <w:jc w:val="left"/>
              <w:rPr>
                <w:sz w:val="20"/>
                <w:lang w:val="ru-RU"/>
              </w:rPr>
            </w:pPr>
            <w:r w:rsidRPr="00B50D1D">
              <w:rPr>
                <w:sz w:val="20"/>
              </w:rPr>
              <w:t xml:space="preserve">Счет </w:t>
            </w:r>
            <w:r w:rsidRPr="00B50D1D">
              <w:rPr>
                <w:sz w:val="20"/>
                <w:lang w:val="ru-RU"/>
              </w:rPr>
              <w:t>с реестром талонов успешно создан в БД</w:t>
            </w:r>
            <w:r w:rsidRPr="00B50D1D">
              <w:rPr>
                <w:sz w:val="20"/>
              </w:rPr>
              <w:t xml:space="preserve"> </w:t>
            </w:r>
            <w:r w:rsidR="00CE0FBE" w:rsidRPr="00B50D1D">
              <w:rPr>
                <w:sz w:val="20"/>
              </w:rPr>
              <w:t>СФР</w:t>
            </w:r>
          </w:p>
        </w:tc>
      </w:tr>
      <w:tr w:rsidR="00993C0F" w:rsidRPr="00B50D1D" w14:paraId="7C2EA640" w14:textId="77777777" w:rsidTr="00823FB9">
        <w:tc>
          <w:tcPr>
            <w:tcW w:w="2376" w:type="dxa"/>
          </w:tcPr>
          <w:p w14:paraId="745688F2" w14:textId="77777777" w:rsidR="00993C0F" w:rsidRPr="00B50D1D" w:rsidRDefault="00993C0F" w:rsidP="00823FB9">
            <w:pPr>
              <w:pStyle w:val="afffffb"/>
              <w:spacing w:line="240" w:lineRule="auto"/>
              <w:ind w:firstLine="0"/>
              <w:jc w:val="left"/>
              <w:rPr>
                <w:sz w:val="20"/>
                <w:lang w:val="ru-RU"/>
              </w:rPr>
            </w:pPr>
            <w:r w:rsidRPr="00B50D1D">
              <w:rPr>
                <w:sz w:val="20"/>
                <w:lang w:val="ru-RU"/>
              </w:rPr>
              <w:t>Отклонен</w:t>
            </w:r>
          </w:p>
        </w:tc>
        <w:tc>
          <w:tcPr>
            <w:tcW w:w="7761" w:type="dxa"/>
          </w:tcPr>
          <w:p w14:paraId="36D09D48" w14:textId="77777777" w:rsidR="00993C0F" w:rsidRPr="00B50D1D" w:rsidRDefault="00993C0F" w:rsidP="00823FB9">
            <w:pPr>
              <w:pStyle w:val="afffffb"/>
              <w:spacing w:line="240" w:lineRule="auto"/>
              <w:ind w:firstLine="0"/>
              <w:jc w:val="left"/>
              <w:rPr>
                <w:sz w:val="20"/>
                <w:lang w:val="ru-RU"/>
              </w:rPr>
            </w:pPr>
            <w:r w:rsidRPr="00B50D1D">
              <w:rPr>
                <w:sz w:val="20"/>
              </w:rPr>
              <w:t>Счет отклонен локально в АРМ ЛПУ (нажата кнопка «Отклонить»), либо счет аннулирован по кнопке «Аннулировать»</w:t>
            </w:r>
          </w:p>
        </w:tc>
      </w:tr>
      <w:tr w:rsidR="00993C0F" w:rsidRPr="00B50D1D" w14:paraId="55A55213" w14:textId="77777777" w:rsidTr="00823FB9">
        <w:tc>
          <w:tcPr>
            <w:tcW w:w="2376" w:type="dxa"/>
          </w:tcPr>
          <w:p w14:paraId="5E5DCEDC" w14:textId="77777777" w:rsidR="00993C0F" w:rsidRPr="00B50D1D" w:rsidRDefault="00993C0F" w:rsidP="00823FB9">
            <w:pPr>
              <w:pStyle w:val="afffffb"/>
              <w:spacing w:line="240" w:lineRule="auto"/>
              <w:ind w:firstLine="0"/>
              <w:jc w:val="left"/>
              <w:rPr>
                <w:sz w:val="20"/>
                <w:lang w:val="ru-RU"/>
              </w:rPr>
            </w:pPr>
            <w:r w:rsidRPr="00B50D1D">
              <w:rPr>
                <w:sz w:val="20"/>
                <w:lang w:val="ru-RU"/>
              </w:rPr>
              <w:t>Ошибка отправки</w:t>
            </w:r>
          </w:p>
        </w:tc>
        <w:tc>
          <w:tcPr>
            <w:tcW w:w="7761" w:type="dxa"/>
          </w:tcPr>
          <w:p w14:paraId="4FD5BC4A" w14:textId="424A9205" w:rsidR="00993C0F" w:rsidRPr="00B50D1D" w:rsidRDefault="00993C0F" w:rsidP="00823FB9">
            <w:pPr>
              <w:pStyle w:val="afffffb"/>
              <w:spacing w:line="240" w:lineRule="auto"/>
              <w:ind w:firstLine="0"/>
              <w:jc w:val="left"/>
              <w:rPr>
                <w:sz w:val="20"/>
                <w:lang w:val="ru-RU"/>
              </w:rPr>
            </w:pPr>
            <w:r w:rsidRPr="00B50D1D">
              <w:rPr>
                <w:sz w:val="20"/>
                <w:lang w:val="ru-RU"/>
              </w:rPr>
              <w:t>Произошла ошибка при отправке счета</w:t>
            </w:r>
          </w:p>
        </w:tc>
      </w:tr>
      <w:tr w:rsidR="00993C0F" w:rsidRPr="00B50D1D" w14:paraId="31A0329F" w14:textId="77777777" w:rsidTr="00823FB9">
        <w:tc>
          <w:tcPr>
            <w:tcW w:w="2376" w:type="dxa"/>
          </w:tcPr>
          <w:p w14:paraId="1AD65481" w14:textId="77777777" w:rsidR="00993C0F" w:rsidRPr="00B50D1D" w:rsidRDefault="00993C0F" w:rsidP="00823FB9">
            <w:pPr>
              <w:pStyle w:val="afffffb"/>
              <w:spacing w:line="240" w:lineRule="auto"/>
              <w:ind w:firstLine="0"/>
              <w:jc w:val="left"/>
              <w:rPr>
                <w:sz w:val="20"/>
                <w:lang w:val="ru-RU"/>
              </w:rPr>
            </w:pPr>
            <w:r w:rsidRPr="00B50D1D">
              <w:rPr>
                <w:sz w:val="20"/>
                <w:lang w:val="ru-RU"/>
              </w:rPr>
              <w:t>Подтвержден</w:t>
            </w:r>
          </w:p>
        </w:tc>
        <w:tc>
          <w:tcPr>
            <w:tcW w:w="7761" w:type="dxa"/>
          </w:tcPr>
          <w:p w14:paraId="2B748F0A" w14:textId="69C2DC3E" w:rsidR="00993C0F" w:rsidRPr="00B50D1D" w:rsidRDefault="00993C0F" w:rsidP="00823FB9">
            <w:pPr>
              <w:pStyle w:val="afffffb"/>
              <w:spacing w:line="240" w:lineRule="auto"/>
              <w:ind w:firstLine="0"/>
              <w:jc w:val="left"/>
              <w:rPr>
                <w:sz w:val="20"/>
                <w:lang w:val="ru-RU"/>
              </w:rPr>
            </w:pPr>
            <w:r w:rsidRPr="00B50D1D">
              <w:rPr>
                <w:sz w:val="20"/>
                <w:lang w:val="ru-RU"/>
              </w:rPr>
              <w:t>Счет с реестром талонов проверен сотрудником фонда, но на оплату еще не отправлен</w:t>
            </w:r>
          </w:p>
        </w:tc>
      </w:tr>
      <w:tr w:rsidR="00823FB9" w:rsidRPr="00B50D1D" w14:paraId="54346521" w14:textId="77777777" w:rsidTr="00823FB9">
        <w:tc>
          <w:tcPr>
            <w:tcW w:w="2376" w:type="dxa"/>
          </w:tcPr>
          <w:p w14:paraId="22B411E4" w14:textId="77777777" w:rsidR="00823FB9" w:rsidRPr="00B50D1D" w:rsidRDefault="00823FB9" w:rsidP="00823FB9">
            <w:pPr>
              <w:pStyle w:val="afffffb"/>
              <w:spacing w:line="240" w:lineRule="auto"/>
              <w:ind w:firstLine="0"/>
              <w:jc w:val="left"/>
              <w:rPr>
                <w:sz w:val="20"/>
                <w:lang w:val="ru-RU"/>
              </w:rPr>
            </w:pPr>
            <w:r w:rsidRPr="00B50D1D">
              <w:rPr>
                <w:sz w:val="20"/>
                <w:lang w:val="ru-RU"/>
              </w:rPr>
              <w:t>Отправлен на оплату</w:t>
            </w:r>
          </w:p>
        </w:tc>
        <w:tc>
          <w:tcPr>
            <w:tcW w:w="7761" w:type="dxa"/>
          </w:tcPr>
          <w:p w14:paraId="711F2DFE" w14:textId="3CEF51E0" w:rsidR="00823FB9" w:rsidRPr="00B50D1D" w:rsidRDefault="00823FB9" w:rsidP="00823FB9">
            <w:pPr>
              <w:pStyle w:val="afffffb"/>
              <w:spacing w:line="240" w:lineRule="auto"/>
              <w:ind w:firstLine="0"/>
              <w:jc w:val="left"/>
              <w:rPr>
                <w:sz w:val="20"/>
                <w:lang w:val="ru-RU"/>
              </w:rPr>
            </w:pPr>
            <w:r w:rsidRPr="00B50D1D">
              <w:rPr>
                <w:sz w:val="20"/>
                <w:lang w:val="ru-RU"/>
              </w:rPr>
              <w:t>Сотрудник фонда отправил счет на оплату</w:t>
            </w:r>
          </w:p>
        </w:tc>
      </w:tr>
      <w:tr w:rsidR="00823FB9" w:rsidRPr="00B50D1D" w14:paraId="702D5DD4" w14:textId="77777777" w:rsidTr="00823FB9">
        <w:tc>
          <w:tcPr>
            <w:tcW w:w="2376" w:type="dxa"/>
          </w:tcPr>
          <w:p w14:paraId="510C5A78" w14:textId="77777777" w:rsidR="00823FB9" w:rsidRPr="00B50D1D" w:rsidRDefault="00823FB9" w:rsidP="00823FB9">
            <w:pPr>
              <w:pStyle w:val="afffffb"/>
              <w:spacing w:line="240" w:lineRule="auto"/>
              <w:ind w:firstLine="0"/>
              <w:jc w:val="left"/>
              <w:rPr>
                <w:sz w:val="20"/>
                <w:lang w:val="ru-RU"/>
              </w:rPr>
            </w:pPr>
            <w:r w:rsidRPr="00B50D1D">
              <w:rPr>
                <w:sz w:val="20"/>
                <w:lang w:val="ru-RU"/>
              </w:rPr>
              <w:t>Оплачен</w:t>
            </w:r>
          </w:p>
        </w:tc>
        <w:tc>
          <w:tcPr>
            <w:tcW w:w="7761" w:type="dxa"/>
          </w:tcPr>
          <w:p w14:paraId="61F7881B" w14:textId="17758F0C" w:rsidR="00823FB9" w:rsidRPr="00B50D1D" w:rsidRDefault="00823FB9" w:rsidP="00823FB9">
            <w:pPr>
              <w:pStyle w:val="afffffb"/>
              <w:spacing w:line="240" w:lineRule="auto"/>
              <w:ind w:firstLine="0"/>
              <w:jc w:val="left"/>
              <w:rPr>
                <w:sz w:val="20"/>
                <w:lang w:val="ru-RU"/>
              </w:rPr>
            </w:pPr>
            <w:r w:rsidRPr="00B50D1D">
              <w:rPr>
                <w:sz w:val="20"/>
                <w:lang w:val="ru-RU"/>
              </w:rPr>
              <w:t>Счет успешно оплачен</w:t>
            </w:r>
          </w:p>
        </w:tc>
      </w:tr>
      <w:tr w:rsidR="00E97E7B" w:rsidRPr="00B50D1D" w14:paraId="74120163" w14:textId="77777777" w:rsidTr="00823FB9">
        <w:tc>
          <w:tcPr>
            <w:tcW w:w="2376" w:type="dxa"/>
          </w:tcPr>
          <w:p w14:paraId="64B2C7E2" w14:textId="6BCFDDF9" w:rsidR="00E97E7B" w:rsidRPr="00B50D1D" w:rsidRDefault="003128DB" w:rsidP="00823FB9">
            <w:pPr>
              <w:pStyle w:val="afffffb"/>
              <w:spacing w:line="240" w:lineRule="auto"/>
              <w:ind w:firstLine="0"/>
              <w:jc w:val="left"/>
              <w:rPr>
                <w:sz w:val="20"/>
                <w:lang w:val="ru-RU"/>
              </w:rPr>
            </w:pPr>
            <w:r w:rsidRPr="00B50D1D">
              <w:rPr>
                <w:sz w:val="20"/>
                <w:lang w:val="ru-RU"/>
              </w:rPr>
              <w:t>Не принят ТОФ</w:t>
            </w:r>
          </w:p>
        </w:tc>
        <w:tc>
          <w:tcPr>
            <w:tcW w:w="7761" w:type="dxa"/>
          </w:tcPr>
          <w:p w14:paraId="39AB1A05" w14:textId="6B678410" w:rsidR="00E97E7B" w:rsidRPr="00B50D1D" w:rsidRDefault="00823FB9" w:rsidP="00823FB9">
            <w:pPr>
              <w:pStyle w:val="afffffb"/>
              <w:spacing w:line="240" w:lineRule="auto"/>
              <w:ind w:firstLine="0"/>
              <w:jc w:val="left"/>
              <w:rPr>
                <w:sz w:val="20"/>
                <w:lang w:val="ru-RU"/>
              </w:rPr>
            </w:pPr>
            <w:r w:rsidRPr="00B50D1D">
              <w:rPr>
                <w:sz w:val="20"/>
                <w:lang w:val="ru-RU"/>
              </w:rPr>
              <w:t>Счет не принят ТОФ</w:t>
            </w:r>
          </w:p>
        </w:tc>
      </w:tr>
      <w:tr w:rsidR="00E97E7B" w:rsidRPr="00B50D1D" w14:paraId="6B46AA0C" w14:textId="77777777" w:rsidTr="00823FB9">
        <w:tc>
          <w:tcPr>
            <w:tcW w:w="2376" w:type="dxa"/>
          </w:tcPr>
          <w:p w14:paraId="71CC2F6B" w14:textId="588ED514" w:rsidR="00E97E7B" w:rsidRPr="00B50D1D" w:rsidRDefault="003128DB" w:rsidP="00823FB9">
            <w:pPr>
              <w:pStyle w:val="afffffb"/>
              <w:spacing w:line="240" w:lineRule="auto"/>
              <w:ind w:firstLine="0"/>
              <w:jc w:val="left"/>
              <w:rPr>
                <w:sz w:val="20"/>
                <w:lang w:val="ru-RU"/>
              </w:rPr>
            </w:pPr>
            <w:r w:rsidRPr="00B50D1D">
              <w:rPr>
                <w:sz w:val="20"/>
                <w:lang w:val="ru-RU"/>
              </w:rPr>
              <w:t>Не согласовано</w:t>
            </w:r>
          </w:p>
        </w:tc>
        <w:tc>
          <w:tcPr>
            <w:tcW w:w="7761" w:type="dxa"/>
          </w:tcPr>
          <w:p w14:paraId="414410D6" w14:textId="7D424136" w:rsidR="00E97E7B" w:rsidRPr="00B50D1D" w:rsidRDefault="00823FB9" w:rsidP="00823FB9">
            <w:pPr>
              <w:pStyle w:val="afffffb"/>
              <w:spacing w:line="240" w:lineRule="auto"/>
              <w:ind w:firstLine="0"/>
              <w:jc w:val="left"/>
              <w:rPr>
                <w:sz w:val="20"/>
                <w:lang w:val="ru-RU"/>
              </w:rPr>
            </w:pPr>
            <w:r w:rsidRPr="00B50D1D">
              <w:rPr>
                <w:sz w:val="20"/>
                <w:lang w:val="ru-RU"/>
              </w:rPr>
              <w:t>Счет не согласован</w:t>
            </w:r>
          </w:p>
        </w:tc>
      </w:tr>
      <w:tr w:rsidR="003A4DC3" w:rsidRPr="00B50D1D" w14:paraId="7CC636B2" w14:textId="77777777" w:rsidTr="00823FB9">
        <w:tc>
          <w:tcPr>
            <w:tcW w:w="2376" w:type="dxa"/>
          </w:tcPr>
          <w:p w14:paraId="71D2778A" w14:textId="3B35F3E9" w:rsidR="003A4DC3" w:rsidRPr="00B50D1D" w:rsidRDefault="003A4DC3" w:rsidP="00823FB9">
            <w:pPr>
              <w:pStyle w:val="afffffb"/>
              <w:spacing w:line="240" w:lineRule="auto"/>
              <w:ind w:firstLine="0"/>
              <w:jc w:val="left"/>
              <w:rPr>
                <w:sz w:val="20"/>
                <w:lang w:val="ru-RU"/>
              </w:rPr>
            </w:pPr>
            <w:r w:rsidRPr="00B50D1D">
              <w:rPr>
                <w:sz w:val="20"/>
                <w:lang w:val="ru-RU"/>
              </w:rPr>
              <w:t>Частичный возврат</w:t>
            </w:r>
          </w:p>
        </w:tc>
        <w:tc>
          <w:tcPr>
            <w:tcW w:w="7761" w:type="dxa"/>
          </w:tcPr>
          <w:p w14:paraId="3240D8B4" w14:textId="0D9211A7" w:rsidR="003A4DC3" w:rsidRPr="00B50D1D" w:rsidRDefault="003A4DC3" w:rsidP="003A4DC3">
            <w:pPr>
              <w:pStyle w:val="afffffb"/>
              <w:spacing w:line="240" w:lineRule="auto"/>
              <w:ind w:firstLine="0"/>
              <w:jc w:val="left"/>
              <w:rPr>
                <w:sz w:val="20"/>
                <w:lang w:val="ru-RU"/>
              </w:rPr>
            </w:pPr>
            <w:r w:rsidRPr="00B50D1D">
              <w:rPr>
                <w:sz w:val="20"/>
                <w:lang w:val="ru-RU"/>
              </w:rPr>
              <w:t>В оплаченном счете имеются исключенные талоны, по которым был возврат средств</w:t>
            </w:r>
          </w:p>
        </w:tc>
      </w:tr>
      <w:tr w:rsidR="003A4DC3" w:rsidRPr="00B50D1D" w14:paraId="58919B67" w14:textId="77777777" w:rsidTr="00823FB9">
        <w:tc>
          <w:tcPr>
            <w:tcW w:w="2376" w:type="dxa"/>
          </w:tcPr>
          <w:p w14:paraId="7603839C" w14:textId="651D3DB3" w:rsidR="003A4DC3" w:rsidRPr="00B50D1D" w:rsidRDefault="003A4DC3" w:rsidP="00823FB9">
            <w:pPr>
              <w:pStyle w:val="afffffb"/>
              <w:spacing w:line="240" w:lineRule="auto"/>
              <w:ind w:firstLine="0"/>
              <w:jc w:val="left"/>
              <w:rPr>
                <w:sz w:val="20"/>
                <w:lang w:val="ru-RU"/>
              </w:rPr>
            </w:pPr>
            <w:r w:rsidRPr="00B50D1D">
              <w:rPr>
                <w:sz w:val="20"/>
                <w:lang w:val="ru-RU"/>
              </w:rPr>
              <w:t>Редактирование оплаченного счета</w:t>
            </w:r>
          </w:p>
        </w:tc>
        <w:tc>
          <w:tcPr>
            <w:tcW w:w="7761" w:type="dxa"/>
          </w:tcPr>
          <w:p w14:paraId="7FDCE6DD" w14:textId="0A724413" w:rsidR="003A4DC3" w:rsidRPr="00B50D1D" w:rsidRDefault="003A4DC3" w:rsidP="00823FB9">
            <w:pPr>
              <w:pStyle w:val="afffffb"/>
              <w:spacing w:line="240" w:lineRule="auto"/>
              <w:ind w:firstLine="0"/>
              <w:jc w:val="left"/>
              <w:rPr>
                <w:sz w:val="20"/>
                <w:lang w:val="ru-RU"/>
              </w:rPr>
            </w:pPr>
            <w:r w:rsidRPr="00B50D1D">
              <w:rPr>
                <w:sz w:val="20"/>
                <w:lang w:val="ru-RU"/>
              </w:rPr>
              <w:t xml:space="preserve">Оплаченный счет находится в статусе редактирования, для исключения </w:t>
            </w:r>
            <w:proofErr w:type="gramStart"/>
            <w:r w:rsidRPr="00B50D1D">
              <w:rPr>
                <w:sz w:val="20"/>
                <w:lang w:val="ru-RU"/>
              </w:rPr>
              <w:t>талонов</w:t>
            </w:r>
            <w:proofErr w:type="gramEnd"/>
            <w:r w:rsidRPr="00B50D1D">
              <w:rPr>
                <w:sz w:val="20"/>
                <w:lang w:val="ru-RU"/>
              </w:rPr>
              <w:t xml:space="preserve"> по которым был возврат средств</w:t>
            </w:r>
          </w:p>
        </w:tc>
      </w:tr>
    </w:tbl>
    <w:p w14:paraId="1926EECD" w14:textId="77777777" w:rsidR="00E97E7B" w:rsidRPr="00E97E7B" w:rsidRDefault="00E97E7B" w:rsidP="00BD09D7">
      <w:pPr>
        <w:pStyle w:val="afffffb"/>
        <w:rPr>
          <w:lang w:val="ru-RU"/>
        </w:rPr>
      </w:pPr>
    </w:p>
    <w:p w14:paraId="109B4F9A" w14:textId="77777777" w:rsidR="00BD09D7" w:rsidRPr="003663B8" w:rsidRDefault="00BD09D7" w:rsidP="00645639">
      <w:pPr>
        <w:pStyle w:val="03"/>
      </w:pPr>
      <w:bookmarkStart w:id="362" w:name="_Toc88823058"/>
      <w:bookmarkStart w:id="363" w:name="_Toc205205840"/>
      <w:r w:rsidRPr="003663B8">
        <w:t>Формирование счета к реестру</w:t>
      </w:r>
      <w:bookmarkEnd w:id="362"/>
      <w:bookmarkEnd w:id="363"/>
    </w:p>
    <w:p w14:paraId="3149733B" w14:textId="0E01A875" w:rsidR="00BD09D7" w:rsidRPr="003663B8" w:rsidRDefault="00BD09D7" w:rsidP="00BD09D7">
      <w:pPr>
        <w:pStyle w:val="afffffb"/>
      </w:pPr>
      <w:r w:rsidRPr="003663B8">
        <w:t>Для того чтобы сформировать счет к реестру талонов необходимо нажать на кнопку «Сформировать счет» из карточки реестра талонов</w:t>
      </w:r>
      <w:r>
        <w:t xml:space="preserve"> (</w:t>
      </w:r>
      <w:r>
        <w:fldChar w:fldCharType="begin"/>
      </w:r>
      <w:r>
        <w:instrText xml:space="preserve"> REF _Ref78214960 \h  \* MERGEFORMAT </w:instrText>
      </w:r>
      <w:r>
        <w:fldChar w:fldCharType="separate"/>
      </w:r>
      <w:r w:rsidR="00B54CF1" w:rsidRPr="00916BC5">
        <w:t xml:space="preserve">Рисунок </w:t>
      </w:r>
      <w:r w:rsidR="00B54CF1">
        <w:t>43</w:t>
      </w:r>
      <w:r>
        <w:fldChar w:fldCharType="end"/>
      </w:r>
      <w:r>
        <w:t>)</w:t>
      </w:r>
      <w:r w:rsidRPr="003663B8">
        <w:t>.</w:t>
      </w:r>
    </w:p>
    <w:p w14:paraId="69D65F52" w14:textId="77777777" w:rsidR="00BD09D7" w:rsidRDefault="00BD09D7" w:rsidP="00BD09D7">
      <w:pPr>
        <w:keepNext/>
        <w:spacing w:before="120"/>
        <w:ind w:left="454"/>
        <w:jc w:val="center"/>
      </w:pPr>
      <w:r>
        <w:rPr>
          <w:noProof/>
        </w:rPr>
        <w:drawing>
          <wp:inline distT="0" distB="0" distL="0" distR="0" wp14:anchorId="53D55DA3" wp14:editId="3B760C4F">
            <wp:extent cx="2692400" cy="51435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a:stretch>
                      <a:fillRect/>
                    </a:stretch>
                  </pic:blipFill>
                  <pic:spPr>
                    <a:xfrm>
                      <a:off x="0" y="0"/>
                      <a:ext cx="2692400" cy="514350"/>
                    </a:xfrm>
                    <a:prstGeom prst="rect">
                      <a:avLst/>
                    </a:prstGeom>
                  </pic:spPr>
                </pic:pic>
              </a:graphicData>
            </a:graphic>
          </wp:inline>
        </w:drawing>
      </w:r>
    </w:p>
    <w:p w14:paraId="6013B22A" w14:textId="050344E9" w:rsidR="00BD09D7" w:rsidRPr="00916BC5" w:rsidRDefault="00BD09D7" w:rsidP="00645639">
      <w:pPr>
        <w:pStyle w:val="affe"/>
        <w:rPr>
          <w:b/>
        </w:rPr>
      </w:pPr>
      <w:bookmarkStart w:id="364" w:name="_Ref78214960"/>
      <w:r w:rsidRPr="00916BC5">
        <w:t xml:space="preserve">Рисунок </w:t>
      </w:r>
      <w:fldSimple w:instr=" SEQ Рисунок \* ARABIC ">
        <w:r w:rsidR="00B54CF1">
          <w:rPr>
            <w:noProof/>
          </w:rPr>
          <w:t>43</w:t>
        </w:r>
      </w:fldSimple>
      <w:bookmarkEnd w:id="364"/>
      <w:r w:rsidRPr="00916BC5">
        <w:t xml:space="preserve"> </w:t>
      </w:r>
      <w:r w:rsidR="00645639" w:rsidRPr="00E37AA1">
        <w:t>–</w:t>
      </w:r>
      <w:r w:rsidRPr="00916BC5">
        <w:t xml:space="preserve"> Сформировать счет</w:t>
      </w:r>
    </w:p>
    <w:p w14:paraId="6EA6EC3E" w14:textId="77777777" w:rsidR="00BD09D7" w:rsidRPr="003663B8" w:rsidRDefault="00BD09D7" w:rsidP="00BD09D7">
      <w:pPr>
        <w:pStyle w:val="afffffb"/>
      </w:pPr>
      <w:r w:rsidRPr="003663B8">
        <w:t>После нажатия на кнопку произойдет переход в карточку счета, в которой нужно заполнить необходимые поля и нажать на кнопку «Сохранить»</w:t>
      </w:r>
      <w:r>
        <w:t>, статус счета перейдет в «Черновик»</w:t>
      </w:r>
      <w:r w:rsidRPr="003663B8">
        <w:t xml:space="preserve">. </w:t>
      </w:r>
    </w:p>
    <w:p w14:paraId="48E253A9" w14:textId="77777777" w:rsidR="00803DD8" w:rsidRPr="00B06436" w:rsidRDefault="00803DD8" w:rsidP="00803DD8">
      <w:pPr>
        <w:pStyle w:val="afffffb"/>
        <w:rPr>
          <w:lang w:val="ru-RU"/>
        </w:rPr>
      </w:pPr>
      <w:r>
        <w:rPr>
          <w:lang w:val="ru-RU"/>
        </w:rPr>
        <w:t>В номере счета могут быть использованы цифры, символы, буквы кириллицы или латиницы.</w:t>
      </w:r>
    </w:p>
    <w:p w14:paraId="14C1F173" w14:textId="77777777" w:rsidR="00BD09D7" w:rsidRPr="003663B8" w:rsidRDefault="00BD09D7" w:rsidP="00BD09D7">
      <w:pPr>
        <w:pStyle w:val="afffffb"/>
      </w:pPr>
      <w:r>
        <w:t>В случае</w:t>
      </w:r>
      <w:r w:rsidRPr="003663B8">
        <w:t xml:space="preserve"> если необходимо добавить талоны в реестр или их удалить после формирования счета, то вначале необходимо</w:t>
      </w:r>
      <w:r>
        <w:t xml:space="preserve"> либо «Отклонить» счет и перейти по ссылке из счета в реестр, либо </w:t>
      </w:r>
      <w:r w:rsidRPr="003663B8">
        <w:t>удалить сформированный счет, затем внести корректировки в реестр талонов.</w:t>
      </w:r>
    </w:p>
    <w:p w14:paraId="6F58840B" w14:textId="77777777" w:rsidR="00BD09D7" w:rsidRDefault="00BD09D7" w:rsidP="00BD09D7">
      <w:pPr>
        <w:pStyle w:val="afffffb"/>
      </w:pPr>
      <w:r w:rsidRPr="003663B8">
        <w:t>Для направления счета с включенным реестром на оплату, необходимо нажать на кнопку «На подписании»</w:t>
      </w:r>
      <w:r>
        <w:t>, статус счета изменится на «Направлен на утверждение»</w:t>
      </w:r>
      <w:r w:rsidRPr="003663B8">
        <w:t>. После этого счет</w:t>
      </w:r>
      <w:r>
        <w:t xml:space="preserve"> необходимо подписать </w:t>
      </w:r>
      <w:r w:rsidRPr="003663B8">
        <w:t>подписью главного бухгалтера</w:t>
      </w:r>
      <w:r>
        <w:t xml:space="preserve"> и </w:t>
      </w:r>
      <w:r w:rsidRPr="003663B8">
        <w:t>руководителя ЛПУ.</w:t>
      </w:r>
      <w:r>
        <w:t xml:space="preserve"> Статус счета изменится на «Утвержден».</w:t>
      </w:r>
    </w:p>
    <w:p w14:paraId="31CE8DD6" w14:textId="66B97F52" w:rsidR="00BD09D7" w:rsidRDefault="00BD09D7" w:rsidP="00BD09D7">
      <w:pPr>
        <w:pStyle w:val="afffffb"/>
      </w:pPr>
      <w:r w:rsidRPr="00CC35E1">
        <w:rPr>
          <w:b/>
        </w:rPr>
        <w:t>Обра</w:t>
      </w:r>
      <w:r w:rsidR="00765056">
        <w:rPr>
          <w:b/>
          <w:lang w:val="ru-RU"/>
        </w:rPr>
        <w:t>тите</w:t>
      </w:r>
      <w:r w:rsidRPr="00CC35E1">
        <w:rPr>
          <w:b/>
        </w:rPr>
        <w:t xml:space="preserve"> внимание: </w:t>
      </w:r>
      <w:r>
        <w:t xml:space="preserve">счет может быть отправлен в </w:t>
      </w:r>
      <w:r w:rsidR="00CE0FBE">
        <w:t>СФР</w:t>
      </w:r>
      <w:r>
        <w:t xml:space="preserve"> без подписей </w:t>
      </w:r>
      <w:r w:rsidRPr="003663B8">
        <w:t>главн</w:t>
      </w:r>
      <w:r>
        <w:t>ого</w:t>
      </w:r>
      <w:r w:rsidRPr="003663B8">
        <w:t xml:space="preserve"> бухгалтер</w:t>
      </w:r>
      <w:r>
        <w:t xml:space="preserve">а и </w:t>
      </w:r>
      <w:r w:rsidRPr="003663B8">
        <w:t>руководителя ЛП</w:t>
      </w:r>
      <w:r>
        <w:t>У</w:t>
      </w:r>
      <w:r w:rsidR="00681360" w:rsidRPr="0088089C">
        <w:rPr>
          <w:lang w:val="ru-RU"/>
        </w:rPr>
        <w:t xml:space="preserve"> (</w:t>
      </w:r>
      <w:r w:rsidR="00681360">
        <w:rPr>
          <w:lang w:val="ru-RU"/>
        </w:rPr>
        <w:t>для случаев подписания счета на бумажном носителе</w:t>
      </w:r>
      <w:r w:rsidR="00681360" w:rsidRPr="0088089C">
        <w:rPr>
          <w:lang w:val="ru-RU"/>
        </w:rPr>
        <w:t>)</w:t>
      </w:r>
      <w:r>
        <w:t xml:space="preserve">, для этого после сохранения счета сразу нажимается кнопка «Отправить в </w:t>
      </w:r>
      <w:r w:rsidR="00CE0FBE">
        <w:t>СФР</w:t>
      </w:r>
      <w:r>
        <w:t>».</w:t>
      </w:r>
    </w:p>
    <w:p w14:paraId="5C241DB0" w14:textId="10AFC457" w:rsidR="00BD09D7" w:rsidRPr="007E1385" w:rsidRDefault="00BD09D7" w:rsidP="00BD09D7">
      <w:pPr>
        <w:pStyle w:val="afffffb"/>
        <w:rPr>
          <w:lang w:val="ru-RU"/>
        </w:rPr>
      </w:pPr>
      <w:r w:rsidRPr="003663B8">
        <w:t>Для наложения подписей необходимо нажать на соответствующие</w:t>
      </w:r>
      <w:r w:rsidR="00765056">
        <w:rPr>
          <w:lang w:val="ru-RU"/>
        </w:rPr>
        <w:t xml:space="preserve"> </w:t>
      </w:r>
      <w:r w:rsidR="00765056" w:rsidRPr="003663B8">
        <w:t>кнопки</w:t>
      </w:r>
      <w:r w:rsidRPr="003663B8">
        <w:t xml:space="preserve"> (</w:t>
      </w:r>
      <w:r>
        <w:fldChar w:fldCharType="begin"/>
      </w:r>
      <w:r>
        <w:instrText xml:space="preserve"> REF _Ref78215000 \h  \* MERGEFORMAT </w:instrText>
      </w:r>
      <w:r>
        <w:fldChar w:fldCharType="separate"/>
      </w:r>
      <w:r w:rsidR="00B54CF1" w:rsidRPr="00B54CF1">
        <w:t>Рисунок 44</w:t>
      </w:r>
      <w:r>
        <w:fldChar w:fldCharType="end"/>
      </w:r>
      <w:r w:rsidRPr="003663B8">
        <w:t>)</w:t>
      </w:r>
      <w:r w:rsidR="00765056" w:rsidRPr="00765056">
        <w:t xml:space="preserve"> </w:t>
      </w:r>
      <w:r w:rsidR="00765056" w:rsidRPr="003663B8">
        <w:t>и выбрать нужный сертификат из выпадающего списка</w:t>
      </w:r>
      <w:r w:rsidR="00765056">
        <w:rPr>
          <w:lang w:val="ru-RU"/>
        </w:rPr>
        <w:t xml:space="preserve"> </w:t>
      </w:r>
      <w:r w:rsidR="00765056" w:rsidRPr="00E35B0D">
        <w:t>(</w:t>
      </w:r>
      <w:r w:rsidR="00765056" w:rsidRPr="00FA50A1">
        <w:fldChar w:fldCharType="begin"/>
      </w:r>
      <w:r w:rsidR="00765056" w:rsidRPr="00E35B0D">
        <w:instrText xml:space="preserve"> REF _Ref78214643 \h </w:instrText>
      </w:r>
      <w:r w:rsidR="00765056" w:rsidRPr="00FA50A1">
        <w:instrText xml:space="preserve"> \* MERGEFORMAT </w:instrText>
      </w:r>
      <w:r w:rsidR="00765056" w:rsidRPr="00FA50A1">
        <w:fldChar w:fldCharType="separate"/>
      </w:r>
      <w:r w:rsidR="00B54CF1" w:rsidRPr="00B54CF1">
        <w:rPr>
          <w:bCs/>
        </w:rPr>
        <w:t xml:space="preserve">Рисунок </w:t>
      </w:r>
      <w:r w:rsidR="00B54CF1" w:rsidRPr="00B54CF1">
        <w:rPr>
          <w:bCs/>
          <w:noProof/>
        </w:rPr>
        <w:t>34</w:t>
      </w:r>
      <w:r w:rsidR="00765056" w:rsidRPr="00FA50A1">
        <w:fldChar w:fldCharType="end"/>
      </w:r>
      <w:r w:rsidR="00765056" w:rsidRPr="00E35B0D">
        <w:t>)</w:t>
      </w:r>
      <w:r w:rsidRPr="003663B8">
        <w:t>.</w:t>
      </w:r>
      <w:r w:rsidR="007E1385">
        <w:rPr>
          <w:lang w:val="ru-RU"/>
        </w:rPr>
        <w:t xml:space="preserve"> </w:t>
      </w:r>
      <w:r w:rsidR="007E1385">
        <w:t xml:space="preserve">Если руководитель или </w:t>
      </w:r>
      <w:r w:rsidR="007E1385">
        <w:lastRenderedPageBreak/>
        <w:t>бухгалтер работает как доверенное лицо, то к сертификату дополнительно указывается «Идентификатор МЧД».</w:t>
      </w:r>
    </w:p>
    <w:p w14:paraId="7093C5B2" w14:textId="4B0A0B32" w:rsidR="00BD09D7" w:rsidRDefault="00681360" w:rsidP="009917FF">
      <w:pPr>
        <w:keepNext/>
        <w:spacing w:before="120"/>
        <w:jc w:val="center"/>
      </w:pPr>
      <w:r>
        <w:rPr>
          <w:noProof/>
          <w:snapToGrid/>
        </w:rPr>
        <w:drawing>
          <wp:inline distT="0" distB="0" distL="0" distR="0" wp14:anchorId="38D2DC59" wp14:editId="1CF55D4A">
            <wp:extent cx="6297295" cy="491490"/>
            <wp:effectExtent l="0" t="0" r="8255" b="381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6297295" cy="491490"/>
                    </a:xfrm>
                    <a:prstGeom prst="rect">
                      <a:avLst/>
                    </a:prstGeom>
                    <a:noFill/>
                    <a:ln>
                      <a:noFill/>
                    </a:ln>
                  </pic:spPr>
                </pic:pic>
              </a:graphicData>
            </a:graphic>
          </wp:inline>
        </w:drawing>
      </w:r>
    </w:p>
    <w:p w14:paraId="701438EB" w14:textId="6CDA7202" w:rsidR="00BD09D7" w:rsidRPr="00916BC5" w:rsidRDefault="00BD09D7" w:rsidP="00BD09D7">
      <w:pPr>
        <w:pStyle w:val="affe"/>
        <w:rPr>
          <w:szCs w:val="24"/>
        </w:rPr>
      </w:pPr>
      <w:bookmarkStart w:id="365" w:name="_Ref78215000"/>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44</w:t>
      </w:r>
      <w:r w:rsidR="00661D97">
        <w:rPr>
          <w:bCs w:val="0"/>
          <w:color w:val="auto"/>
          <w:szCs w:val="24"/>
        </w:rPr>
        <w:fldChar w:fldCharType="end"/>
      </w:r>
      <w:bookmarkEnd w:id="365"/>
      <w:r w:rsidRPr="00916BC5">
        <w:rPr>
          <w:bCs w:val="0"/>
          <w:color w:val="auto"/>
          <w:szCs w:val="24"/>
        </w:rPr>
        <w:t xml:space="preserve"> </w:t>
      </w:r>
      <w:r w:rsidR="00645639" w:rsidRPr="00E37AA1">
        <w:t>–</w:t>
      </w:r>
      <w:r w:rsidRPr="00916BC5">
        <w:rPr>
          <w:bCs w:val="0"/>
          <w:color w:val="auto"/>
          <w:szCs w:val="24"/>
        </w:rPr>
        <w:t xml:space="preserve"> Кнопки подписания счета</w:t>
      </w:r>
    </w:p>
    <w:p w14:paraId="52D887EE" w14:textId="5B5C6397" w:rsidR="00BD09D7" w:rsidRDefault="00BD09D7" w:rsidP="00BD09D7">
      <w:pPr>
        <w:pStyle w:val="afffffb"/>
      </w:pPr>
      <w:r>
        <w:t xml:space="preserve">После отправки счета в </w:t>
      </w:r>
      <w:r w:rsidR="00CE0FBE">
        <w:t>СФР</w:t>
      </w:r>
      <w:r>
        <w:t xml:space="preserve"> статус поменяется на «Направлено в ТОФ».</w:t>
      </w:r>
    </w:p>
    <w:p w14:paraId="57E39957" w14:textId="77777777" w:rsidR="00BD09D7" w:rsidRDefault="00BD09D7" w:rsidP="00BD09D7">
      <w:pPr>
        <w:pStyle w:val="afffffb"/>
      </w:pPr>
      <w:r>
        <w:t>После получения результата «Получить результат обработки», при успешной отправке статус поменяется на «Принято ТОФ».</w:t>
      </w:r>
      <w:bookmarkStart w:id="366" w:name="_Ref526973297"/>
      <w:r>
        <w:t xml:space="preserve"> </w:t>
      </w:r>
    </w:p>
    <w:p w14:paraId="517E7D50" w14:textId="02657D50" w:rsidR="00BD09D7" w:rsidRDefault="00BD09D7" w:rsidP="00BD09D7">
      <w:pPr>
        <w:pStyle w:val="afffffb"/>
      </w:pPr>
      <w:r>
        <w:t xml:space="preserve">Если в ответ пришел статус «Ошибка отправки», для внесения изменений в счет его необходимо отклонить, для этого открыть счет и нажать «Отклонить». После исправления ошибки заново подписать и отправить в </w:t>
      </w:r>
      <w:r w:rsidR="00CE0FBE">
        <w:t>СФР</w:t>
      </w:r>
      <w:r>
        <w:t>.</w:t>
      </w:r>
    </w:p>
    <w:p w14:paraId="7C9A56AD" w14:textId="77777777" w:rsidR="00BD09D7" w:rsidRDefault="00BD09D7" w:rsidP="00BD09D7">
      <w:pPr>
        <w:pStyle w:val="afffffb"/>
      </w:pPr>
      <w:r>
        <w:t>Чтобы получить данные об оплате счета, необходимо в журнале счетов выделить счет и нажать «Получить данные об оплате счета» в ответ поступит один из статусов:</w:t>
      </w:r>
    </w:p>
    <w:p w14:paraId="47FC2B46" w14:textId="77777777" w:rsidR="00BD09D7" w:rsidRDefault="00BD09D7" w:rsidP="00645639">
      <w:pPr>
        <w:pStyle w:val="afffffffa"/>
      </w:pPr>
      <w:r>
        <w:t>«Подтвержден», счет был подтвержден, но еще не отправлен на оплату;</w:t>
      </w:r>
    </w:p>
    <w:p w14:paraId="30150328" w14:textId="77777777" w:rsidR="00BD09D7" w:rsidRDefault="00BD09D7" w:rsidP="00645639">
      <w:pPr>
        <w:pStyle w:val="afffffffa"/>
      </w:pPr>
      <w:r>
        <w:t>«</w:t>
      </w:r>
      <w:r w:rsidRPr="001D6898">
        <w:t>Отправлено на оплату</w:t>
      </w:r>
      <w:r>
        <w:t>», счет подтвержден и отправлен на оплату;</w:t>
      </w:r>
    </w:p>
    <w:p w14:paraId="4BFB0157" w14:textId="0A85174B" w:rsidR="003476A5" w:rsidRDefault="00BD09D7" w:rsidP="003476A5">
      <w:pPr>
        <w:pStyle w:val="afffffffa"/>
      </w:pPr>
      <w:r>
        <w:t xml:space="preserve">«Отклонено», счет отклонен и не подлежит оплате, талоны из такого счета в БД </w:t>
      </w:r>
      <w:r w:rsidR="00CE0FBE">
        <w:t>СФР</w:t>
      </w:r>
      <w:r>
        <w:t xml:space="preserve"> переведены в статус «Принято ТОФ» для возможности повторной отправки</w:t>
      </w:r>
      <w:bookmarkEnd w:id="366"/>
      <w:r w:rsidR="003476A5">
        <w:t>;</w:t>
      </w:r>
    </w:p>
    <w:p w14:paraId="46162087" w14:textId="35CAFD1F" w:rsidR="003476A5" w:rsidRDefault="003476A5" w:rsidP="003476A5">
      <w:pPr>
        <w:pStyle w:val="afffffffa"/>
      </w:pPr>
      <w:r>
        <w:t>«Оплачено»,</w:t>
      </w:r>
      <w:r w:rsidRPr="003476A5">
        <w:t xml:space="preserve"> </w:t>
      </w:r>
      <w:r>
        <w:t>счет оплачен, сумма по факту оплаты отображена в журнале счетов в столбце «Сумма по счету (</w:t>
      </w:r>
      <w:r w:rsidR="00CE0FBE">
        <w:t>СФР</w:t>
      </w:r>
      <w:r>
        <w:t xml:space="preserve">)» и в карточке счета в поле «Итоговая сумма на оплату (данные </w:t>
      </w:r>
      <w:r w:rsidR="00CE0FBE">
        <w:t>СФР</w:t>
      </w:r>
      <w:r>
        <w:t>)». Все действия по факту оплаты («Оплата прошла», «Отмена оплаты», «Прошел возврат», «Отмена возврата») отображены в карточке счета в блоке «Данные об оплате» (</w:t>
      </w:r>
      <w:r>
        <w:fldChar w:fldCharType="begin"/>
      </w:r>
      <w:r>
        <w:instrText xml:space="preserve"> REF _Ref112334010 \h </w:instrText>
      </w:r>
      <w:r>
        <w:fldChar w:fldCharType="separate"/>
      </w:r>
      <w:r w:rsidR="00B54CF1">
        <w:t xml:space="preserve">Рисунок </w:t>
      </w:r>
      <w:r w:rsidR="00B54CF1">
        <w:rPr>
          <w:noProof/>
        </w:rPr>
        <w:t>45</w:t>
      </w:r>
      <w:r>
        <w:fldChar w:fldCharType="end"/>
      </w:r>
      <w:r>
        <w:t>).</w:t>
      </w:r>
    </w:p>
    <w:p w14:paraId="59EAB0FC" w14:textId="77777777" w:rsidR="003476A5" w:rsidRDefault="003476A5" w:rsidP="003476A5">
      <w:pPr>
        <w:pStyle w:val="0b"/>
        <w:ind w:left="709" w:firstLine="0"/>
      </w:pPr>
    </w:p>
    <w:p w14:paraId="1B949A80" w14:textId="2BF94189" w:rsidR="003476A5" w:rsidRDefault="00191017" w:rsidP="003476A5">
      <w:pPr>
        <w:pStyle w:val="0b"/>
        <w:keepNext/>
        <w:ind w:firstLine="0"/>
        <w:jc w:val="center"/>
      </w:pPr>
      <w:r>
        <w:rPr>
          <w:noProof/>
        </w:rPr>
        <w:lastRenderedPageBreak/>
        <w:drawing>
          <wp:inline distT="0" distB="0" distL="0" distR="0" wp14:anchorId="6B20EF18" wp14:editId="62AB5C7B">
            <wp:extent cx="4160495" cy="4451230"/>
            <wp:effectExtent l="0" t="0" r="0" b="698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160503" cy="4451238"/>
                    </a:xfrm>
                    <a:prstGeom prst="rect">
                      <a:avLst/>
                    </a:prstGeom>
                    <a:noFill/>
                    <a:ln>
                      <a:noFill/>
                    </a:ln>
                  </pic:spPr>
                </pic:pic>
              </a:graphicData>
            </a:graphic>
          </wp:inline>
        </w:drawing>
      </w:r>
    </w:p>
    <w:p w14:paraId="33D3907E" w14:textId="7B9BEEDA" w:rsidR="003476A5" w:rsidRPr="003476A5" w:rsidRDefault="003476A5" w:rsidP="003476A5">
      <w:pPr>
        <w:pStyle w:val="affe"/>
        <w:rPr>
          <w:lang w:val="en-US"/>
        </w:rPr>
      </w:pPr>
      <w:bookmarkStart w:id="367" w:name="_Ref112334010"/>
      <w:bookmarkStart w:id="368" w:name="_Ref112334004"/>
      <w:r>
        <w:t xml:space="preserve">Рисунок </w:t>
      </w:r>
      <w:fldSimple w:instr=" SEQ Рисунок \* ARABIC ">
        <w:r w:rsidR="00B54CF1">
          <w:rPr>
            <w:noProof/>
          </w:rPr>
          <w:t>45</w:t>
        </w:r>
      </w:fldSimple>
      <w:bookmarkEnd w:id="367"/>
      <w:r>
        <w:t xml:space="preserve"> – Факт оплаты счета</w:t>
      </w:r>
      <w:bookmarkEnd w:id="368"/>
    </w:p>
    <w:p w14:paraId="3DE4FF3E" w14:textId="77777777" w:rsidR="00BD09D7" w:rsidRDefault="00BD09D7" w:rsidP="00645639">
      <w:pPr>
        <w:pStyle w:val="03"/>
      </w:pPr>
      <w:bookmarkStart w:id="369" w:name="_Ref77067873"/>
      <w:bookmarkStart w:id="370" w:name="_Toc88823059"/>
      <w:bookmarkStart w:id="371" w:name="_Toc205205841"/>
      <w:r>
        <w:t>Печать сформированного счета</w:t>
      </w:r>
      <w:bookmarkEnd w:id="369"/>
      <w:bookmarkEnd w:id="370"/>
      <w:bookmarkEnd w:id="371"/>
    </w:p>
    <w:p w14:paraId="1520D5D4" w14:textId="679433F1" w:rsidR="00BD09D7" w:rsidRDefault="00BD09D7" w:rsidP="00BD09D7">
      <w:pPr>
        <w:pStyle w:val="afffffb"/>
      </w:pPr>
      <w:r w:rsidRPr="00CC35E1">
        <w:t xml:space="preserve">Перед тем как распечатать счет </w:t>
      </w:r>
      <w:r>
        <w:t>нужно</w:t>
      </w:r>
      <w:r w:rsidRPr="00CC35E1">
        <w:t xml:space="preserve"> ввести данные </w:t>
      </w:r>
      <w:r w:rsidR="00CE0FBE">
        <w:t>СФР</w:t>
      </w:r>
      <w:r w:rsidRPr="00CC35E1">
        <w:t xml:space="preserve"> и ФИО руководителя и главного бухгалтера</w:t>
      </w:r>
      <w:r>
        <w:t xml:space="preserve"> (заполняются автоматически, если прописаны в настройках реквизитов МО)</w:t>
      </w:r>
      <w:r w:rsidRPr="00CC35E1">
        <w:t xml:space="preserve"> </w:t>
      </w:r>
      <w:r>
        <w:t xml:space="preserve">и сохранить </w:t>
      </w:r>
      <w:r w:rsidRPr="00CC35E1">
        <w:t>для того, чтобы в печатную форму счет</w:t>
      </w:r>
      <w:r>
        <w:t>а</w:t>
      </w:r>
      <w:r w:rsidRPr="00CC35E1">
        <w:t xml:space="preserve"> подтянулись необходимые реквизиты</w:t>
      </w:r>
      <w:r w:rsidRPr="00AC64B4">
        <w:t xml:space="preserve"> (</w:t>
      </w:r>
      <w:r>
        <w:fldChar w:fldCharType="begin"/>
      </w:r>
      <w:r>
        <w:instrText xml:space="preserve"> REF _Ref78215033 \h  \* MERGEFORMAT </w:instrText>
      </w:r>
      <w:r>
        <w:fldChar w:fldCharType="separate"/>
      </w:r>
      <w:r w:rsidR="00B54CF1" w:rsidRPr="00B54CF1">
        <w:t>Рисунок 46</w:t>
      </w:r>
      <w:r>
        <w:fldChar w:fldCharType="end"/>
      </w:r>
      <w:r w:rsidRPr="00CC35E1">
        <w:t xml:space="preserve">). </w:t>
      </w:r>
    </w:p>
    <w:p w14:paraId="27B7D380" w14:textId="0A4DD77A" w:rsidR="00BD09D7" w:rsidRPr="0088089C" w:rsidRDefault="00BE1C35" w:rsidP="00BD09D7">
      <w:pPr>
        <w:pStyle w:val="afffffb"/>
        <w:keepNext/>
        <w:ind w:firstLine="0"/>
        <w:jc w:val="center"/>
        <w:rPr>
          <w:lang w:val="ru-RU"/>
        </w:rPr>
      </w:pPr>
      <w:r>
        <w:rPr>
          <w:noProof/>
          <w:lang w:val="ru-RU" w:eastAsia="ru-RU"/>
        </w:rPr>
        <w:lastRenderedPageBreak/>
        <w:drawing>
          <wp:inline distT="0" distB="0" distL="0" distR="0" wp14:anchorId="20868E26" wp14:editId="6C9A9089">
            <wp:extent cx="5481869" cy="5426015"/>
            <wp:effectExtent l="0" t="0" r="5080" b="3810"/>
            <wp:docPr id="46209" name="Рисунок 46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479668" cy="5423836"/>
                    </a:xfrm>
                    <a:prstGeom prst="rect">
                      <a:avLst/>
                    </a:prstGeom>
                    <a:noFill/>
                    <a:ln>
                      <a:noFill/>
                    </a:ln>
                  </pic:spPr>
                </pic:pic>
              </a:graphicData>
            </a:graphic>
          </wp:inline>
        </w:drawing>
      </w:r>
    </w:p>
    <w:p w14:paraId="523992CA" w14:textId="2FDDA380" w:rsidR="00BD09D7" w:rsidRPr="00916BC5" w:rsidRDefault="00BD09D7" w:rsidP="00BD09D7">
      <w:pPr>
        <w:pStyle w:val="affe"/>
        <w:rPr>
          <w:b/>
          <w:bCs w:val="0"/>
          <w:color w:val="auto"/>
          <w:szCs w:val="24"/>
        </w:rPr>
      </w:pPr>
      <w:bookmarkStart w:id="372" w:name="_Ref78215033"/>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46</w:t>
      </w:r>
      <w:r w:rsidR="00661D97">
        <w:rPr>
          <w:bCs w:val="0"/>
          <w:color w:val="auto"/>
          <w:szCs w:val="24"/>
        </w:rPr>
        <w:fldChar w:fldCharType="end"/>
      </w:r>
      <w:bookmarkEnd w:id="372"/>
      <w:r w:rsidRPr="00916BC5">
        <w:rPr>
          <w:bCs w:val="0"/>
          <w:color w:val="auto"/>
          <w:szCs w:val="24"/>
        </w:rPr>
        <w:t xml:space="preserve"> </w:t>
      </w:r>
      <w:r w:rsidR="00645639" w:rsidRPr="00E37AA1">
        <w:t>–</w:t>
      </w:r>
      <w:r w:rsidRPr="00916BC5">
        <w:rPr>
          <w:bCs w:val="0"/>
          <w:color w:val="auto"/>
          <w:szCs w:val="24"/>
        </w:rPr>
        <w:t xml:space="preserve"> Данные </w:t>
      </w:r>
      <w:r w:rsidR="00CE0FBE">
        <w:rPr>
          <w:bCs w:val="0"/>
          <w:color w:val="auto"/>
          <w:szCs w:val="24"/>
        </w:rPr>
        <w:t>СФР</w:t>
      </w:r>
    </w:p>
    <w:p w14:paraId="05C13F8E" w14:textId="1D7B07C3" w:rsidR="00BD09D7" w:rsidRPr="00CC35E1" w:rsidRDefault="00BD09D7" w:rsidP="00BD09D7">
      <w:pPr>
        <w:pStyle w:val="afffffb"/>
      </w:pPr>
      <w:r w:rsidRPr="00CC35E1">
        <w:t xml:space="preserve">Для того чтобы распечатать сформированный счет в карточке счета нажать кнопку </w:t>
      </w:r>
      <w:r>
        <w:t xml:space="preserve"> «Напечатать» (</w:t>
      </w:r>
      <w:r>
        <w:fldChar w:fldCharType="begin"/>
      </w:r>
      <w:r>
        <w:instrText xml:space="preserve"> REF _Ref78215058 \h  \* MERGEFORMAT </w:instrText>
      </w:r>
      <w:r>
        <w:fldChar w:fldCharType="separate"/>
      </w:r>
      <w:r w:rsidR="00B54CF1" w:rsidRPr="00B54CF1">
        <w:t>Рисунок 47</w:t>
      </w:r>
      <w:r>
        <w:fldChar w:fldCharType="end"/>
      </w:r>
      <w:r>
        <w:t>)</w:t>
      </w:r>
      <w:r w:rsidRPr="00CC35E1">
        <w:t xml:space="preserve">. </w:t>
      </w:r>
      <w:r>
        <w:t xml:space="preserve">Печатная форма счета </w:t>
      </w:r>
      <w:r w:rsidR="00852951">
        <w:t>содержит</w:t>
      </w:r>
      <w:r>
        <w:t xml:space="preserve"> реквизиты организации и данные по оказанным услугам талонов (</w:t>
      </w:r>
      <w:r>
        <w:fldChar w:fldCharType="begin"/>
      </w:r>
      <w:r>
        <w:instrText xml:space="preserve"> REF _Ref88821878 \h  \* MERGEFORMAT </w:instrText>
      </w:r>
      <w:r>
        <w:fldChar w:fldCharType="separate"/>
      </w:r>
      <w:r w:rsidR="00B54CF1" w:rsidRPr="00B54CF1">
        <w:t>Рисунок 48</w:t>
      </w:r>
      <w:r>
        <w:fldChar w:fldCharType="end"/>
      </w:r>
      <w:r>
        <w:t>).</w:t>
      </w:r>
    </w:p>
    <w:p w14:paraId="61AFDAD7" w14:textId="77777777" w:rsidR="00BD09D7" w:rsidRDefault="00BD09D7" w:rsidP="00BD09D7">
      <w:pPr>
        <w:pStyle w:val="afffffb"/>
        <w:keepNext/>
        <w:jc w:val="center"/>
      </w:pPr>
      <w:r>
        <w:rPr>
          <w:noProof/>
          <w:lang w:val="ru-RU" w:eastAsia="ru-RU"/>
        </w:rPr>
        <w:drawing>
          <wp:inline distT="0" distB="0" distL="0" distR="0" wp14:anchorId="70FE08B7" wp14:editId="5CA151C2">
            <wp:extent cx="5270500" cy="1555750"/>
            <wp:effectExtent l="0" t="0" r="6350" b="635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8"/>
                    <a:stretch>
                      <a:fillRect/>
                    </a:stretch>
                  </pic:blipFill>
                  <pic:spPr>
                    <a:xfrm>
                      <a:off x="0" y="0"/>
                      <a:ext cx="5270500" cy="1555750"/>
                    </a:xfrm>
                    <a:prstGeom prst="rect">
                      <a:avLst/>
                    </a:prstGeom>
                  </pic:spPr>
                </pic:pic>
              </a:graphicData>
            </a:graphic>
          </wp:inline>
        </w:drawing>
      </w:r>
    </w:p>
    <w:p w14:paraId="326B430C" w14:textId="23F95FD0" w:rsidR="00BD09D7" w:rsidRDefault="00BD09D7" w:rsidP="00BD09D7">
      <w:pPr>
        <w:pStyle w:val="affe"/>
        <w:rPr>
          <w:b/>
          <w:bCs w:val="0"/>
          <w:color w:val="auto"/>
          <w:szCs w:val="24"/>
        </w:rPr>
      </w:pPr>
      <w:bookmarkStart w:id="373" w:name="_Ref78215058"/>
      <w:r w:rsidRPr="00916BC5">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47</w:t>
      </w:r>
      <w:r w:rsidR="00661D97">
        <w:rPr>
          <w:bCs w:val="0"/>
          <w:color w:val="auto"/>
          <w:szCs w:val="24"/>
        </w:rPr>
        <w:fldChar w:fldCharType="end"/>
      </w:r>
      <w:bookmarkEnd w:id="373"/>
      <w:r w:rsidRPr="00916BC5">
        <w:rPr>
          <w:bCs w:val="0"/>
          <w:color w:val="auto"/>
          <w:szCs w:val="24"/>
        </w:rPr>
        <w:t xml:space="preserve"> </w:t>
      </w:r>
      <w:r w:rsidR="00645639" w:rsidRPr="00E37AA1">
        <w:t>–</w:t>
      </w:r>
      <w:r w:rsidRPr="00916BC5">
        <w:rPr>
          <w:bCs w:val="0"/>
          <w:color w:val="auto"/>
          <w:szCs w:val="24"/>
        </w:rPr>
        <w:t xml:space="preserve"> Печать счета</w:t>
      </w:r>
    </w:p>
    <w:p w14:paraId="57F7EE23" w14:textId="77777777" w:rsidR="00BD09D7" w:rsidRDefault="00BD09D7" w:rsidP="00BD09D7">
      <w:pPr>
        <w:keepNext/>
        <w:jc w:val="center"/>
      </w:pPr>
      <w:r>
        <w:rPr>
          <w:noProof/>
        </w:rPr>
        <w:lastRenderedPageBreak/>
        <w:drawing>
          <wp:inline distT="0" distB="0" distL="0" distR="0" wp14:anchorId="33CA744A" wp14:editId="78DC1B8A">
            <wp:extent cx="6173574" cy="503872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173574" cy="5038725"/>
                    </a:xfrm>
                    <a:prstGeom prst="rect">
                      <a:avLst/>
                    </a:prstGeom>
                    <a:noFill/>
                    <a:ln>
                      <a:noFill/>
                    </a:ln>
                  </pic:spPr>
                </pic:pic>
              </a:graphicData>
            </a:graphic>
          </wp:inline>
        </w:drawing>
      </w:r>
    </w:p>
    <w:p w14:paraId="5D779931" w14:textId="01B5FA2B" w:rsidR="00BD09D7" w:rsidRPr="001D4DA6" w:rsidRDefault="00BD09D7" w:rsidP="00BD09D7">
      <w:pPr>
        <w:pStyle w:val="affe"/>
        <w:rPr>
          <w:b/>
          <w:bCs w:val="0"/>
          <w:color w:val="auto"/>
          <w:szCs w:val="24"/>
        </w:rPr>
      </w:pPr>
      <w:bookmarkStart w:id="374" w:name="_Ref88821878"/>
      <w:r w:rsidRPr="008D6168">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48</w:t>
      </w:r>
      <w:r w:rsidR="00661D97">
        <w:rPr>
          <w:bCs w:val="0"/>
          <w:color w:val="auto"/>
          <w:szCs w:val="24"/>
        </w:rPr>
        <w:fldChar w:fldCharType="end"/>
      </w:r>
      <w:bookmarkEnd w:id="374"/>
      <w:r w:rsidRPr="008D6168">
        <w:rPr>
          <w:bCs w:val="0"/>
          <w:color w:val="auto"/>
          <w:szCs w:val="24"/>
        </w:rPr>
        <w:t xml:space="preserve"> </w:t>
      </w:r>
      <w:r w:rsidR="00852951" w:rsidRPr="00E37AA1">
        <w:t>–</w:t>
      </w:r>
      <w:r w:rsidR="00852951">
        <w:rPr>
          <w:lang w:val="en-US"/>
        </w:rPr>
        <w:t xml:space="preserve"> </w:t>
      </w:r>
      <w:r w:rsidRPr="008D6168">
        <w:rPr>
          <w:bCs w:val="0"/>
          <w:color w:val="auto"/>
          <w:szCs w:val="24"/>
        </w:rPr>
        <w:t>Печатная форма счета</w:t>
      </w:r>
    </w:p>
    <w:p w14:paraId="49F30CD7" w14:textId="77777777" w:rsidR="00BD09D7" w:rsidRDefault="00BD09D7" w:rsidP="00852951">
      <w:pPr>
        <w:pStyle w:val="03"/>
      </w:pPr>
      <w:bookmarkStart w:id="375" w:name="_Toc88823060"/>
      <w:bookmarkStart w:id="376" w:name="_Toc205205842"/>
      <w:r>
        <w:t>Аннулирование счета</w:t>
      </w:r>
      <w:bookmarkEnd w:id="375"/>
      <w:bookmarkEnd w:id="376"/>
    </w:p>
    <w:p w14:paraId="0C40712B" w14:textId="77777777" w:rsidR="00BD09D7" w:rsidRDefault="00BD09D7" w:rsidP="00852951">
      <w:pPr>
        <w:pStyle w:val="afffffb"/>
      </w:pPr>
      <w:r>
        <w:t>Аннулировать счет из АРМ ЛПУ можно только в статусе «Принято ТОФ». Чтобы проверить актуальный статус счета необходимо встать на строку счета в Журнале счетов и запросить данные об оплате, нажав кнопку «Получить данные об оплате».</w:t>
      </w:r>
    </w:p>
    <w:p w14:paraId="1F424907" w14:textId="2BE0809C" w:rsidR="00BD09D7" w:rsidRDefault="00BD09D7" w:rsidP="00852951">
      <w:pPr>
        <w:pStyle w:val="afffffb"/>
      </w:pPr>
      <w:r>
        <w:t>Для аннулирования счета необходимо открыть карточку счета и на панели инструментов нажать кнопку «Аннулировать», подтвердить операцию аннулирования (</w:t>
      </w:r>
      <w:r>
        <w:fldChar w:fldCharType="begin"/>
      </w:r>
      <w:r>
        <w:instrText xml:space="preserve"> REF _Ref83289869 \h  \* MERGEFORMAT </w:instrText>
      </w:r>
      <w:r>
        <w:fldChar w:fldCharType="separate"/>
      </w:r>
      <w:r w:rsidR="00B54CF1" w:rsidRPr="00B54CF1">
        <w:t>Рисунок 49</w:t>
      </w:r>
      <w:r>
        <w:fldChar w:fldCharType="end"/>
      </w:r>
      <w:r>
        <w:t>) и отправить запрос на аннулирование (</w:t>
      </w:r>
      <w:r>
        <w:fldChar w:fldCharType="begin"/>
      </w:r>
      <w:r>
        <w:instrText xml:space="preserve"> REF _Ref83289880 \h  \* MERGEFORMAT </w:instrText>
      </w:r>
      <w:r>
        <w:fldChar w:fldCharType="separate"/>
      </w:r>
      <w:r w:rsidR="00B54CF1" w:rsidRPr="00B54CF1">
        <w:t>Рисунок 50</w:t>
      </w:r>
      <w:r>
        <w:fldChar w:fldCharType="end"/>
      </w:r>
      <w:r>
        <w:t>). В ответ придет статус реестра и счета «Отклонено».</w:t>
      </w:r>
    </w:p>
    <w:p w14:paraId="4CF8532E" w14:textId="342F53A8" w:rsidR="00BD09D7" w:rsidRDefault="00177261" w:rsidP="00BD09D7">
      <w:pPr>
        <w:keepNext/>
        <w:spacing w:line="360" w:lineRule="auto"/>
        <w:jc w:val="center"/>
      </w:pPr>
      <w:r>
        <w:rPr>
          <w:noProof/>
          <w:snapToGrid/>
        </w:rPr>
        <w:lastRenderedPageBreak/>
        <w:drawing>
          <wp:inline distT="0" distB="0" distL="0" distR="0" wp14:anchorId="023EBEF4" wp14:editId="26A263DD">
            <wp:extent cx="5253487" cy="3155491"/>
            <wp:effectExtent l="0" t="0" r="4445" b="6985"/>
            <wp:docPr id="46211" name="Рисунок 46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249563" cy="3153134"/>
                    </a:xfrm>
                    <a:prstGeom prst="rect">
                      <a:avLst/>
                    </a:prstGeom>
                    <a:noFill/>
                    <a:ln>
                      <a:noFill/>
                    </a:ln>
                  </pic:spPr>
                </pic:pic>
              </a:graphicData>
            </a:graphic>
          </wp:inline>
        </w:drawing>
      </w:r>
    </w:p>
    <w:p w14:paraId="6D9BEA0B" w14:textId="5119019A" w:rsidR="00BD09D7" w:rsidRPr="000A72BB" w:rsidRDefault="00BD09D7" w:rsidP="00BD09D7">
      <w:pPr>
        <w:pStyle w:val="affe"/>
        <w:rPr>
          <w:b/>
          <w:bCs w:val="0"/>
          <w:color w:val="auto"/>
          <w:szCs w:val="24"/>
        </w:rPr>
      </w:pPr>
      <w:bookmarkStart w:id="377" w:name="_Ref83289869"/>
      <w:r w:rsidRPr="000A72BB">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49</w:t>
      </w:r>
      <w:r w:rsidR="00661D97">
        <w:rPr>
          <w:bCs w:val="0"/>
          <w:color w:val="auto"/>
          <w:szCs w:val="24"/>
        </w:rPr>
        <w:fldChar w:fldCharType="end"/>
      </w:r>
      <w:bookmarkEnd w:id="377"/>
      <w:r w:rsidRPr="000A72BB">
        <w:rPr>
          <w:bCs w:val="0"/>
          <w:color w:val="auto"/>
          <w:szCs w:val="24"/>
        </w:rPr>
        <w:t xml:space="preserve"> </w:t>
      </w:r>
      <w:r w:rsidR="00852951" w:rsidRPr="00E37AA1">
        <w:t>–</w:t>
      </w:r>
      <w:r w:rsidRPr="000A72BB">
        <w:rPr>
          <w:bCs w:val="0"/>
          <w:color w:val="auto"/>
          <w:szCs w:val="24"/>
        </w:rPr>
        <w:t xml:space="preserve"> Подтверждение операции аннулирования</w:t>
      </w:r>
    </w:p>
    <w:p w14:paraId="5B68B32B" w14:textId="16A92388" w:rsidR="00BD09D7" w:rsidRDefault="00177261" w:rsidP="00BD09D7">
      <w:pPr>
        <w:keepNext/>
        <w:spacing w:line="360" w:lineRule="auto"/>
        <w:ind w:firstLine="454"/>
        <w:jc w:val="center"/>
      </w:pPr>
      <w:r>
        <w:rPr>
          <w:noProof/>
          <w:snapToGrid/>
        </w:rPr>
        <w:drawing>
          <wp:inline distT="0" distB="0" distL="0" distR="0" wp14:anchorId="1FF8E709" wp14:editId="45999600">
            <wp:extent cx="4597880" cy="2832747"/>
            <wp:effectExtent l="0" t="0" r="0" b="5715"/>
            <wp:docPr id="46212" name="Рисунок 46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597907" cy="2832764"/>
                    </a:xfrm>
                    <a:prstGeom prst="rect">
                      <a:avLst/>
                    </a:prstGeom>
                    <a:noFill/>
                    <a:ln>
                      <a:noFill/>
                    </a:ln>
                  </pic:spPr>
                </pic:pic>
              </a:graphicData>
            </a:graphic>
          </wp:inline>
        </w:drawing>
      </w:r>
    </w:p>
    <w:p w14:paraId="5AAE6B43" w14:textId="17687DE8" w:rsidR="00BD09D7" w:rsidRPr="000A72BB" w:rsidRDefault="00BD09D7" w:rsidP="00BD09D7">
      <w:pPr>
        <w:pStyle w:val="affe"/>
        <w:rPr>
          <w:b/>
          <w:bCs w:val="0"/>
          <w:color w:val="auto"/>
          <w:szCs w:val="24"/>
        </w:rPr>
      </w:pPr>
      <w:bookmarkStart w:id="378" w:name="_Ref83289880"/>
      <w:r w:rsidRPr="000A72BB">
        <w:rPr>
          <w:bCs w:val="0"/>
          <w:color w:val="auto"/>
          <w:szCs w:val="24"/>
        </w:rPr>
        <w:t xml:space="preserve">Рисунок </w:t>
      </w:r>
      <w:r w:rsidR="00661D97">
        <w:rPr>
          <w:bCs w:val="0"/>
          <w:color w:val="auto"/>
          <w:szCs w:val="24"/>
        </w:rPr>
        <w:fldChar w:fldCharType="begin"/>
      </w:r>
      <w:r w:rsidR="00661D97">
        <w:rPr>
          <w:bCs w:val="0"/>
          <w:color w:val="auto"/>
          <w:szCs w:val="24"/>
        </w:rPr>
        <w:instrText xml:space="preserve"> SEQ Рисунок \* ARABIC </w:instrText>
      </w:r>
      <w:r w:rsidR="00661D97">
        <w:rPr>
          <w:bCs w:val="0"/>
          <w:color w:val="auto"/>
          <w:szCs w:val="24"/>
        </w:rPr>
        <w:fldChar w:fldCharType="separate"/>
      </w:r>
      <w:r w:rsidR="00B54CF1">
        <w:rPr>
          <w:bCs w:val="0"/>
          <w:noProof/>
          <w:color w:val="auto"/>
          <w:szCs w:val="24"/>
        </w:rPr>
        <w:t>50</w:t>
      </w:r>
      <w:r w:rsidR="00661D97">
        <w:rPr>
          <w:bCs w:val="0"/>
          <w:color w:val="auto"/>
          <w:szCs w:val="24"/>
        </w:rPr>
        <w:fldChar w:fldCharType="end"/>
      </w:r>
      <w:bookmarkEnd w:id="378"/>
      <w:r w:rsidRPr="000A72BB">
        <w:rPr>
          <w:bCs w:val="0"/>
          <w:color w:val="auto"/>
          <w:szCs w:val="24"/>
        </w:rPr>
        <w:t xml:space="preserve"> </w:t>
      </w:r>
      <w:r w:rsidR="00852951" w:rsidRPr="00E37AA1">
        <w:t>–</w:t>
      </w:r>
      <w:r w:rsidRPr="000A72BB">
        <w:rPr>
          <w:bCs w:val="0"/>
          <w:color w:val="auto"/>
          <w:szCs w:val="24"/>
        </w:rPr>
        <w:t xml:space="preserve"> Отправка запроса на аннулирование счета</w:t>
      </w:r>
    </w:p>
    <w:p w14:paraId="24A95355" w14:textId="71C4E787" w:rsidR="00BD09D7" w:rsidRDefault="00BD09D7" w:rsidP="00852951">
      <w:pPr>
        <w:pStyle w:val="afffffb"/>
      </w:pPr>
      <w:r>
        <w:t xml:space="preserve">Для повторной отправки аннулированного счета необходимо открыть счет, при необходимости внести изменения в реестре или счете, нажать «На подписании», проверить, что значки подписи руководителя и бухгалтера имеют вид </w:t>
      </w:r>
      <w:r>
        <w:rPr>
          <w:noProof/>
          <w:lang w:val="ru-RU" w:eastAsia="ru-RU"/>
        </w:rPr>
        <w:drawing>
          <wp:inline distT="0" distB="0" distL="0" distR="0" wp14:anchorId="2EB718F7" wp14:editId="414583E3">
            <wp:extent cx="238125" cy="190500"/>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38125" cy="190500"/>
                    </a:xfrm>
                    <a:prstGeom prst="rect">
                      <a:avLst/>
                    </a:prstGeom>
                    <a:noFill/>
                    <a:ln>
                      <a:noFill/>
                    </a:ln>
                  </pic:spPr>
                </pic:pic>
              </a:graphicData>
            </a:graphic>
          </wp:inline>
        </w:drawing>
      </w:r>
      <w:r>
        <w:t xml:space="preserve">, а не замочек. Если замочек </w:t>
      </w:r>
      <w:r>
        <w:rPr>
          <w:noProof/>
          <w:lang w:val="ru-RU" w:eastAsia="ru-RU"/>
        </w:rPr>
        <w:drawing>
          <wp:inline distT="0" distB="0" distL="0" distR="0" wp14:anchorId="22E1723C" wp14:editId="3DE82850">
            <wp:extent cx="200025" cy="20002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t xml:space="preserve">, то необходимо нажать кнопку «Отклонить», снова «На подписании» и подписать счет. После подписания счет отправляется в </w:t>
      </w:r>
      <w:r w:rsidR="00CE0FBE">
        <w:t>СФР</w:t>
      </w:r>
      <w:r>
        <w:t>, после чего запрашивается результат обработки. После успешной отправки счета, счет имеет статус «Принято ТОФ».</w:t>
      </w:r>
    </w:p>
    <w:p w14:paraId="0EEEBB06" w14:textId="13CBC477" w:rsidR="00BD09D7" w:rsidRPr="00933CE7" w:rsidRDefault="00BD09D7" w:rsidP="00852951">
      <w:pPr>
        <w:pStyle w:val="03"/>
      </w:pPr>
      <w:bookmarkStart w:id="379" w:name="_Toc88149747"/>
      <w:bookmarkStart w:id="380" w:name="_Toc88823061"/>
      <w:bookmarkStart w:id="381" w:name="_Toc205205843"/>
      <w:r>
        <w:lastRenderedPageBreak/>
        <w:t>Печать списка счетов</w:t>
      </w:r>
      <w:bookmarkEnd w:id="379"/>
      <w:bookmarkEnd w:id="380"/>
      <w:bookmarkEnd w:id="381"/>
    </w:p>
    <w:p w14:paraId="7789922B" w14:textId="29F31F0E" w:rsidR="00BD09D7" w:rsidRDefault="00BD09D7" w:rsidP="00BD09D7">
      <w:pPr>
        <w:pStyle w:val="afffffb"/>
      </w:pPr>
      <w:r>
        <w:t>В журнале счетов можно распечатать список счетов по заданному фильтру, либо весть имеющийся. Для этого нажать кнопку «Печать списка» и сохранить. Список отображает информацию по столбцам: «Номер счета», «Дата счета», «Статус счета», «Номер реестра талонов», «Дата реестра талонов», «Сумма по счету»,</w:t>
      </w:r>
      <w:r w:rsidR="00301703">
        <w:rPr>
          <w:lang w:val="ru-RU"/>
        </w:rPr>
        <w:t xml:space="preserve"> «Сумма по счету (</w:t>
      </w:r>
      <w:r w:rsidR="00CE0FBE">
        <w:rPr>
          <w:lang w:val="ru-RU"/>
        </w:rPr>
        <w:t>СФР</w:t>
      </w:r>
      <w:r w:rsidR="00301703">
        <w:rPr>
          <w:lang w:val="ru-RU"/>
        </w:rPr>
        <w:t>)»,</w:t>
      </w:r>
      <w:r>
        <w:t xml:space="preserve"> «Номер договора», «Дата договора».</w:t>
      </w:r>
    </w:p>
    <w:p w14:paraId="73B97647" w14:textId="77777777" w:rsidR="00BD09D7" w:rsidRPr="00933CE7" w:rsidRDefault="00BD09D7" w:rsidP="00852951">
      <w:pPr>
        <w:pStyle w:val="03"/>
      </w:pPr>
      <w:bookmarkStart w:id="382" w:name="_Toc88149748"/>
      <w:bookmarkStart w:id="383" w:name="_Toc88823062"/>
      <w:bookmarkStart w:id="384" w:name="_Toc205205844"/>
      <w:r>
        <w:t xml:space="preserve">Выгрузка списка счетов в </w:t>
      </w:r>
      <w:r>
        <w:rPr>
          <w:lang w:val="en-US"/>
        </w:rPr>
        <w:t>Excel</w:t>
      </w:r>
      <w:bookmarkEnd w:id="382"/>
      <w:bookmarkEnd w:id="383"/>
      <w:bookmarkEnd w:id="384"/>
    </w:p>
    <w:p w14:paraId="2CFB68F9" w14:textId="77777777" w:rsidR="00BD09D7" w:rsidRDefault="00BD09D7" w:rsidP="00BD09D7">
      <w:pPr>
        <w:pStyle w:val="afffffb"/>
        <w:rPr>
          <w:lang w:val="ru-RU"/>
        </w:rPr>
      </w:pPr>
      <w:r>
        <w:t xml:space="preserve">В журнале счетов можно выгрузить список счетов в </w:t>
      </w:r>
      <w:r>
        <w:rPr>
          <w:lang w:val="en-US"/>
        </w:rPr>
        <w:t>Excel</w:t>
      </w:r>
      <w:r>
        <w:t xml:space="preserve"> по заданному фильтру, либо весть имеющийся. Для этого нужно нажать кнопку «Выгрузить в </w:t>
      </w:r>
      <w:r>
        <w:rPr>
          <w:lang w:val="en-US"/>
        </w:rPr>
        <w:t>Excel</w:t>
      </w:r>
      <w:r>
        <w:t>» и сохранить. Список отображает информацию</w:t>
      </w:r>
      <w:r w:rsidRPr="00B745FD">
        <w:t xml:space="preserve"> </w:t>
      </w:r>
      <w:r>
        <w:t>по талонам в реестре, включая данные о детях для талона 3.</w:t>
      </w:r>
    </w:p>
    <w:p w14:paraId="69FDF94E" w14:textId="3E844681" w:rsidR="00E97E7B" w:rsidRDefault="00E97E7B" w:rsidP="00E97E7B">
      <w:pPr>
        <w:pStyle w:val="03"/>
        <w:ind w:left="0" w:firstLine="709"/>
      </w:pPr>
      <w:bookmarkStart w:id="385" w:name="_Toc205205845"/>
      <w:r>
        <w:t>Статус счета</w:t>
      </w:r>
      <w:bookmarkEnd w:id="385"/>
    </w:p>
    <w:p w14:paraId="5394A666" w14:textId="0E240FBD" w:rsidR="00E97E7B" w:rsidRDefault="00E97E7B" w:rsidP="00E97E7B">
      <w:pPr>
        <w:pStyle w:val="0b"/>
      </w:pPr>
      <w:r>
        <w:t>Описание статусов талонов приведены в таблице (</w:t>
      </w:r>
      <w:r w:rsidR="00823FB9">
        <w:fldChar w:fldCharType="begin"/>
      </w:r>
      <w:r w:rsidR="00823FB9">
        <w:instrText xml:space="preserve"> REF _Ref118913788 \h </w:instrText>
      </w:r>
      <w:r w:rsidR="00823FB9">
        <w:fldChar w:fldCharType="separate"/>
      </w:r>
      <w:r w:rsidR="00B54CF1">
        <w:t xml:space="preserve">Таблица </w:t>
      </w:r>
      <w:r w:rsidR="00B54CF1">
        <w:rPr>
          <w:noProof/>
        </w:rPr>
        <w:t>5</w:t>
      </w:r>
      <w:r w:rsidR="00823FB9">
        <w:fldChar w:fldCharType="end"/>
      </w:r>
      <w:r>
        <w:t>).</w:t>
      </w:r>
    </w:p>
    <w:p w14:paraId="6A508C64" w14:textId="4CBF4367" w:rsidR="00823FB9" w:rsidRDefault="00823FB9" w:rsidP="00B50D1D">
      <w:pPr>
        <w:pStyle w:val="affe"/>
        <w:keepNext/>
        <w:spacing w:before="0" w:after="0" w:line="240" w:lineRule="auto"/>
        <w:jc w:val="left"/>
      </w:pPr>
      <w:bookmarkStart w:id="386" w:name="_Ref118913788"/>
      <w:r>
        <w:t xml:space="preserve">Таблица </w:t>
      </w:r>
      <w:fldSimple w:instr=" SEQ Таблица \* ARABIC ">
        <w:r w:rsidR="00B54CF1">
          <w:rPr>
            <w:noProof/>
          </w:rPr>
          <w:t>5</w:t>
        </w:r>
      </w:fldSimple>
      <w:bookmarkEnd w:id="386"/>
      <w:r>
        <w:t xml:space="preserve"> – Статусы счета на оплату</w:t>
      </w:r>
    </w:p>
    <w:tbl>
      <w:tblPr>
        <w:tblStyle w:val="affff4"/>
        <w:tblW w:w="0" w:type="auto"/>
        <w:tblLook w:val="04A0" w:firstRow="1" w:lastRow="0" w:firstColumn="1" w:lastColumn="0" w:noHBand="0" w:noVBand="1"/>
      </w:tblPr>
      <w:tblGrid>
        <w:gridCol w:w="2943"/>
        <w:gridCol w:w="7194"/>
      </w:tblGrid>
      <w:tr w:rsidR="00E97E7B" w:rsidRPr="00B50D1D" w14:paraId="6AEDC3DC" w14:textId="77777777" w:rsidTr="00823FB9">
        <w:tc>
          <w:tcPr>
            <w:tcW w:w="2943" w:type="dxa"/>
          </w:tcPr>
          <w:p w14:paraId="2E4E8BB4" w14:textId="68C646E5" w:rsidR="00E97E7B" w:rsidRPr="00B50D1D" w:rsidRDefault="00E97E7B" w:rsidP="00823FB9">
            <w:pPr>
              <w:pStyle w:val="0b"/>
              <w:spacing w:line="240" w:lineRule="auto"/>
              <w:ind w:firstLine="0"/>
              <w:jc w:val="center"/>
              <w:rPr>
                <w:b/>
                <w:sz w:val="20"/>
                <w:szCs w:val="20"/>
              </w:rPr>
            </w:pPr>
            <w:r w:rsidRPr="00B50D1D">
              <w:rPr>
                <w:b/>
                <w:sz w:val="20"/>
                <w:szCs w:val="20"/>
              </w:rPr>
              <w:t>Статус</w:t>
            </w:r>
          </w:p>
        </w:tc>
        <w:tc>
          <w:tcPr>
            <w:tcW w:w="7194" w:type="dxa"/>
          </w:tcPr>
          <w:p w14:paraId="165235FC" w14:textId="75B66A06" w:rsidR="00E97E7B" w:rsidRPr="00B50D1D" w:rsidRDefault="00DD037B" w:rsidP="00823FB9">
            <w:pPr>
              <w:pStyle w:val="0b"/>
              <w:spacing w:line="240" w:lineRule="auto"/>
              <w:ind w:firstLine="0"/>
              <w:jc w:val="center"/>
              <w:rPr>
                <w:b/>
                <w:sz w:val="20"/>
                <w:szCs w:val="20"/>
              </w:rPr>
            </w:pPr>
            <w:r w:rsidRPr="00B50D1D">
              <w:rPr>
                <w:b/>
                <w:sz w:val="20"/>
                <w:szCs w:val="20"/>
              </w:rPr>
              <w:t>О</w:t>
            </w:r>
            <w:r w:rsidR="00E97E7B" w:rsidRPr="00B50D1D">
              <w:rPr>
                <w:b/>
                <w:sz w:val="20"/>
                <w:szCs w:val="20"/>
              </w:rPr>
              <w:t>писание</w:t>
            </w:r>
          </w:p>
        </w:tc>
      </w:tr>
      <w:tr w:rsidR="00E97E7B" w:rsidRPr="00B50D1D" w14:paraId="22A203C2" w14:textId="77777777" w:rsidTr="00823FB9">
        <w:tc>
          <w:tcPr>
            <w:tcW w:w="2943" w:type="dxa"/>
          </w:tcPr>
          <w:p w14:paraId="3E7FBB6B" w14:textId="6A610D3A" w:rsidR="00E97E7B" w:rsidRPr="00B50D1D" w:rsidRDefault="00DD037B" w:rsidP="00823FB9">
            <w:pPr>
              <w:pStyle w:val="0b"/>
              <w:spacing w:line="240" w:lineRule="auto"/>
              <w:ind w:firstLine="0"/>
              <w:jc w:val="left"/>
              <w:rPr>
                <w:sz w:val="20"/>
                <w:szCs w:val="20"/>
              </w:rPr>
            </w:pPr>
            <w:r w:rsidRPr="00B50D1D">
              <w:rPr>
                <w:sz w:val="20"/>
                <w:szCs w:val="20"/>
              </w:rPr>
              <w:t>Черновик</w:t>
            </w:r>
          </w:p>
        </w:tc>
        <w:tc>
          <w:tcPr>
            <w:tcW w:w="7194" w:type="dxa"/>
          </w:tcPr>
          <w:p w14:paraId="4545D24F" w14:textId="2845566B" w:rsidR="00E97E7B" w:rsidRPr="00B50D1D" w:rsidRDefault="00DD037B" w:rsidP="00823FB9">
            <w:pPr>
              <w:pStyle w:val="0b"/>
              <w:spacing w:line="240" w:lineRule="auto"/>
              <w:ind w:firstLine="0"/>
              <w:jc w:val="left"/>
              <w:rPr>
                <w:sz w:val="20"/>
                <w:szCs w:val="20"/>
              </w:rPr>
            </w:pPr>
            <w:r w:rsidRPr="00B50D1D">
              <w:rPr>
                <w:sz w:val="20"/>
                <w:szCs w:val="20"/>
              </w:rPr>
              <w:t>Сформирован счет на основании реестра счета</w:t>
            </w:r>
          </w:p>
        </w:tc>
      </w:tr>
      <w:tr w:rsidR="00DD037B" w:rsidRPr="00B50D1D" w14:paraId="262845CF" w14:textId="77777777" w:rsidTr="00823FB9">
        <w:tc>
          <w:tcPr>
            <w:tcW w:w="2943" w:type="dxa"/>
          </w:tcPr>
          <w:p w14:paraId="671C37B1" w14:textId="77777777" w:rsidR="00DD037B" w:rsidRPr="00B50D1D" w:rsidRDefault="00DD037B" w:rsidP="00823FB9">
            <w:pPr>
              <w:pStyle w:val="0b"/>
              <w:spacing w:line="240" w:lineRule="auto"/>
              <w:ind w:firstLine="0"/>
              <w:jc w:val="left"/>
              <w:rPr>
                <w:sz w:val="20"/>
                <w:szCs w:val="20"/>
              </w:rPr>
            </w:pPr>
            <w:r w:rsidRPr="00B50D1D">
              <w:rPr>
                <w:sz w:val="20"/>
                <w:szCs w:val="20"/>
              </w:rPr>
              <w:t>Направлен на утверждение</w:t>
            </w:r>
          </w:p>
        </w:tc>
        <w:tc>
          <w:tcPr>
            <w:tcW w:w="7194" w:type="dxa"/>
          </w:tcPr>
          <w:p w14:paraId="40916DA6" w14:textId="4668EB91" w:rsidR="00DD037B" w:rsidRPr="00B50D1D" w:rsidRDefault="00DD037B" w:rsidP="00823FB9">
            <w:pPr>
              <w:pStyle w:val="0b"/>
              <w:spacing w:line="240" w:lineRule="auto"/>
              <w:ind w:firstLine="0"/>
              <w:jc w:val="left"/>
              <w:rPr>
                <w:sz w:val="20"/>
                <w:szCs w:val="20"/>
              </w:rPr>
            </w:pPr>
            <w:r w:rsidRPr="00B50D1D">
              <w:rPr>
                <w:sz w:val="20"/>
                <w:szCs w:val="20"/>
              </w:rPr>
              <w:t>Счет отправлен на подписание руководителю ЛПУ и гл. бухгалтеру</w:t>
            </w:r>
          </w:p>
        </w:tc>
      </w:tr>
      <w:tr w:rsidR="00DD037B" w:rsidRPr="00B50D1D" w14:paraId="54DA5467" w14:textId="77777777" w:rsidTr="00823FB9">
        <w:tc>
          <w:tcPr>
            <w:tcW w:w="2943" w:type="dxa"/>
          </w:tcPr>
          <w:p w14:paraId="5FB586AB" w14:textId="77777777" w:rsidR="00DD037B" w:rsidRPr="00B50D1D" w:rsidRDefault="00DD037B" w:rsidP="00823FB9">
            <w:pPr>
              <w:pStyle w:val="0b"/>
              <w:spacing w:line="240" w:lineRule="auto"/>
              <w:ind w:firstLine="0"/>
              <w:jc w:val="left"/>
              <w:rPr>
                <w:sz w:val="20"/>
                <w:szCs w:val="20"/>
              </w:rPr>
            </w:pPr>
            <w:r w:rsidRPr="00B50D1D">
              <w:rPr>
                <w:sz w:val="20"/>
                <w:szCs w:val="20"/>
              </w:rPr>
              <w:t>Утвержден</w:t>
            </w:r>
          </w:p>
        </w:tc>
        <w:tc>
          <w:tcPr>
            <w:tcW w:w="7194" w:type="dxa"/>
          </w:tcPr>
          <w:p w14:paraId="51FC3DC3" w14:textId="77777777" w:rsidR="00DD037B" w:rsidRPr="00B50D1D" w:rsidRDefault="00DD037B" w:rsidP="00823FB9">
            <w:pPr>
              <w:pStyle w:val="0b"/>
              <w:spacing w:line="240" w:lineRule="auto"/>
              <w:ind w:firstLine="0"/>
              <w:jc w:val="left"/>
              <w:rPr>
                <w:sz w:val="20"/>
                <w:szCs w:val="20"/>
              </w:rPr>
            </w:pPr>
            <w:r w:rsidRPr="00B50D1D">
              <w:rPr>
                <w:sz w:val="20"/>
                <w:szCs w:val="20"/>
              </w:rPr>
              <w:t>Счет с реестром талонов подписан руководителем ЛПУ и гл. бухгалтером</w:t>
            </w:r>
          </w:p>
        </w:tc>
      </w:tr>
      <w:tr w:rsidR="003128DB" w:rsidRPr="00B50D1D" w14:paraId="3851341F" w14:textId="77777777" w:rsidTr="00823FB9">
        <w:tc>
          <w:tcPr>
            <w:tcW w:w="2943" w:type="dxa"/>
          </w:tcPr>
          <w:p w14:paraId="66F0B42E" w14:textId="77777777" w:rsidR="003128DB" w:rsidRPr="00B50D1D" w:rsidRDefault="003128DB" w:rsidP="00823FB9">
            <w:pPr>
              <w:pStyle w:val="0b"/>
              <w:spacing w:line="240" w:lineRule="auto"/>
              <w:ind w:firstLine="0"/>
              <w:jc w:val="left"/>
              <w:rPr>
                <w:sz w:val="20"/>
                <w:szCs w:val="20"/>
              </w:rPr>
            </w:pPr>
            <w:r w:rsidRPr="00B50D1D">
              <w:rPr>
                <w:sz w:val="20"/>
                <w:szCs w:val="20"/>
              </w:rPr>
              <w:t>Направлено в ТОФ</w:t>
            </w:r>
          </w:p>
        </w:tc>
        <w:tc>
          <w:tcPr>
            <w:tcW w:w="7194" w:type="dxa"/>
          </w:tcPr>
          <w:p w14:paraId="3B3D4372" w14:textId="6EFB1D0C" w:rsidR="003128DB" w:rsidRPr="00B50D1D" w:rsidRDefault="003128DB" w:rsidP="00823FB9">
            <w:pPr>
              <w:pStyle w:val="0b"/>
              <w:spacing w:line="240" w:lineRule="auto"/>
              <w:ind w:firstLine="0"/>
              <w:jc w:val="left"/>
              <w:rPr>
                <w:sz w:val="20"/>
                <w:szCs w:val="20"/>
              </w:rPr>
            </w:pPr>
            <w:r w:rsidRPr="00B50D1D">
              <w:rPr>
                <w:sz w:val="20"/>
                <w:szCs w:val="20"/>
              </w:rPr>
              <w:t xml:space="preserve">Счет отправлен в </w:t>
            </w:r>
            <w:r w:rsidR="00CE0FBE" w:rsidRPr="00B50D1D">
              <w:rPr>
                <w:sz w:val="20"/>
                <w:szCs w:val="20"/>
              </w:rPr>
              <w:t>СФР</w:t>
            </w:r>
          </w:p>
        </w:tc>
      </w:tr>
      <w:tr w:rsidR="003128DB" w:rsidRPr="00B50D1D" w14:paraId="47ADE930" w14:textId="77777777" w:rsidTr="00823FB9">
        <w:tc>
          <w:tcPr>
            <w:tcW w:w="2943" w:type="dxa"/>
          </w:tcPr>
          <w:p w14:paraId="317556ED" w14:textId="77777777" w:rsidR="003128DB" w:rsidRPr="00B50D1D" w:rsidRDefault="003128DB" w:rsidP="00823FB9">
            <w:pPr>
              <w:pStyle w:val="0b"/>
              <w:spacing w:line="240" w:lineRule="auto"/>
              <w:ind w:firstLine="0"/>
              <w:jc w:val="left"/>
              <w:rPr>
                <w:sz w:val="20"/>
                <w:szCs w:val="20"/>
              </w:rPr>
            </w:pPr>
            <w:r w:rsidRPr="00B50D1D">
              <w:rPr>
                <w:sz w:val="20"/>
                <w:szCs w:val="20"/>
              </w:rPr>
              <w:t>Принят ТОФ</w:t>
            </w:r>
          </w:p>
        </w:tc>
        <w:tc>
          <w:tcPr>
            <w:tcW w:w="7194" w:type="dxa"/>
          </w:tcPr>
          <w:p w14:paraId="7D9491E5" w14:textId="329641B5" w:rsidR="003128DB" w:rsidRPr="00B50D1D" w:rsidRDefault="003128DB" w:rsidP="00823FB9">
            <w:pPr>
              <w:pStyle w:val="0b"/>
              <w:spacing w:line="240" w:lineRule="auto"/>
              <w:ind w:firstLine="0"/>
              <w:jc w:val="left"/>
              <w:rPr>
                <w:sz w:val="20"/>
                <w:szCs w:val="20"/>
              </w:rPr>
            </w:pPr>
            <w:r w:rsidRPr="00B50D1D">
              <w:rPr>
                <w:sz w:val="20"/>
                <w:szCs w:val="20"/>
              </w:rPr>
              <w:t xml:space="preserve">Счет успешно создан в БД </w:t>
            </w:r>
            <w:r w:rsidR="00CE0FBE" w:rsidRPr="00B50D1D">
              <w:rPr>
                <w:sz w:val="20"/>
                <w:szCs w:val="20"/>
              </w:rPr>
              <w:t>СФР</w:t>
            </w:r>
          </w:p>
        </w:tc>
      </w:tr>
      <w:tr w:rsidR="00993C0F" w:rsidRPr="00B50D1D" w14:paraId="53712C3E" w14:textId="77777777" w:rsidTr="00823FB9">
        <w:tc>
          <w:tcPr>
            <w:tcW w:w="2943" w:type="dxa"/>
          </w:tcPr>
          <w:p w14:paraId="543650CC" w14:textId="77777777" w:rsidR="00993C0F" w:rsidRPr="00B50D1D" w:rsidRDefault="00993C0F" w:rsidP="00823FB9">
            <w:pPr>
              <w:pStyle w:val="0b"/>
              <w:spacing w:line="240" w:lineRule="auto"/>
              <w:ind w:firstLine="0"/>
              <w:jc w:val="left"/>
              <w:rPr>
                <w:sz w:val="20"/>
                <w:szCs w:val="20"/>
              </w:rPr>
            </w:pPr>
            <w:r w:rsidRPr="00B50D1D">
              <w:rPr>
                <w:sz w:val="20"/>
                <w:szCs w:val="20"/>
              </w:rPr>
              <w:t>Отклонено</w:t>
            </w:r>
          </w:p>
        </w:tc>
        <w:tc>
          <w:tcPr>
            <w:tcW w:w="7194" w:type="dxa"/>
          </w:tcPr>
          <w:p w14:paraId="42C67B33" w14:textId="4F8F243A" w:rsidR="00993C0F" w:rsidRPr="00B50D1D" w:rsidRDefault="00993C0F" w:rsidP="00823FB9">
            <w:pPr>
              <w:pStyle w:val="0b"/>
              <w:spacing w:line="240" w:lineRule="auto"/>
              <w:ind w:firstLine="0"/>
              <w:jc w:val="left"/>
              <w:rPr>
                <w:sz w:val="20"/>
                <w:szCs w:val="20"/>
              </w:rPr>
            </w:pPr>
            <w:r w:rsidRPr="00B50D1D">
              <w:rPr>
                <w:sz w:val="20"/>
                <w:szCs w:val="20"/>
              </w:rPr>
              <w:t>Счет отклонен локально в АРМ ЛПУ (нажата кнопка «Отклонить»), либо счет аннулирован по кнопке «Аннулировать»</w:t>
            </w:r>
          </w:p>
        </w:tc>
      </w:tr>
      <w:tr w:rsidR="00993C0F" w:rsidRPr="00B50D1D" w14:paraId="470EE477" w14:textId="77777777" w:rsidTr="00823FB9">
        <w:tc>
          <w:tcPr>
            <w:tcW w:w="2943" w:type="dxa"/>
          </w:tcPr>
          <w:p w14:paraId="58EEE127" w14:textId="77777777" w:rsidR="00993C0F" w:rsidRPr="00B50D1D" w:rsidRDefault="00993C0F" w:rsidP="00823FB9">
            <w:pPr>
              <w:pStyle w:val="0b"/>
              <w:spacing w:line="240" w:lineRule="auto"/>
              <w:ind w:firstLine="0"/>
              <w:jc w:val="left"/>
              <w:rPr>
                <w:sz w:val="20"/>
                <w:szCs w:val="20"/>
              </w:rPr>
            </w:pPr>
            <w:r w:rsidRPr="00B50D1D">
              <w:rPr>
                <w:sz w:val="20"/>
                <w:szCs w:val="20"/>
              </w:rPr>
              <w:t>Ошибка отправки</w:t>
            </w:r>
          </w:p>
        </w:tc>
        <w:tc>
          <w:tcPr>
            <w:tcW w:w="7194" w:type="dxa"/>
          </w:tcPr>
          <w:p w14:paraId="5F407680" w14:textId="77777777" w:rsidR="00993C0F" w:rsidRPr="00B50D1D" w:rsidRDefault="00993C0F" w:rsidP="00823FB9">
            <w:pPr>
              <w:pStyle w:val="0b"/>
              <w:spacing w:line="240" w:lineRule="auto"/>
              <w:ind w:firstLine="0"/>
              <w:jc w:val="left"/>
              <w:rPr>
                <w:sz w:val="20"/>
                <w:szCs w:val="20"/>
              </w:rPr>
            </w:pPr>
            <w:r w:rsidRPr="00B50D1D">
              <w:rPr>
                <w:sz w:val="20"/>
                <w:szCs w:val="20"/>
              </w:rPr>
              <w:t>Произошла ошибка при отправке счета</w:t>
            </w:r>
          </w:p>
        </w:tc>
      </w:tr>
      <w:tr w:rsidR="00993C0F" w:rsidRPr="00B50D1D" w14:paraId="168CD28C" w14:textId="77777777" w:rsidTr="00823FB9">
        <w:tc>
          <w:tcPr>
            <w:tcW w:w="2943" w:type="dxa"/>
          </w:tcPr>
          <w:p w14:paraId="29A1E7A4" w14:textId="77777777" w:rsidR="00993C0F" w:rsidRPr="00B50D1D" w:rsidRDefault="00993C0F" w:rsidP="00823FB9">
            <w:pPr>
              <w:pStyle w:val="0b"/>
              <w:spacing w:line="240" w:lineRule="auto"/>
              <w:ind w:firstLine="0"/>
              <w:jc w:val="left"/>
              <w:rPr>
                <w:sz w:val="20"/>
                <w:szCs w:val="20"/>
              </w:rPr>
            </w:pPr>
            <w:r w:rsidRPr="00B50D1D">
              <w:rPr>
                <w:sz w:val="20"/>
                <w:szCs w:val="20"/>
              </w:rPr>
              <w:t>Подтвержден</w:t>
            </w:r>
          </w:p>
        </w:tc>
        <w:tc>
          <w:tcPr>
            <w:tcW w:w="7194" w:type="dxa"/>
          </w:tcPr>
          <w:p w14:paraId="4340586B" w14:textId="364F8B0E" w:rsidR="00993C0F" w:rsidRPr="00B50D1D" w:rsidRDefault="00993C0F" w:rsidP="00823FB9">
            <w:pPr>
              <w:pStyle w:val="0b"/>
              <w:spacing w:line="240" w:lineRule="auto"/>
              <w:ind w:firstLine="0"/>
              <w:jc w:val="left"/>
              <w:rPr>
                <w:sz w:val="20"/>
                <w:szCs w:val="20"/>
              </w:rPr>
            </w:pPr>
            <w:r w:rsidRPr="00B50D1D">
              <w:rPr>
                <w:sz w:val="20"/>
                <w:szCs w:val="20"/>
              </w:rPr>
              <w:t>Счет с реестром талонов проверен сотрудником фонда и подтвержден, но на оплату еще не отправлен</w:t>
            </w:r>
          </w:p>
        </w:tc>
      </w:tr>
      <w:tr w:rsidR="00823FB9" w:rsidRPr="00B50D1D" w14:paraId="2BDB0823" w14:textId="77777777" w:rsidTr="00823FB9">
        <w:tc>
          <w:tcPr>
            <w:tcW w:w="2943" w:type="dxa"/>
          </w:tcPr>
          <w:p w14:paraId="7A39E0C8" w14:textId="77777777" w:rsidR="00823FB9" w:rsidRPr="00B50D1D" w:rsidRDefault="00823FB9" w:rsidP="00823FB9">
            <w:pPr>
              <w:pStyle w:val="0b"/>
              <w:spacing w:line="240" w:lineRule="auto"/>
              <w:ind w:firstLine="0"/>
              <w:jc w:val="left"/>
              <w:rPr>
                <w:sz w:val="20"/>
                <w:szCs w:val="20"/>
              </w:rPr>
            </w:pPr>
            <w:r w:rsidRPr="00B50D1D">
              <w:rPr>
                <w:sz w:val="20"/>
                <w:szCs w:val="20"/>
              </w:rPr>
              <w:t>Отправлено на оплату</w:t>
            </w:r>
          </w:p>
        </w:tc>
        <w:tc>
          <w:tcPr>
            <w:tcW w:w="7194" w:type="dxa"/>
          </w:tcPr>
          <w:p w14:paraId="1971551D" w14:textId="62009E0F" w:rsidR="00823FB9" w:rsidRPr="00B50D1D" w:rsidRDefault="00823FB9" w:rsidP="00823FB9">
            <w:pPr>
              <w:pStyle w:val="0b"/>
              <w:spacing w:line="240" w:lineRule="auto"/>
              <w:ind w:firstLine="0"/>
              <w:jc w:val="left"/>
              <w:rPr>
                <w:sz w:val="20"/>
                <w:szCs w:val="20"/>
              </w:rPr>
            </w:pPr>
            <w:r w:rsidRPr="00B50D1D">
              <w:rPr>
                <w:sz w:val="20"/>
                <w:szCs w:val="20"/>
              </w:rPr>
              <w:t>Сотрудник фонда отправил счет на оплату</w:t>
            </w:r>
          </w:p>
        </w:tc>
      </w:tr>
      <w:tr w:rsidR="00823FB9" w:rsidRPr="00B50D1D" w14:paraId="45ED7CFD" w14:textId="77777777" w:rsidTr="00823FB9">
        <w:tc>
          <w:tcPr>
            <w:tcW w:w="2943" w:type="dxa"/>
          </w:tcPr>
          <w:p w14:paraId="0607D3F6" w14:textId="77777777" w:rsidR="00823FB9" w:rsidRPr="00B50D1D" w:rsidRDefault="00823FB9" w:rsidP="00823FB9">
            <w:pPr>
              <w:pStyle w:val="0b"/>
              <w:spacing w:line="240" w:lineRule="auto"/>
              <w:ind w:firstLine="0"/>
              <w:jc w:val="left"/>
              <w:rPr>
                <w:sz w:val="20"/>
                <w:szCs w:val="20"/>
              </w:rPr>
            </w:pPr>
            <w:r w:rsidRPr="00B50D1D">
              <w:rPr>
                <w:sz w:val="20"/>
                <w:szCs w:val="20"/>
              </w:rPr>
              <w:t>Оплачено</w:t>
            </w:r>
          </w:p>
        </w:tc>
        <w:tc>
          <w:tcPr>
            <w:tcW w:w="7194" w:type="dxa"/>
          </w:tcPr>
          <w:p w14:paraId="755B2D80" w14:textId="18540C45" w:rsidR="00823FB9" w:rsidRPr="00B50D1D" w:rsidRDefault="00823FB9" w:rsidP="00823FB9">
            <w:pPr>
              <w:pStyle w:val="0b"/>
              <w:spacing w:line="240" w:lineRule="auto"/>
              <w:ind w:firstLine="0"/>
              <w:jc w:val="left"/>
              <w:rPr>
                <w:sz w:val="20"/>
                <w:szCs w:val="20"/>
              </w:rPr>
            </w:pPr>
            <w:r w:rsidRPr="00B50D1D">
              <w:rPr>
                <w:sz w:val="20"/>
                <w:szCs w:val="20"/>
              </w:rPr>
              <w:t xml:space="preserve">Счет успешно оплачен, в счете отображаются фактические суммы оплаты </w:t>
            </w:r>
          </w:p>
        </w:tc>
      </w:tr>
      <w:tr w:rsidR="00DD037B" w:rsidRPr="00B50D1D" w14:paraId="72A7ECEC" w14:textId="77777777" w:rsidTr="00823FB9">
        <w:tc>
          <w:tcPr>
            <w:tcW w:w="2943" w:type="dxa"/>
          </w:tcPr>
          <w:p w14:paraId="7DC63915" w14:textId="1B0433C0" w:rsidR="00DD037B" w:rsidRPr="00B50D1D" w:rsidRDefault="00DD037B" w:rsidP="00823FB9">
            <w:pPr>
              <w:pStyle w:val="0b"/>
              <w:spacing w:line="240" w:lineRule="auto"/>
              <w:ind w:firstLine="0"/>
              <w:jc w:val="left"/>
              <w:rPr>
                <w:sz w:val="20"/>
                <w:szCs w:val="20"/>
              </w:rPr>
            </w:pPr>
            <w:r w:rsidRPr="00B50D1D">
              <w:rPr>
                <w:sz w:val="20"/>
                <w:szCs w:val="20"/>
              </w:rPr>
              <w:t>Не согласовано</w:t>
            </w:r>
          </w:p>
        </w:tc>
        <w:tc>
          <w:tcPr>
            <w:tcW w:w="7194" w:type="dxa"/>
          </w:tcPr>
          <w:p w14:paraId="3888C986" w14:textId="71CCA7EE" w:rsidR="00DD037B" w:rsidRPr="00B50D1D" w:rsidRDefault="00823FB9" w:rsidP="00823FB9">
            <w:pPr>
              <w:pStyle w:val="0b"/>
              <w:spacing w:line="240" w:lineRule="auto"/>
              <w:ind w:firstLine="0"/>
              <w:jc w:val="left"/>
              <w:rPr>
                <w:sz w:val="20"/>
                <w:szCs w:val="20"/>
              </w:rPr>
            </w:pPr>
            <w:r w:rsidRPr="00B50D1D">
              <w:rPr>
                <w:sz w:val="20"/>
                <w:szCs w:val="20"/>
              </w:rPr>
              <w:t>Счет не согласован</w:t>
            </w:r>
          </w:p>
        </w:tc>
      </w:tr>
      <w:tr w:rsidR="00DD037B" w:rsidRPr="00B50D1D" w14:paraId="1A1E1319" w14:textId="77777777" w:rsidTr="00823FB9">
        <w:tc>
          <w:tcPr>
            <w:tcW w:w="2943" w:type="dxa"/>
          </w:tcPr>
          <w:p w14:paraId="2F39125F" w14:textId="0E0376F3" w:rsidR="00DD037B" w:rsidRPr="00B50D1D" w:rsidRDefault="00DD037B" w:rsidP="00823FB9">
            <w:pPr>
              <w:pStyle w:val="0b"/>
              <w:spacing w:line="240" w:lineRule="auto"/>
              <w:ind w:firstLine="0"/>
              <w:jc w:val="left"/>
              <w:rPr>
                <w:sz w:val="20"/>
                <w:szCs w:val="20"/>
              </w:rPr>
            </w:pPr>
            <w:r w:rsidRPr="00B50D1D">
              <w:rPr>
                <w:sz w:val="20"/>
                <w:szCs w:val="20"/>
              </w:rPr>
              <w:t>Не принят ТОФ</w:t>
            </w:r>
          </w:p>
        </w:tc>
        <w:tc>
          <w:tcPr>
            <w:tcW w:w="7194" w:type="dxa"/>
          </w:tcPr>
          <w:p w14:paraId="3B828B12" w14:textId="53534447" w:rsidR="00DD037B" w:rsidRPr="00B50D1D" w:rsidRDefault="00823FB9" w:rsidP="00823FB9">
            <w:pPr>
              <w:pStyle w:val="0b"/>
              <w:spacing w:line="240" w:lineRule="auto"/>
              <w:ind w:firstLine="0"/>
              <w:jc w:val="left"/>
              <w:rPr>
                <w:sz w:val="20"/>
                <w:szCs w:val="20"/>
              </w:rPr>
            </w:pPr>
            <w:r w:rsidRPr="00B50D1D">
              <w:rPr>
                <w:sz w:val="20"/>
                <w:szCs w:val="20"/>
              </w:rPr>
              <w:t>Счет не принят ТОФ</w:t>
            </w:r>
          </w:p>
        </w:tc>
      </w:tr>
      <w:tr w:rsidR="00DD037B" w:rsidRPr="00B50D1D" w14:paraId="12572041" w14:textId="77777777" w:rsidTr="00823FB9">
        <w:tc>
          <w:tcPr>
            <w:tcW w:w="2943" w:type="dxa"/>
          </w:tcPr>
          <w:p w14:paraId="5BD3A65A" w14:textId="5342E9DB" w:rsidR="00DD037B" w:rsidRPr="00B50D1D" w:rsidRDefault="00DD037B" w:rsidP="00823FB9">
            <w:pPr>
              <w:pStyle w:val="0b"/>
              <w:spacing w:line="240" w:lineRule="auto"/>
              <w:ind w:firstLine="0"/>
              <w:jc w:val="left"/>
              <w:rPr>
                <w:sz w:val="20"/>
                <w:szCs w:val="20"/>
              </w:rPr>
            </w:pPr>
            <w:r w:rsidRPr="00B50D1D">
              <w:rPr>
                <w:sz w:val="20"/>
                <w:szCs w:val="20"/>
              </w:rPr>
              <w:t>Оплата отменена</w:t>
            </w:r>
          </w:p>
        </w:tc>
        <w:tc>
          <w:tcPr>
            <w:tcW w:w="7194" w:type="dxa"/>
          </w:tcPr>
          <w:p w14:paraId="61A1AC2D" w14:textId="3C6F4A82" w:rsidR="00DD037B" w:rsidRPr="00B50D1D" w:rsidRDefault="00823FB9" w:rsidP="00823FB9">
            <w:pPr>
              <w:pStyle w:val="0b"/>
              <w:spacing w:line="240" w:lineRule="auto"/>
              <w:ind w:firstLine="0"/>
              <w:jc w:val="left"/>
              <w:rPr>
                <w:sz w:val="20"/>
                <w:szCs w:val="20"/>
              </w:rPr>
            </w:pPr>
            <w:r w:rsidRPr="00B50D1D">
              <w:rPr>
                <w:sz w:val="20"/>
                <w:szCs w:val="20"/>
              </w:rPr>
              <w:t>Оплата по счету отменена</w:t>
            </w:r>
          </w:p>
        </w:tc>
      </w:tr>
      <w:tr w:rsidR="00DD037B" w:rsidRPr="00B50D1D" w14:paraId="6C2BDA59" w14:textId="77777777" w:rsidTr="00823FB9">
        <w:tc>
          <w:tcPr>
            <w:tcW w:w="2943" w:type="dxa"/>
          </w:tcPr>
          <w:p w14:paraId="79BFD4FD" w14:textId="3691DF06" w:rsidR="00DD037B" w:rsidRPr="00B50D1D" w:rsidRDefault="00DD037B" w:rsidP="00823FB9">
            <w:pPr>
              <w:pStyle w:val="0b"/>
              <w:spacing w:line="240" w:lineRule="auto"/>
              <w:ind w:firstLine="0"/>
              <w:jc w:val="left"/>
              <w:rPr>
                <w:sz w:val="20"/>
                <w:szCs w:val="20"/>
              </w:rPr>
            </w:pPr>
            <w:r w:rsidRPr="00B50D1D">
              <w:rPr>
                <w:sz w:val="20"/>
                <w:szCs w:val="20"/>
              </w:rPr>
              <w:t>Возврат платежа</w:t>
            </w:r>
          </w:p>
        </w:tc>
        <w:tc>
          <w:tcPr>
            <w:tcW w:w="7194" w:type="dxa"/>
          </w:tcPr>
          <w:p w14:paraId="4F5ADF0D" w14:textId="148A3A97" w:rsidR="00DD037B" w:rsidRPr="00B50D1D" w:rsidRDefault="00823FB9" w:rsidP="00823FB9">
            <w:pPr>
              <w:pStyle w:val="0b"/>
              <w:spacing w:line="240" w:lineRule="auto"/>
              <w:ind w:firstLine="0"/>
              <w:jc w:val="left"/>
              <w:rPr>
                <w:sz w:val="20"/>
                <w:szCs w:val="20"/>
              </w:rPr>
            </w:pPr>
            <w:r w:rsidRPr="00B50D1D">
              <w:rPr>
                <w:sz w:val="20"/>
                <w:szCs w:val="20"/>
              </w:rPr>
              <w:t>Возврат платежа по счету</w:t>
            </w:r>
          </w:p>
        </w:tc>
      </w:tr>
      <w:tr w:rsidR="00DD037B" w:rsidRPr="00B50D1D" w14:paraId="3721B995" w14:textId="77777777" w:rsidTr="00823FB9">
        <w:tc>
          <w:tcPr>
            <w:tcW w:w="2943" w:type="dxa"/>
          </w:tcPr>
          <w:p w14:paraId="4121634D" w14:textId="3010B411" w:rsidR="00DD037B" w:rsidRPr="00B50D1D" w:rsidRDefault="00DD037B" w:rsidP="00823FB9">
            <w:pPr>
              <w:pStyle w:val="0b"/>
              <w:spacing w:line="240" w:lineRule="auto"/>
              <w:ind w:firstLine="0"/>
              <w:jc w:val="left"/>
              <w:rPr>
                <w:sz w:val="20"/>
                <w:szCs w:val="20"/>
              </w:rPr>
            </w:pPr>
            <w:r w:rsidRPr="00B50D1D">
              <w:rPr>
                <w:sz w:val="20"/>
                <w:szCs w:val="20"/>
              </w:rPr>
              <w:t>Возврат отменен</w:t>
            </w:r>
          </w:p>
        </w:tc>
        <w:tc>
          <w:tcPr>
            <w:tcW w:w="7194" w:type="dxa"/>
          </w:tcPr>
          <w:p w14:paraId="38EB54D1" w14:textId="15F672C6" w:rsidR="00DD037B" w:rsidRPr="00B50D1D" w:rsidRDefault="00823FB9" w:rsidP="00823FB9">
            <w:pPr>
              <w:pStyle w:val="0b"/>
              <w:spacing w:line="240" w:lineRule="auto"/>
              <w:ind w:firstLine="0"/>
              <w:jc w:val="left"/>
              <w:rPr>
                <w:sz w:val="20"/>
                <w:szCs w:val="20"/>
              </w:rPr>
            </w:pPr>
            <w:r w:rsidRPr="00B50D1D">
              <w:rPr>
                <w:sz w:val="20"/>
                <w:szCs w:val="20"/>
              </w:rPr>
              <w:t>Возврат по счету отменен</w:t>
            </w:r>
          </w:p>
        </w:tc>
      </w:tr>
      <w:tr w:rsidR="003A4DC3" w:rsidRPr="00B50D1D" w14:paraId="47632149" w14:textId="77777777" w:rsidTr="00823FB9">
        <w:tc>
          <w:tcPr>
            <w:tcW w:w="2943" w:type="dxa"/>
          </w:tcPr>
          <w:p w14:paraId="38CFD9F4" w14:textId="5B708A1D" w:rsidR="003A4DC3" w:rsidRPr="00B50D1D" w:rsidRDefault="003A4DC3" w:rsidP="00823FB9">
            <w:pPr>
              <w:pStyle w:val="0b"/>
              <w:spacing w:line="240" w:lineRule="auto"/>
              <w:ind w:firstLine="0"/>
              <w:jc w:val="left"/>
              <w:rPr>
                <w:sz w:val="20"/>
                <w:szCs w:val="20"/>
              </w:rPr>
            </w:pPr>
            <w:r w:rsidRPr="00B50D1D">
              <w:rPr>
                <w:sz w:val="20"/>
                <w:szCs w:val="20"/>
              </w:rPr>
              <w:t>Частичный возврат</w:t>
            </w:r>
          </w:p>
        </w:tc>
        <w:tc>
          <w:tcPr>
            <w:tcW w:w="7194" w:type="dxa"/>
          </w:tcPr>
          <w:p w14:paraId="18E940AE" w14:textId="076F5D5F" w:rsidR="003A4DC3" w:rsidRPr="00B50D1D" w:rsidRDefault="003A4DC3" w:rsidP="00823FB9">
            <w:pPr>
              <w:pStyle w:val="0b"/>
              <w:spacing w:line="240" w:lineRule="auto"/>
              <w:ind w:firstLine="0"/>
              <w:jc w:val="left"/>
              <w:rPr>
                <w:sz w:val="20"/>
                <w:szCs w:val="20"/>
              </w:rPr>
            </w:pPr>
            <w:r w:rsidRPr="00B50D1D">
              <w:rPr>
                <w:sz w:val="20"/>
                <w:szCs w:val="20"/>
              </w:rPr>
              <w:t>В оплаченном счете имеются исключенные талоны, по которым был возврат средств</w:t>
            </w:r>
          </w:p>
        </w:tc>
      </w:tr>
      <w:tr w:rsidR="003A4DC3" w:rsidRPr="00B50D1D" w14:paraId="73289AB1" w14:textId="77777777" w:rsidTr="00823FB9">
        <w:tc>
          <w:tcPr>
            <w:tcW w:w="2943" w:type="dxa"/>
          </w:tcPr>
          <w:p w14:paraId="65BE27FF" w14:textId="565DA907" w:rsidR="003A4DC3" w:rsidRPr="00B50D1D" w:rsidRDefault="003A4DC3" w:rsidP="00823FB9">
            <w:pPr>
              <w:pStyle w:val="0b"/>
              <w:spacing w:line="240" w:lineRule="auto"/>
              <w:ind w:firstLine="0"/>
              <w:jc w:val="left"/>
              <w:rPr>
                <w:sz w:val="20"/>
                <w:szCs w:val="20"/>
              </w:rPr>
            </w:pPr>
            <w:r w:rsidRPr="00B50D1D">
              <w:rPr>
                <w:sz w:val="20"/>
                <w:szCs w:val="20"/>
              </w:rPr>
              <w:t>Редактирование оплаченного счета</w:t>
            </w:r>
          </w:p>
        </w:tc>
        <w:tc>
          <w:tcPr>
            <w:tcW w:w="7194" w:type="dxa"/>
          </w:tcPr>
          <w:p w14:paraId="4B11564D" w14:textId="622A4F20" w:rsidR="003A4DC3" w:rsidRPr="00B50D1D" w:rsidRDefault="003A4DC3" w:rsidP="00823FB9">
            <w:pPr>
              <w:pStyle w:val="0b"/>
              <w:spacing w:line="240" w:lineRule="auto"/>
              <w:ind w:firstLine="0"/>
              <w:jc w:val="left"/>
              <w:rPr>
                <w:sz w:val="20"/>
                <w:szCs w:val="20"/>
              </w:rPr>
            </w:pPr>
            <w:r w:rsidRPr="00B50D1D">
              <w:rPr>
                <w:sz w:val="20"/>
                <w:szCs w:val="20"/>
              </w:rPr>
              <w:t>Оплаченный счет находится в статусе редактирования, для исключения талонов по которым был возврат средств</w:t>
            </w:r>
          </w:p>
        </w:tc>
      </w:tr>
    </w:tbl>
    <w:p w14:paraId="785CBA4A" w14:textId="77777777" w:rsidR="00852951" w:rsidRDefault="00852951" w:rsidP="00D03F4A">
      <w:pPr>
        <w:pStyle w:val="02"/>
      </w:pPr>
      <w:bookmarkStart w:id="387" w:name="_Toc88823063"/>
      <w:bookmarkStart w:id="388" w:name="_Toc451851359"/>
      <w:bookmarkStart w:id="389" w:name="_Toc487401188"/>
      <w:bookmarkStart w:id="390" w:name="_Toc526944142"/>
      <w:bookmarkStart w:id="391" w:name="_Toc20490237"/>
      <w:bookmarkStart w:id="392" w:name="_Toc21604583"/>
      <w:bookmarkStart w:id="393" w:name="_Toc205205846"/>
      <w:bookmarkEnd w:id="89"/>
      <w:bookmarkEnd w:id="90"/>
      <w:bookmarkEnd w:id="91"/>
      <w:bookmarkEnd w:id="92"/>
      <w:bookmarkEnd w:id="93"/>
      <w:r>
        <w:t>Изменение данных в отправленном ЭРС</w:t>
      </w:r>
      <w:bookmarkEnd w:id="387"/>
      <w:bookmarkEnd w:id="393"/>
    </w:p>
    <w:p w14:paraId="1863AA70" w14:textId="77777777" w:rsidR="00852951" w:rsidRPr="001129BF" w:rsidRDefault="00852951" w:rsidP="00D03F4A">
      <w:pPr>
        <w:pStyle w:val="03"/>
      </w:pPr>
      <w:bookmarkStart w:id="394" w:name="_Toc88823064"/>
      <w:bookmarkStart w:id="395" w:name="_Toc205205847"/>
      <w:r>
        <w:t>Изменение д</w:t>
      </w:r>
      <w:r w:rsidRPr="001129BF">
        <w:t>анны</w:t>
      </w:r>
      <w:r>
        <w:t>х</w:t>
      </w:r>
      <w:r w:rsidRPr="001129BF">
        <w:t xml:space="preserve"> о получателе услуг</w:t>
      </w:r>
      <w:bookmarkEnd w:id="394"/>
      <w:bookmarkEnd w:id="395"/>
    </w:p>
    <w:p w14:paraId="428E4069" w14:textId="77777777" w:rsidR="00852951" w:rsidRPr="006A4C7B" w:rsidRDefault="00852951" w:rsidP="00852951">
      <w:pPr>
        <w:pStyle w:val="afffffb"/>
      </w:pPr>
      <w:r w:rsidRPr="001129BF">
        <w:t xml:space="preserve">Если в ЭРС данные </w:t>
      </w:r>
      <w:r>
        <w:t xml:space="preserve">о получателе услуг </w:t>
      </w:r>
      <w:r w:rsidRPr="001129BF">
        <w:t xml:space="preserve">были занесены с ошибками, либо при первичном заполнении не предоставлены документы, то </w:t>
      </w:r>
      <w:r>
        <w:t>можно отправить корректные данные, для этого нужно:</w:t>
      </w:r>
    </w:p>
    <w:p w14:paraId="6649DF0C" w14:textId="77777777" w:rsidR="00852951" w:rsidRDefault="00852951" w:rsidP="00852951">
      <w:pPr>
        <w:pStyle w:val="afffffffa"/>
      </w:pPr>
      <w:r>
        <w:t>при отправке сведений о посещениях заполнить раздел сведения о получателе услуг;</w:t>
      </w:r>
    </w:p>
    <w:p w14:paraId="3AFEC692" w14:textId="77777777" w:rsidR="00852951" w:rsidRPr="001129BF" w:rsidRDefault="00852951" w:rsidP="00852951">
      <w:pPr>
        <w:pStyle w:val="afffffffa"/>
      </w:pPr>
      <w:r>
        <w:t xml:space="preserve">при отправке любого талона заполнить раздел сведения о получателе услуг. </w:t>
      </w:r>
    </w:p>
    <w:p w14:paraId="5B14A881" w14:textId="77777777" w:rsidR="00852951" w:rsidRPr="006A4C7B" w:rsidRDefault="00852951" w:rsidP="00852951">
      <w:pPr>
        <w:pStyle w:val="afffffb"/>
      </w:pPr>
      <w:r w:rsidRPr="006A4C7B">
        <w:lastRenderedPageBreak/>
        <w:t>После успешной отправки изменений, в карточке ЭРС информация поменяется на последнюю отправленную.</w:t>
      </w:r>
    </w:p>
    <w:p w14:paraId="4291320F" w14:textId="77777777" w:rsidR="00852951" w:rsidRPr="001129BF" w:rsidRDefault="00852951" w:rsidP="00D03F4A">
      <w:pPr>
        <w:pStyle w:val="03"/>
      </w:pPr>
      <w:bookmarkStart w:id="396" w:name="_Toc88823065"/>
      <w:bookmarkStart w:id="397" w:name="_Toc205205848"/>
      <w:r w:rsidRPr="001129BF">
        <w:t>Изменение данных в талоне</w:t>
      </w:r>
      <w:bookmarkEnd w:id="396"/>
      <w:bookmarkEnd w:id="397"/>
    </w:p>
    <w:p w14:paraId="573A3114" w14:textId="77777777" w:rsidR="00852951" w:rsidRPr="006A4C7B" w:rsidRDefault="00852951" w:rsidP="00852951">
      <w:pPr>
        <w:pStyle w:val="afffffb"/>
      </w:pPr>
      <w:r>
        <w:t>Е</w:t>
      </w:r>
      <w:r w:rsidRPr="001129BF">
        <w:t>сли</w:t>
      </w:r>
      <w:r>
        <w:t xml:space="preserve"> в</w:t>
      </w:r>
      <w:r w:rsidRPr="001129BF">
        <w:t xml:space="preserve"> талон</w:t>
      </w:r>
      <w:r>
        <w:t>е допущена ошибка, он</w:t>
      </w:r>
      <w:r w:rsidRPr="001129BF">
        <w:t xml:space="preserve"> не включен в реестр</w:t>
      </w:r>
      <w:r>
        <w:t xml:space="preserve"> и находится в статусе «Принято ТОФ»</w:t>
      </w:r>
      <w:r w:rsidRPr="001129BF">
        <w:t xml:space="preserve">, </w:t>
      </w:r>
      <w:r>
        <w:t xml:space="preserve">то </w:t>
      </w:r>
      <w:r w:rsidRPr="001129BF">
        <w:t xml:space="preserve">данные </w:t>
      </w:r>
      <w:r>
        <w:t>можно откорректировать и отправить повторно, для этого нужно:</w:t>
      </w:r>
    </w:p>
    <w:p w14:paraId="6E79BEFA" w14:textId="77777777" w:rsidR="00852951" w:rsidRDefault="00852951" w:rsidP="00852951">
      <w:pPr>
        <w:pStyle w:val="afffffffa"/>
      </w:pPr>
      <w:r w:rsidRPr="001129BF">
        <w:t>от</w:t>
      </w:r>
      <w:r>
        <w:t xml:space="preserve">крыть </w:t>
      </w:r>
      <w:r w:rsidRPr="001129BF">
        <w:t xml:space="preserve">талон в </w:t>
      </w:r>
      <w:r>
        <w:t>статусе «Принято ТОФ»;</w:t>
      </w:r>
    </w:p>
    <w:p w14:paraId="4FA0808B" w14:textId="77777777" w:rsidR="00852951" w:rsidRDefault="00852951" w:rsidP="00852951">
      <w:pPr>
        <w:pStyle w:val="afffffffa"/>
      </w:pPr>
      <w:r>
        <w:t>нажать кнопку «Отклонить»;</w:t>
      </w:r>
    </w:p>
    <w:p w14:paraId="5B703AEC" w14:textId="77777777" w:rsidR="00852951" w:rsidRDefault="00852951" w:rsidP="00852951">
      <w:pPr>
        <w:pStyle w:val="afffffffa"/>
      </w:pPr>
      <w:r>
        <w:t>внести изменения в талон;</w:t>
      </w:r>
    </w:p>
    <w:p w14:paraId="7B91552F" w14:textId="49638968" w:rsidR="00852951" w:rsidRDefault="00852951" w:rsidP="00852951">
      <w:pPr>
        <w:pStyle w:val="afffffffa"/>
      </w:pPr>
      <w:r>
        <w:t xml:space="preserve">сохранить, подписать и отправить в </w:t>
      </w:r>
      <w:r w:rsidR="00CE0FBE">
        <w:t>СФР</w:t>
      </w:r>
      <w:r>
        <w:t>.</w:t>
      </w:r>
    </w:p>
    <w:p w14:paraId="117DEA08" w14:textId="77777777" w:rsidR="00852951" w:rsidRPr="007968FD" w:rsidRDefault="00852951" w:rsidP="00852951">
      <w:pPr>
        <w:pStyle w:val="afffffb"/>
      </w:pPr>
      <w:r w:rsidRPr="007968FD">
        <w:t>После успешной отправки изменений, в карточке ЭРС информация поменяется на последнюю отправленную.</w:t>
      </w:r>
    </w:p>
    <w:p w14:paraId="48DEF2C5" w14:textId="77777777" w:rsidR="00852951" w:rsidRDefault="00852951" w:rsidP="00D03F4A">
      <w:pPr>
        <w:pStyle w:val="02"/>
      </w:pPr>
      <w:bookmarkStart w:id="398" w:name="_Toc88823066"/>
      <w:bookmarkStart w:id="399" w:name="_Toc205205849"/>
      <w:r w:rsidRPr="003663B8">
        <w:t>Общие сведения о форматно-логическом контроле</w:t>
      </w:r>
      <w:bookmarkEnd w:id="398"/>
      <w:bookmarkEnd w:id="399"/>
    </w:p>
    <w:p w14:paraId="2C1454CC" w14:textId="77777777" w:rsidR="00852951" w:rsidRDefault="00852951" w:rsidP="00852951">
      <w:pPr>
        <w:pStyle w:val="afffffb"/>
      </w:pPr>
      <w:r w:rsidRPr="003663B8">
        <w:t>Для обеспечения формальной правильности заполнения документа в АРМ ЛПУ применяется комплекс форматно-логических проверок и контролей. ПО АРМ ЛПУ имеет встроенный механизм ФЛК, а также все отправляемые сведения, проверяются аналогичным комплексом на сервисе ЭРС. Следует понимать, что эти два механизма сходны между собой, но не идентичны. Проверки, применяемые на сервисе ЭРС могут отличаться от проверок, применяемых в локальном ПО.</w:t>
      </w:r>
    </w:p>
    <w:p w14:paraId="2305D8CC" w14:textId="77777777" w:rsidR="00852951" w:rsidRPr="003663B8" w:rsidRDefault="00852951" w:rsidP="00D03F4A">
      <w:pPr>
        <w:pStyle w:val="03"/>
      </w:pPr>
      <w:bookmarkStart w:id="400" w:name="_Toc525822492"/>
      <w:bookmarkStart w:id="401" w:name="_Toc88823067"/>
      <w:bookmarkStart w:id="402" w:name="_Toc205205850"/>
      <w:r w:rsidRPr="003663B8">
        <w:t>Встроенный механизм проверок</w:t>
      </w:r>
      <w:bookmarkEnd w:id="400"/>
      <w:bookmarkEnd w:id="401"/>
      <w:bookmarkEnd w:id="402"/>
    </w:p>
    <w:p w14:paraId="325AD6E9" w14:textId="77777777" w:rsidR="00852951" w:rsidRPr="006A4C7B" w:rsidRDefault="00852951" w:rsidP="00852951">
      <w:pPr>
        <w:pStyle w:val="afffffb"/>
      </w:pPr>
      <w:r w:rsidRPr="006A4C7B">
        <w:t xml:space="preserve">В АРМ ЛПУ реализован форматно-логический контроль вводимых данных. </w:t>
      </w:r>
    </w:p>
    <w:p w14:paraId="61F38973" w14:textId="77777777" w:rsidR="00852951" w:rsidRPr="006A4C7B" w:rsidRDefault="00852951" w:rsidP="00852951">
      <w:pPr>
        <w:pStyle w:val="afffffb"/>
      </w:pPr>
      <w:r w:rsidRPr="006A4C7B">
        <w:t xml:space="preserve">Контроль не позволяет вводить буквы вместо цифр, вводить дробные значения вместо целочисленных, а также в некоторых случаях не позволяет вводить значения больше или меньше заданного формата. Вводимые даты также проходят проверку формата. </w:t>
      </w:r>
    </w:p>
    <w:p w14:paraId="56ECF4B1" w14:textId="77777777" w:rsidR="00852951" w:rsidRPr="006A4C7B" w:rsidRDefault="00852951" w:rsidP="00852951">
      <w:pPr>
        <w:pStyle w:val="afffffb"/>
      </w:pPr>
      <w:r w:rsidRPr="006A4C7B">
        <w:t>В меню Администрирование – Настройки подписи для сервисов – Выполнять форматно-логический контроль, установите этот флаг, если вы хотите выполнить форматно-логический контроль вводимых сведений перед сохранением его в базу данных.</w:t>
      </w:r>
    </w:p>
    <w:p w14:paraId="5B740410" w14:textId="77777777" w:rsidR="00852951" w:rsidRPr="003663B8" w:rsidRDefault="00852951" w:rsidP="00D03F4A">
      <w:pPr>
        <w:pStyle w:val="03"/>
      </w:pPr>
      <w:bookmarkStart w:id="403" w:name="_Toc525822493"/>
      <w:bookmarkStart w:id="404" w:name="_Toc88823068"/>
      <w:bookmarkStart w:id="405" w:name="_Toc205205851"/>
      <w:r w:rsidRPr="003663B8">
        <w:t>Просмотр ошибок</w:t>
      </w:r>
      <w:bookmarkEnd w:id="403"/>
      <w:bookmarkEnd w:id="404"/>
      <w:bookmarkEnd w:id="405"/>
    </w:p>
    <w:p w14:paraId="0CCCCAE2" w14:textId="0A9B2DA8" w:rsidR="00852951" w:rsidRPr="006A4C7B" w:rsidRDefault="00852951" w:rsidP="00852951">
      <w:pPr>
        <w:pStyle w:val="afffffb"/>
      </w:pPr>
      <w:r w:rsidRPr="006A4C7B">
        <w:t xml:space="preserve">Список ошибок можно открыть из меню Сервисы </w:t>
      </w:r>
      <w:r w:rsidR="00CE0FBE">
        <w:t>СФР</w:t>
      </w:r>
      <w:r w:rsidRPr="006A4C7B">
        <w:t xml:space="preserve"> – Журнал ошибок.</w:t>
      </w:r>
    </w:p>
    <w:p w14:paraId="278FF740" w14:textId="77777777" w:rsidR="00852951" w:rsidRPr="006A4C7B" w:rsidRDefault="00852951" w:rsidP="00852951">
      <w:pPr>
        <w:pStyle w:val="afffffb"/>
      </w:pPr>
      <w:r w:rsidRPr="006A4C7B">
        <w:t>Журнал ошибок представляет собой таблицу, в которой перечислены все ошибки по всем выполненным запросам к сервису ЭРС.</w:t>
      </w:r>
    </w:p>
    <w:p w14:paraId="590D2019" w14:textId="77777777" w:rsidR="00852951" w:rsidRPr="006A4C7B" w:rsidRDefault="00852951" w:rsidP="00852951">
      <w:pPr>
        <w:pStyle w:val="afffffb"/>
      </w:pPr>
      <w:r w:rsidRPr="006A4C7B">
        <w:t>Для просмотра полного текста ошибки необходимо дважды кликнуть на строке ошибки.</w:t>
      </w:r>
    </w:p>
    <w:p w14:paraId="679554B8" w14:textId="77777777" w:rsidR="00852951" w:rsidRPr="003663B8" w:rsidRDefault="00852951" w:rsidP="00D03F4A">
      <w:pPr>
        <w:pStyle w:val="03"/>
      </w:pPr>
      <w:bookmarkStart w:id="406" w:name="_Toc88823069"/>
      <w:bookmarkStart w:id="407" w:name="_Toc205205852"/>
      <w:r w:rsidRPr="003663B8">
        <w:lastRenderedPageBreak/>
        <w:t xml:space="preserve">Просмотр </w:t>
      </w:r>
      <w:r>
        <w:t>транспортных сообщений</w:t>
      </w:r>
      <w:bookmarkEnd w:id="406"/>
      <w:bookmarkEnd w:id="407"/>
    </w:p>
    <w:p w14:paraId="66DFF76D" w14:textId="7E333575" w:rsidR="00852951" w:rsidRPr="006A4C7B" w:rsidRDefault="00852951" w:rsidP="00852951">
      <w:pPr>
        <w:pStyle w:val="afffffb"/>
      </w:pPr>
      <w:r w:rsidRPr="006A4C7B">
        <w:t xml:space="preserve">Историю отправлений и получения результата по ЭРС (все, что входит в ЭРС) и реестру талонов можно посмотреть в транспортных сообщениях, для этого перейти в меню Сервисы </w:t>
      </w:r>
      <w:r w:rsidR="00CE0FBE">
        <w:t>СФР</w:t>
      </w:r>
      <w:r w:rsidRPr="006A4C7B">
        <w:t xml:space="preserve"> – Журнал транспортных сообщений.</w:t>
      </w:r>
    </w:p>
    <w:p w14:paraId="3923EF9C" w14:textId="6CA557D9" w:rsidR="00852951" w:rsidRPr="006A4C7B" w:rsidRDefault="00852951" w:rsidP="00852951">
      <w:pPr>
        <w:pStyle w:val="afffffb"/>
      </w:pPr>
      <w:r w:rsidRPr="006A4C7B">
        <w:t xml:space="preserve">Журнал транспортных сообщений представляет собой таблицу, в которой перечислены дата запроса, идентификатор, тип запроса, вид операции, статус, номер ЭРС, тип талона и комментарий (текст ошибки). При двойном клике по строке откроется модальное окно с текстом отправленного запроса из АРМ ЛПУ в </w:t>
      </w:r>
      <w:r w:rsidR="00CE0FBE">
        <w:t>СФР</w:t>
      </w:r>
      <w:r w:rsidRPr="006A4C7B">
        <w:t xml:space="preserve"> и ответом от </w:t>
      </w:r>
      <w:r w:rsidR="00CE0FBE">
        <w:t>СФР</w:t>
      </w:r>
      <w:r w:rsidRPr="006A4C7B">
        <w:t>, так же есть возможность сохранить запрос при нажатии кнопки «Сохранить».</w:t>
      </w:r>
    </w:p>
    <w:p w14:paraId="32ABF370" w14:textId="77777777" w:rsidR="00852951" w:rsidRPr="00B23442" w:rsidRDefault="00852951" w:rsidP="00D03F4A">
      <w:pPr>
        <w:pStyle w:val="02"/>
      </w:pPr>
      <w:bookmarkStart w:id="408" w:name="_Toc88823070"/>
      <w:bookmarkStart w:id="409" w:name="_Toc205205853"/>
      <w:r>
        <w:t>Меню Справка</w:t>
      </w:r>
      <w:bookmarkEnd w:id="408"/>
      <w:bookmarkEnd w:id="409"/>
    </w:p>
    <w:p w14:paraId="09A6D945" w14:textId="77777777" w:rsidR="00852951" w:rsidRDefault="00852951" w:rsidP="00852951">
      <w:pPr>
        <w:pStyle w:val="afffffb"/>
      </w:pPr>
      <w:r w:rsidRPr="00B5153C">
        <w:t>В разделе Справка</w:t>
      </w:r>
      <w:r>
        <w:t xml:space="preserve"> расположены данные:</w:t>
      </w:r>
    </w:p>
    <w:p w14:paraId="60E9EDC7" w14:textId="77777777" w:rsidR="00852951" w:rsidRDefault="00852951" w:rsidP="00852951">
      <w:pPr>
        <w:pStyle w:val="afffffffa"/>
      </w:pPr>
      <w:r>
        <w:t>«О программе» АРМ ЛПУ, версия;</w:t>
      </w:r>
    </w:p>
    <w:p w14:paraId="0953D09A" w14:textId="77777777" w:rsidR="00852951" w:rsidRDefault="00852951" w:rsidP="00852951">
      <w:pPr>
        <w:pStyle w:val="afffffffa"/>
      </w:pPr>
      <w:r>
        <w:t>«Проверка обновлений», при нажатии происходит проверка актуальной версии АРМ ЛПУ у пользователя;</w:t>
      </w:r>
    </w:p>
    <w:p w14:paraId="6F76473C" w14:textId="77777777" w:rsidR="00852951" w:rsidRDefault="00852951" w:rsidP="00852951">
      <w:pPr>
        <w:pStyle w:val="afffffffa"/>
      </w:pPr>
      <w:r>
        <w:t>«Изменения в версии», полный список изменений в текущей версии АРМ ЛПУ;</w:t>
      </w:r>
    </w:p>
    <w:p w14:paraId="2797B7D8" w14:textId="77777777" w:rsidR="00852951" w:rsidRDefault="00852951" w:rsidP="00852951">
      <w:pPr>
        <w:pStyle w:val="afffffffa"/>
      </w:pPr>
      <w:r>
        <w:t>«История изменений», список изменений по каждой версии АРМ ЛПУ;</w:t>
      </w:r>
    </w:p>
    <w:p w14:paraId="02749471" w14:textId="77777777" w:rsidR="00852951" w:rsidRDefault="00852951" w:rsidP="00852951">
      <w:pPr>
        <w:pStyle w:val="afffffffa"/>
      </w:pPr>
      <w:r>
        <w:t>«Руководство пользователя»;</w:t>
      </w:r>
    </w:p>
    <w:p w14:paraId="4D6F64A7" w14:textId="1CFBE25D" w:rsidR="00852951" w:rsidRDefault="00852951" w:rsidP="00852951">
      <w:pPr>
        <w:pStyle w:val="afffffffa"/>
      </w:pPr>
      <w:r>
        <w:t>«Руководство администратора».</w:t>
      </w:r>
    </w:p>
    <w:p w14:paraId="0627BC11" w14:textId="77777777" w:rsidR="00CA09B4" w:rsidRDefault="00CA09B4" w:rsidP="00CA09B4">
      <w:pPr>
        <w:pStyle w:val="afffffffa"/>
        <w:numPr>
          <w:ilvl w:val="0"/>
          <w:numId w:val="0"/>
        </w:numPr>
        <w:ind w:left="709"/>
      </w:pPr>
    </w:p>
    <w:p w14:paraId="4938F135" w14:textId="6C08A012" w:rsidR="003B28EA" w:rsidRDefault="003B28EA" w:rsidP="003B28EA">
      <w:pPr>
        <w:pStyle w:val="02"/>
      </w:pPr>
      <w:bookmarkStart w:id="410" w:name="_Hlk145428258"/>
      <w:bookmarkStart w:id="411" w:name="_Toc205205854"/>
      <w:r w:rsidRPr="003B28EA">
        <w:t>М</w:t>
      </w:r>
      <w:r>
        <w:t>аска ввода серии и номера в документе, удостоверяющем личность</w:t>
      </w:r>
      <w:bookmarkEnd w:id="411"/>
    </w:p>
    <w:p w14:paraId="2595128D" w14:textId="77777777" w:rsidR="00CA09B4" w:rsidRDefault="002F6622" w:rsidP="002F6622">
      <w:pPr>
        <w:pStyle w:val="afffffffa"/>
        <w:numPr>
          <w:ilvl w:val="0"/>
          <w:numId w:val="0"/>
        </w:numPr>
        <w:ind w:firstLine="709"/>
      </w:pPr>
      <w:r>
        <w:t xml:space="preserve">При создании ЭРС, талонов, посещения ЖК, постановки детей на учет, где используются данные получателя услуг, в зависимости от выбранного типа документа установлен шаблон (маска) ввода серии и номера документа. </w:t>
      </w:r>
    </w:p>
    <w:p w14:paraId="0FD032CC" w14:textId="31EA0359" w:rsidR="002F6622" w:rsidRPr="006C447D" w:rsidRDefault="002F6622" w:rsidP="002F6622">
      <w:pPr>
        <w:pStyle w:val="afffffffa"/>
        <w:numPr>
          <w:ilvl w:val="0"/>
          <w:numId w:val="0"/>
        </w:numPr>
        <w:ind w:firstLine="709"/>
      </w:pPr>
      <w:r w:rsidRPr="006C447D">
        <w:t xml:space="preserve">Шаблон состоит из символов </w:t>
      </w:r>
      <w:r>
        <w:t>«</w:t>
      </w:r>
      <w:r w:rsidRPr="006C447D">
        <w:t>R</w:t>
      </w:r>
      <w:r>
        <w:t>»</w:t>
      </w:r>
      <w:r w:rsidRPr="006C447D">
        <w:t xml:space="preserve">, </w:t>
      </w:r>
      <w:r>
        <w:t>«</w:t>
      </w:r>
      <w:r w:rsidRPr="006C447D">
        <w:t>Б</w:t>
      </w:r>
      <w:r>
        <w:t>»</w:t>
      </w:r>
      <w:r w:rsidRPr="006C447D">
        <w:t xml:space="preserve">, </w:t>
      </w:r>
      <w:r>
        <w:t>«</w:t>
      </w:r>
      <w:r w:rsidRPr="006C447D">
        <w:t>9</w:t>
      </w:r>
      <w:r>
        <w:t>»</w:t>
      </w:r>
      <w:r w:rsidRPr="006C447D">
        <w:t xml:space="preserve">, </w:t>
      </w:r>
      <w:r>
        <w:t>«</w:t>
      </w:r>
      <w:r w:rsidRPr="006C447D">
        <w:t>0</w:t>
      </w:r>
      <w:r>
        <w:t>»</w:t>
      </w:r>
      <w:r w:rsidRPr="006C447D">
        <w:t xml:space="preserve">, </w:t>
      </w:r>
      <w:r>
        <w:t>«</w:t>
      </w:r>
      <w:r w:rsidRPr="006C447D">
        <w:t>S</w:t>
      </w:r>
      <w:r>
        <w:t>»</w:t>
      </w:r>
      <w:r w:rsidRPr="006C447D">
        <w:t xml:space="preserve">, </w:t>
      </w:r>
      <w:r>
        <w:t xml:space="preserve">«-» </w:t>
      </w:r>
      <w:r w:rsidRPr="006C447D">
        <w:t xml:space="preserve">(тире) и </w:t>
      </w:r>
      <w:r>
        <w:t>« »</w:t>
      </w:r>
      <w:r w:rsidRPr="006C447D">
        <w:t xml:space="preserve"> (пробел).</w:t>
      </w:r>
      <w:r>
        <w:t xml:space="preserve"> </w:t>
      </w:r>
      <w:r w:rsidRPr="006C447D">
        <w:t>Используются следующие обозначения</w:t>
      </w:r>
      <w:r w:rsidR="00CA09B4">
        <w:t xml:space="preserve"> (</w:t>
      </w:r>
      <w:r w:rsidR="00CA09B4">
        <w:fldChar w:fldCharType="begin"/>
      </w:r>
      <w:r w:rsidR="00CA09B4">
        <w:instrText xml:space="preserve"> REF _Ref140159686 \h </w:instrText>
      </w:r>
      <w:r w:rsidR="00CA09B4">
        <w:fldChar w:fldCharType="separate"/>
      </w:r>
      <w:r w:rsidR="00B54CF1">
        <w:t xml:space="preserve">Таблица </w:t>
      </w:r>
      <w:r w:rsidR="00B54CF1">
        <w:rPr>
          <w:noProof/>
        </w:rPr>
        <w:t>6</w:t>
      </w:r>
      <w:r w:rsidR="00CA09B4">
        <w:fldChar w:fldCharType="end"/>
      </w:r>
      <w:r w:rsidR="00CA09B4">
        <w:t>)</w:t>
      </w:r>
      <w:r w:rsidRPr="006C447D">
        <w:t>:</w:t>
      </w:r>
    </w:p>
    <w:p w14:paraId="413988B0" w14:textId="77777777" w:rsidR="002F6622" w:rsidRPr="00271ADD" w:rsidRDefault="002F6622" w:rsidP="002F6622">
      <w:pPr>
        <w:pStyle w:val="0b"/>
      </w:pPr>
      <w:r w:rsidRPr="006C447D">
        <w:t>R</w:t>
      </w:r>
      <w:r>
        <w:t xml:space="preserve"> – </w:t>
      </w:r>
      <w:r w:rsidRPr="006C447D">
        <w:t xml:space="preserve">на месте </w:t>
      </w:r>
      <w:r w:rsidRPr="00271ADD">
        <w:t xml:space="preserve">одного символа R располагается целиком римское число, заданное символами </w:t>
      </w:r>
      <w:r>
        <w:t>«</w:t>
      </w:r>
      <w:r w:rsidRPr="00271ADD">
        <w:t>I</w:t>
      </w:r>
      <w:r>
        <w:t>»</w:t>
      </w:r>
      <w:r w:rsidRPr="00271ADD">
        <w:t xml:space="preserve">, </w:t>
      </w:r>
      <w:r>
        <w:t>«</w:t>
      </w:r>
      <w:r w:rsidRPr="00271ADD">
        <w:t>V</w:t>
      </w:r>
      <w:r>
        <w:t>»</w:t>
      </w:r>
      <w:r w:rsidRPr="00271ADD">
        <w:t xml:space="preserve">, </w:t>
      </w:r>
      <w:r>
        <w:t>«</w:t>
      </w:r>
      <w:r w:rsidRPr="00271ADD">
        <w:t>X</w:t>
      </w:r>
      <w:r>
        <w:t>»</w:t>
      </w:r>
      <w:r w:rsidRPr="00271ADD">
        <w:t xml:space="preserve">, </w:t>
      </w:r>
      <w:r>
        <w:t>«</w:t>
      </w:r>
      <w:r w:rsidRPr="00271ADD">
        <w:t>L</w:t>
      </w:r>
      <w:r>
        <w:t>»</w:t>
      </w:r>
      <w:r w:rsidRPr="00271ADD">
        <w:t xml:space="preserve">, </w:t>
      </w:r>
      <w:r>
        <w:t>«</w:t>
      </w:r>
      <w:r w:rsidRPr="00271ADD">
        <w:t>C</w:t>
      </w:r>
      <w:r>
        <w:t>»</w:t>
      </w:r>
      <w:r w:rsidRPr="00271ADD">
        <w:t xml:space="preserve">, набранными на верхнем регистре латинской клавиатуры; возможно представление римских чисел с помощью символов </w:t>
      </w:r>
      <w:r>
        <w:t>«</w:t>
      </w:r>
      <w:r w:rsidRPr="00271ADD">
        <w:t>1</w:t>
      </w:r>
      <w:r>
        <w:t>»</w:t>
      </w:r>
      <w:r w:rsidRPr="00271ADD">
        <w:t xml:space="preserve">, </w:t>
      </w:r>
      <w:r>
        <w:t>«</w:t>
      </w:r>
      <w:r w:rsidRPr="00271ADD">
        <w:t>У</w:t>
      </w:r>
      <w:r>
        <w:t>»</w:t>
      </w:r>
      <w:r w:rsidRPr="00271ADD">
        <w:t xml:space="preserve">, </w:t>
      </w:r>
      <w:r>
        <w:t>«</w:t>
      </w:r>
      <w:r w:rsidRPr="00271ADD">
        <w:t>Х</w:t>
      </w:r>
      <w:r>
        <w:t>»</w:t>
      </w:r>
      <w:r w:rsidRPr="00271ADD">
        <w:t xml:space="preserve">, </w:t>
      </w:r>
      <w:r>
        <w:t>«</w:t>
      </w:r>
      <w:r w:rsidRPr="00271ADD">
        <w:t>Л</w:t>
      </w:r>
      <w:r>
        <w:t>»</w:t>
      </w:r>
      <w:r w:rsidRPr="00271ADD">
        <w:t xml:space="preserve">, </w:t>
      </w:r>
      <w:r>
        <w:t>«</w:t>
      </w:r>
      <w:r w:rsidRPr="00271ADD">
        <w:t>С</w:t>
      </w:r>
      <w:r>
        <w:t>»</w:t>
      </w:r>
      <w:r w:rsidRPr="00271ADD">
        <w:t xml:space="preserve"> соответственно, набранных на верхнем регистре русской клавиатуры;</w:t>
      </w:r>
    </w:p>
    <w:p w14:paraId="573D93D7" w14:textId="77777777" w:rsidR="002F6622" w:rsidRPr="00271ADD" w:rsidRDefault="002F6622" w:rsidP="002F6622">
      <w:pPr>
        <w:pStyle w:val="0b"/>
      </w:pPr>
      <w:r w:rsidRPr="00271ADD">
        <w:t>9</w:t>
      </w:r>
      <w:r>
        <w:t xml:space="preserve"> – </w:t>
      </w:r>
      <w:r w:rsidRPr="00271ADD">
        <w:t>любая десятичная цифра (обязательная);</w:t>
      </w:r>
    </w:p>
    <w:p w14:paraId="705D7904" w14:textId="77777777" w:rsidR="002F6622" w:rsidRPr="00271ADD" w:rsidRDefault="002F6622" w:rsidP="002F6622">
      <w:pPr>
        <w:pStyle w:val="0b"/>
      </w:pPr>
      <w:r w:rsidRPr="00271ADD">
        <w:t>0</w:t>
      </w:r>
      <w:r>
        <w:t xml:space="preserve"> – </w:t>
      </w:r>
      <w:r w:rsidRPr="00271ADD">
        <w:t>любая десятичная цифра (необязательная, может отсутствовать);</w:t>
      </w:r>
    </w:p>
    <w:p w14:paraId="4CF88D75" w14:textId="77777777" w:rsidR="002F6622" w:rsidRPr="00271ADD" w:rsidRDefault="002F6622" w:rsidP="002F6622">
      <w:pPr>
        <w:pStyle w:val="0b"/>
      </w:pPr>
      <w:r w:rsidRPr="00271ADD">
        <w:t>Б</w:t>
      </w:r>
      <w:r>
        <w:t xml:space="preserve"> – </w:t>
      </w:r>
      <w:r w:rsidRPr="00271ADD">
        <w:t>любая русская заглавная буква;</w:t>
      </w:r>
    </w:p>
    <w:p w14:paraId="765796D8" w14:textId="77777777" w:rsidR="002F6622" w:rsidRPr="00271ADD" w:rsidRDefault="002F6622" w:rsidP="002F6622">
      <w:pPr>
        <w:pStyle w:val="0b"/>
      </w:pPr>
      <w:r w:rsidRPr="00271ADD">
        <w:lastRenderedPageBreak/>
        <w:t>S</w:t>
      </w:r>
      <w:r>
        <w:t xml:space="preserve"> – </w:t>
      </w:r>
      <w:r w:rsidRPr="00271ADD">
        <w:t>символ не контролируется (может содержать любую букву, цифру или вообще отсутствовать);</w:t>
      </w:r>
    </w:p>
    <w:p w14:paraId="1942D867" w14:textId="77777777" w:rsidR="002F6622" w:rsidRPr="006C447D" w:rsidRDefault="002F6622" w:rsidP="002F6622">
      <w:pPr>
        <w:pStyle w:val="0b"/>
      </w:pPr>
      <w:r>
        <w:t>«</w:t>
      </w:r>
      <w:r w:rsidRPr="00271ADD">
        <w:t>-</w:t>
      </w:r>
      <w:r>
        <w:t>»</w:t>
      </w:r>
      <w:r w:rsidRPr="00271ADD">
        <w:t xml:space="preserve"> (тире)</w:t>
      </w:r>
      <w:r>
        <w:t xml:space="preserve"> – </w:t>
      </w:r>
      <w:r w:rsidRPr="00271ADD">
        <w:t>указ</w:t>
      </w:r>
      <w:r w:rsidRPr="006C447D">
        <w:t>ывает на обязательное присутствие данного символа в контролируемом значении.</w:t>
      </w:r>
    </w:p>
    <w:p w14:paraId="3474ABAE" w14:textId="77777777" w:rsidR="002F6622" w:rsidRPr="006C447D" w:rsidRDefault="002F6622" w:rsidP="002F6622">
      <w:pPr>
        <w:pStyle w:val="0b"/>
      </w:pPr>
      <w:r w:rsidRPr="006C447D">
        <w:t xml:space="preserve">Пробелы используются для разделения групп символов, а также вместо знаков </w:t>
      </w:r>
      <w:r>
        <w:t>«</w:t>
      </w:r>
      <w:proofErr w:type="spellStart"/>
      <w:r w:rsidRPr="006C447D">
        <w:t>No</w:t>
      </w:r>
      <w:proofErr w:type="spellEnd"/>
      <w:r>
        <w:t>»</w:t>
      </w:r>
      <w:r w:rsidRPr="006C447D">
        <w:t xml:space="preserve"> или </w:t>
      </w:r>
      <w:r>
        <w:t>«</w:t>
      </w:r>
      <w:r w:rsidRPr="006C447D">
        <w:t>N</w:t>
      </w:r>
      <w:r>
        <w:t>»</w:t>
      </w:r>
      <w:r w:rsidRPr="006C447D">
        <w:t xml:space="preserve"> для разделения серии и номера документа.</w:t>
      </w:r>
      <w:r>
        <w:t xml:space="preserve"> </w:t>
      </w:r>
      <w:r w:rsidRPr="006C447D">
        <w:t>Число пробелов между значащими символами в контролируемом значении не должно превышать пяти.</w:t>
      </w:r>
    </w:p>
    <w:p w14:paraId="7AEAF7E4" w14:textId="2DF3BB09" w:rsidR="002F6622" w:rsidRDefault="002F6622" w:rsidP="002F6622">
      <w:pPr>
        <w:pStyle w:val="0d"/>
      </w:pPr>
      <w:bookmarkStart w:id="412" w:name="_Ref140159686"/>
      <w:r>
        <w:t xml:space="preserve">Таблица </w:t>
      </w:r>
      <w:fldSimple w:instr=" SEQ Таблица \* ARABIC ">
        <w:r w:rsidR="00B54CF1">
          <w:rPr>
            <w:noProof/>
          </w:rPr>
          <w:t>6</w:t>
        </w:r>
      </w:fldSimple>
      <w:bookmarkEnd w:id="412"/>
      <w:r w:rsidR="00CA09B4">
        <w:rPr>
          <w:noProof/>
        </w:rPr>
        <w:t xml:space="preserve"> – Шаблон ввода серии и номера вдокументе, удостоверяющем личность</w:t>
      </w:r>
    </w:p>
    <w:tbl>
      <w:tblPr>
        <w:tblStyle w:val="affff4"/>
        <w:tblW w:w="0" w:type="auto"/>
        <w:tblInd w:w="250" w:type="dxa"/>
        <w:tblLook w:val="04A0" w:firstRow="1" w:lastRow="0" w:firstColumn="1" w:lastColumn="0" w:noHBand="0" w:noVBand="1"/>
      </w:tblPr>
      <w:tblGrid>
        <w:gridCol w:w="1171"/>
        <w:gridCol w:w="4617"/>
        <w:gridCol w:w="3553"/>
      </w:tblGrid>
      <w:tr w:rsidR="002F6622" w:rsidRPr="00446A56" w14:paraId="43767BF1" w14:textId="77777777" w:rsidTr="00CA09B4">
        <w:trPr>
          <w:tblHeader/>
        </w:trPr>
        <w:tc>
          <w:tcPr>
            <w:tcW w:w="1043" w:type="dxa"/>
            <w:tcBorders>
              <w:bottom w:val="double" w:sz="4" w:space="0" w:color="auto"/>
            </w:tcBorders>
            <w:vAlign w:val="center"/>
          </w:tcPr>
          <w:p w14:paraId="2334E32F" w14:textId="77777777" w:rsidR="002F6622" w:rsidRPr="00446A56" w:rsidRDefault="002F6622" w:rsidP="00CA09B4">
            <w:pPr>
              <w:pStyle w:val="af"/>
              <w:numPr>
                <w:ilvl w:val="0"/>
                <w:numId w:val="0"/>
              </w:numPr>
              <w:spacing w:line="240" w:lineRule="auto"/>
              <w:jc w:val="center"/>
              <w:rPr>
                <w:b/>
                <w:sz w:val="20"/>
              </w:rPr>
            </w:pPr>
            <w:r w:rsidRPr="00446A56">
              <w:rPr>
                <w:b/>
                <w:sz w:val="20"/>
              </w:rPr>
              <w:t>Код документа</w:t>
            </w:r>
          </w:p>
        </w:tc>
        <w:tc>
          <w:tcPr>
            <w:tcW w:w="4617" w:type="dxa"/>
            <w:tcBorders>
              <w:bottom w:val="double" w:sz="4" w:space="0" w:color="auto"/>
            </w:tcBorders>
            <w:vAlign w:val="center"/>
          </w:tcPr>
          <w:p w14:paraId="3EFC5791" w14:textId="77777777" w:rsidR="002F6622" w:rsidRPr="00446A56" w:rsidRDefault="002F6622" w:rsidP="00CA09B4">
            <w:pPr>
              <w:pStyle w:val="af"/>
              <w:numPr>
                <w:ilvl w:val="0"/>
                <w:numId w:val="0"/>
              </w:numPr>
              <w:spacing w:line="240" w:lineRule="auto"/>
              <w:jc w:val="center"/>
              <w:rPr>
                <w:b/>
                <w:sz w:val="20"/>
              </w:rPr>
            </w:pPr>
            <w:r w:rsidRPr="00446A56">
              <w:rPr>
                <w:b/>
                <w:sz w:val="20"/>
              </w:rPr>
              <w:t>Наименование документа</w:t>
            </w:r>
          </w:p>
        </w:tc>
        <w:tc>
          <w:tcPr>
            <w:tcW w:w="3553" w:type="dxa"/>
            <w:tcBorders>
              <w:bottom w:val="double" w:sz="4" w:space="0" w:color="auto"/>
            </w:tcBorders>
            <w:vAlign w:val="center"/>
          </w:tcPr>
          <w:p w14:paraId="71B8392E" w14:textId="77777777" w:rsidR="002F6622" w:rsidRPr="00446A56" w:rsidRDefault="002F6622" w:rsidP="00CA09B4">
            <w:pPr>
              <w:pStyle w:val="af"/>
              <w:numPr>
                <w:ilvl w:val="0"/>
                <w:numId w:val="0"/>
              </w:numPr>
              <w:spacing w:line="240" w:lineRule="auto"/>
              <w:jc w:val="center"/>
              <w:rPr>
                <w:b/>
                <w:sz w:val="20"/>
              </w:rPr>
            </w:pPr>
            <w:r w:rsidRPr="00446A56">
              <w:rPr>
                <w:b/>
                <w:sz w:val="20"/>
              </w:rPr>
              <w:t>Шаблон серии, номера</w:t>
            </w:r>
          </w:p>
        </w:tc>
      </w:tr>
      <w:tr w:rsidR="002F6622" w:rsidRPr="00446A56" w14:paraId="3650E96B" w14:textId="77777777" w:rsidTr="00CA09B4">
        <w:tc>
          <w:tcPr>
            <w:tcW w:w="1043" w:type="dxa"/>
            <w:tcBorders>
              <w:top w:val="double" w:sz="4" w:space="0" w:color="auto"/>
            </w:tcBorders>
          </w:tcPr>
          <w:p w14:paraId="337DAB7C" w14:textId="77777777" w:rsidR="002F6622" w:rsidRPr="00446A56" w:rsidRDefault="002F6622" w:rsidP="00CA09B4">
            <w:pPr>
              <w:pStyle w:val="af"/>
              <w:numPr>
                <w:ilvl w:val="0"/>
                <w:numId w:val="0"/>
              </w:numPr>
              <w:spacing w:line="240" w:lineRule="auto"/>
              <w:jc w:val="center"/>
              <w:rPr>
                <w:sz w:val="20"/>
              </w:rPr>
            </w:pPr>
            <w:r w:rsidRPr="00446A56">
              <w:rPr>
                <w:sz w:val="20"/>
              </w:rPr>
              <w:t>01</w:t>
            </w:r>
          </w:p>
        </w:tc>
        <w:tc>
          <w:tcPr>
            <w:tcW w:w="4617" w:type="dxa"/>
            <w:tcBorders>
              <w:top w:val="double" w:sz="4" w:space="0" w:color="auto"/>
            </w:tcBorders>
          </w:tcPr>
          <w:p w14:paraId="77289334" w14:textId="77777777" w:rsidR="002F6622" w:rsidRPr="00446A56" w:rsidRDefault="002F6622" w:rsidP="00CA09B4">
            <w:pPr>
              <w:pStyle w:val="af"/>
              <w:numPr>
                <w:ilvl w:val="0"/>
                <w:numId w:val="0"/>
              </w:numPr>
              <w:spacing w:line="240" w:lineRule="auto"/>
              <w:jc w:val="left"/>
              <w:rPr>
                <w:sz w:val="20"/>
              </w:rPr>
            </w:pPr>
            <w:r w:rsidRPr="00446A56">
              <w:rPr>
                <w:sz w:val="20"/>
              </w:rPr>
              <w:t>Паспорт гражданина СССР</w:t>
            </w:r>
          </w:p>
        </w:tc>
        <w:tc>
          <w:tcPr>
            <w:tcW w:w="3553" w:type="dxa"/>
            <w:tcBorders>
              <w:top w:val="double" w:sz="4" w:space="0" w:color="auto"/>
            </w:tcBorders>
          </w:tcPr>
          <w:p w14:paraId="6AA425F4" w14:textId="77777777" w:rsidR="002F6622" w:rsidRPr="00446A56" w:rsidRDefault="002F6622" w:rsidP="00CA09B4">
            <w:pPr>
              <w:pStyle w:val="af"/>
              <w:numPr>
                <w:ilvl w:val="0"/>
                <w:numId w:val="0"/>
              </w:numPr>
              <w:spacing w:line="240" w:lineRule="auto"/>
              <w:jc w:val="left"/>
              <w:rPr>
                <w:sz w:val="20"/>
              </w:rPr>
            </w:pPr>
            <w:r w:rsidRPr="00446A56">
              <w:rPr>
                <w:sz w:val="20"/>
              </w:rPr>
              <w:t>R-ББ 999999</w:t>
            </w:r>
          </w:p>
        </w:tc>
      </w:tr>
      <w:tr w:rsidR="002F6622" w:rsidRPr="00446A56" w14:paraId="066275E7" w14:textId="77777777" w:rsidTr="00CA09B4">
        <w:tc>
          <w:tcPr>
            <w:tcW w:w="1043" w:type="dxa"/>
          </w:tcPr>
          <w:p w14:paraId="5917774D" w14:textId="77777777" w:rsidR="002F6622" w:rsidRPr="00446A56" w:rsidRDefault="002F6622" w:rsidP="00CA09B4">
            <w:pPr>
              <w:pStyle w:val="af"/>
              <w:numPr>
                <w:ilvl w:val="0"/>
                <w:numId w:val="0"/>
              </w:numPr>
              <w:spacing w:line="240" w:lineRule="auto"/>
              <w:jc w:val="center"/>
              <w:rPr>
                <w:sz w:val="20"/>
              </w:rPr>
            </w:pPr>
            <w:r w:rsidRPr="00446A56">
              <w:rPr>
                <w:sz w:val="20"/>
              </w:rPr>
              <w:t>02</w:t>
            </w:r>
          </w:p>
        </w:tc>
        <w:tc>
          <w:tcPr>
            <w:tcW w:w="4617" w:type="dxa"/>
          </w:tcPr>
          <w:p w14:paraId="74489F1C" w14:textId="77777777" w:rsidR="002F6622" w:rsidRPr="00446A56" w:rsidRDefault="002F6622" w:rsidP="00CA09B4">
            <w:pPr>
              <w:pStyle w:val="af"/>
              <w:numPr>
                <w:ilvl w:val="0"/>
                <w:numId w:val="0"/>
              </w:numPr>
              <w:spacing w:line="240" w:lineRule="auto"/>
              <w:jc w:val="left"/>
              <w:rPr>
                <w:sz w:val="20"/>
              </w:rPr>
            </w:pPr>
            <w:r w:rsidRPr="00446A56">
              <w:rPr>
                <w:sz w:val="20"/>
              </w:rPr>
              <w:t>Загранпаспорт гражданина СССР</w:t>
            </w:r>
          </w:p>
        </w:tc>
        <w:tc>
          <w:tcPr>
            <w:tcW w:w="3553" w:type="dxa"/>
          </w:tcPr>
          <w:p w14:paraId="210CE2B8" w14:textId="77777777" w:rsidR="002F6622" w:rsidRPr="00446A56" w:rsidRDefault="002F6622" w:rsidP="00CA09B4">
            <w:pPr>
              <w:pStyle w:val="af"/>
              <w:numPr>
                <w:ilvl w:val="0"/>
                <w:numId w:val="0"/>
              </w:numPr>
              <w:spacing w:line="240" w:lineRule="auto"/>
              <w:jc w:val="left"/>
              <w:rPr>
                <w:sz w:val="20"/>
              </w:rPr>
            </w:pPr>
            <w:r w:rsidRPr="00446A56">
              <w:rPr>
                <w:sz w:val="20"/>
              </w:rPr>
              <w:t>99 0999999</w:t>
            </w:r>
          </w:p>
        </w:tc>
      </w:tr>
      <w:tr w:rsidR="002F6622" w:rsidRPr="00446A56" w14:paraId="439839EA" w14:textId="77777777" w:rsidTr="00CA09B4">
        <w:tc>
          <w:tcPr>
            <w:tcW w:w="1043" w:type="dxa"/>
          </w:tcPr>
          <w:p w14:paraId="0A51D638" w14:textId="77777777" w:rsidR="002F6622" w:rsidRPr="00446A56" w:rsidRDefault="002F6622" w:rsidP="00CA09B4">
            <w:pPr>
              <w:pStyle w:val="af"/>
              <w:numPr>
                <w:ilvl w:val="0"/>
                <w:numId w:val="0"/>
              </w:numPr>
              <w:spacing w:line="240" w:lineRule="auto"/>
              <w:jc w:val="center"/>
              <w:rPr>
                <w:sz w:val="20"/>
              </w:rPr>
            </w:pPr>
            <w:r w:rsidRPr="00446A56">
              <w:rPr>
                <w:sz w:val="20"/>
              </w:rPr>
              <w:t>03</w:t>
            </w:r>
          </w:p>
        </w:tc>
        <w:tc>
          <w:tcPr>
            <w:tcW w:w="4617" w:type="dxa"/>
          </w:tcPr>
          <w:p w14:paraId="0093D7C6" w14:textId="77777777" w:rsidR="002F6622" w:rsidRPr="00446A56" w:rsidRDefault="002F6622" w:rsidP="00CA09B4">
            <w:pPr>
              <w:pStyle w:val="af"/>
              <w:numPr>
                <w:ilvl w:val="0"/>
                <w:numId w:val="0"/>
              </w:numPr>
              <w:spacing w:line="240" w:lineRule="auto"/>
              <w:jc w:val="left"/>
              <w:rPr>
                <w:sz w:val="20"/>
              </w:rPr>
            </w:pPr>
            <w:r w:rsidRPr="00446A56">
              <w:rPr>
                <w:sz w:val="20"/>
              </w:rPr>
              <w:t>Свидетельство о рождении</w:t>
            </w:r>
          </w:p>
        </w:tc>
        <w:tc>
          <w:tcPr>
            <w:tcW w:w="3553" w:type="dxa"/>
          </w:tcPr>
          <w:p w14:paraId="42C96799"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3ECEFCCB" w14:textId="77777777" w:rsidTr="00CA09B4">
        <w:tc>
          <w:tcPr>
            <w:tcW w:w="1043" w:type="dxa"/>
          </w:tcPr>
          <w:p w14:paraId="41F2A970" w14:textId="77777777" w:rsidR="002F6622" w:rsidRPr="00446A56" w:rsidRDefault="002F6622" w:rsidP="00CA09B4">
            <w:pPr>
              <w:pStyle w:val="af"/>
              <w:numPr>
                <w:ilvl w:val="0"/>
                <w:numId w:val="0"/>
              </w:numPr>
              <w:spacing w:line="240" w:lineRule="auto"/>
              <w:jc w:val="center"/>
              <w:rPr>
                <w:sz w:val="20"/>
              </w:rPr>
            </w:pPr>
            <w:r w:rsidRPr="00446A56">
              <w:rPr>
                <w:sz w:val="20"/>
              </w:rPr>
              <w:t>04</w:t>
            </w:r>
          </w:p>
        </w:tc>
        <w:tc>
          <w:tcPr>
            <w:tcW w:w="4617" w:type="dxa"/>
          </w:tcPr>
          <w:p w14:paraId="155B08F4" w14:textId="77777777" w:rsidR="002F6622" w:rsidRPr="00446A56" w:rsidRDefault="002F6622" w:rsidP="00CA09B4">
            <w:pPr>
              <w:pStyle w:val="af"/>
              <w:numPr>
                <w:ilvl w:val="0"/>
                <w:numId w:val="0"/>
              </w:numPr>
              <w:spacing w:line="240" w:lineRule="auto"/>
              <w:jc w:val="left"/>
              <w:rPr>
                <w:sz w:val="20"/>
              </w:rPr>
            </w:pPr>
            <w:r w:rsidRPr="00446A56">
              <w:rPr>
                <w:sz w:val="20"/>
              </w:rPr>
              <w:t>Удостоверение личности офицера</w:t>
            </w:r>
          </w:p>
        </w:tc>
        <w:tc>
          <w:tcPr>
            <w:tcW w:w="3553" w:type="dxa"/>
          </w:tcPr>
          <w:p w14:paraId="60733542" w14:textId="77777777" w:rsidR="002F6622" w:rsidRPr="00446A56" w:rsidRDefault="002F6622" w:rsidP="00CA09B4">
            <w:pPr>
              <w:pStyle w:val="af"/>
              <w:numPr>
                <w:ilvl w:val="0"/>
                <w:numId w:val="0"/>
              </w:numPr>
              <w:spacing w:line="240" w:lineRule="auto"/>
              <w:jc w:val="left"/>
              <w:rPr>
                <w:sz w:val="20"/>
              </w:rPr>
            </w:pPr>
            <w:r w:rsidRPr="00446A56">
              <w:rPr>
                <w:sz w:val="20"/>
              </w:rPr>
              <w:t>ББ 0999999</w:t>
            </w:r>
          </w:p>
        </w:tc>
      </w:tr>
      <w:tr w:rsidR="002F6622" w:rsidRPr="00446A56" w14:paraId="5781B75D" w14:textId="77777777" w:rsidTr="00CA09B4">
        <w:tc>
          <w:tcPr>
            <w:tcW w:w="1043" w:type="dxa"/>
          </w:tcPr>
          <w:p w14:paraId="25C4CD17" w14:textId="77777777" w:rsidR="002F6622" w:rsidRPr="00446A56" w:rsidRDefault="002F6622" w:rsidP="00CA09B4">
            <w:pPr>
              <w:pStyle w:val="af"/>
              <w:numPr>
                <w:ilvl w:val="0"/>
                <w:numId w:val="0"/>
              </w:numPr>
              <w:spacing w:line="240" w:lineRule="auto"/>
              <w:jc w:val="center"/>
              <w:rPr>
                <w:sz w:val="20"/>
              </w:rPr>
            </w:pPr>
            <w:r w:rsidRPr="00446A56">
              <w:rPr>
                <w:sz w:val="20"/>
              </w:rPr>
              <w:t>05</w:t>
            </w:r>
          </w:p>
        </w:tc>
        <w:tc>
          <w:tcPr>
            <w:tcW w:w="4617" w:type="dxa"/>
          </w:tcPr>
          <w:p w14:paraId="09FCC0ED" w14:textId="77777777" w:rsidR="002F6622" w:rsidRPr="00446A56" w:rsidRDefault="002F6622" w:rsidP="00CA09B4">
            <w:pPr>
              <w:pStyle w:val="af"/>
              <w:numPr>
                <w:ilvl w:val="0"/>
                <w:numId w:val="0"/>
              </w:numPr>
              <w:spacing w:line="240" w:lineRule="auto"/>
              <w:jc w:val="left"/>
              <w:rPr>
                <w:sz w:val="20"/>
              </w:rPr>
            </w:pPr>
            <w:r w:rsidRPr="00446A56">
              <w:rPr>
                <w:sz w:val="20"/>
              </w:rPr>
              <w:t>Справка об освобождении из места лишения свободы</w:t>
            </w:r>
          </w:p>
        </w:tc>
        <w:tc>
          <w:tcPr>
            <w:tcW w:w="3553" w:type="dxa"/>
          </w:tcPr>
          <w:p w14:paraId="40820835"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69162166" w14:textId="77777777" w:rsidTr="00CA09B4">
        <w:tc>
          <w:tcPr>
            <w:tcW w:w="1043" w:type="dxa"/>
          </w:tcPr>
          <w:p w14:paraId="26644A05" w14:textId="77777777" w:rsidR="002F6622" w:rsidRPr="00446A56" w:rsidRDefault="002F6622" w:rsidP="00CA09B4">
            <w:pPr>
              <w:pStyle w:val="af"/>
              <w:numPr>
                <w:ilvl w:val="0"/>
                <w:numId w:val="0"/>
              </w:numPr>
              <w:spacing w:line="240" w:lineRule="auto"/>
              <w:jc w:val="center"/>
              <w:rPr>
                <w:sz w:val="20"/>
              </w:rPr>
            </w:pPr>
            <w:r w:rsidRPr="00446A56">
              <w:rPr>
                <w:sz w:val="20"/>
              </w:rPr>
              <w:t>06</w:t>
            </w:r>
          </w:p>
        </w:tc>
        <w:tc>
          <w:tcPr>
            <w:tcW w:w="4617" w:type="dxa"/>
          </w:tcPr>
          <w:p w14:paraId="7078767C" w14:textId="77777777" w:rsidR="002F6622" w:rsidRPr="00446A56" w:rsidRDefault="002F6622" w:rsidP="00CA09B4">
            <w:pPr>
              <w:pStyle w:val="af"/>
              <w:numPr>
                <w:ilvl w:val="0"/>
                <w:numId w:val="0"/>
              </w:numPr>
              <w:spacing w:line="240" w:lineRule="auto"/>
              <w:jc w:val="left"/>
              <w:rPr>
                <w:sz w:val="20"/>
              </w:rPr>
            </w:pPr>
            <w:r w:rsidRPr="00446A56">
              <w:rPr>
                <w:sz w:val="20"/>
              </w:rPr>
              <w:t xml:space="preserve">Паспорт </w:t>
            </w:r>
            <w:proofErr w:type="spellStart"/>
            <w:r w:rsidRPr="00446A56">
              <w:rPr>
                <w:sz w:val="20"/>
              </w:rPr>
              <w:t>Минморфлота</w:t>
            </w:r>
            <w:proofErr w:type="spellEnd"/>
          </w:p>
        </w:tc>
        <w:tc>
          <w:tcPr>
            <w:tcW w:w="3553" w:type="dxa"/>
          </w:tcPr>
          <w:p w14:paraId="586656A0" w14:textId="77777777" w:rsidR="002F6622" w:rsidRPr="00446A56" w:rsidRDefault="002F6622" w:rsidP="00CA09B4">
            <w:pPr>
              <w:pStyle w:val="af"/>
              <w:numPr>
                <w:ilvl w:val="0"/>
                <w:numId w:val="0"/>
              </w:numPr>
              <w:spacing w:line="240" w:lineRule="auto"/>
              <w:jc w:val="left"/>
              <w:rPr>
                <w:sz w:val="20"/>
              </w:rPr>
            </w:pPr>
            <w:r w:rsidRPr="00446A56">
              <w:rPr>
                <w:sz w:val="20"/>
              </w:rPr>
              <w:t>ББ 999999</w:t>
            </w:r>
          </w:p>
        </w:tc>
      </w:tr>
      <w:tr w:rsidR="002F6622" w:rsidRPr="00446A56" w14:paraId="0460A85E" w14:textId="77777777" w:rsidTr="00CA09B4">
        <w:tc>
          <w:tcPr>
            <w:tcW w:w="1043" w:type="dxa"/>
          </w:tcPr>
          <w:p w14:paraId="110C27C4" w14:textId="77777777" w:rsidR="002F6622" w:rsidRPr="00446A56" w:rsidRDefault="002F6622" w:rsidP="00CA09B4">
            <w:pPr>
              <w:pStyle w:val="af"/>
              <w:numPr>
                <w:ilvl w:val="0"/>
                <w:numId w:val="0"/>
              </w:numPr>
              <w:spacing w:line="240" w:lineRule="auto"/>
              <w:jc w:val="center"/>
              <w:rPr>
                <w:sz w:val="20"/>
              </w:rPr>
            </w:pPr>
            <w:r w:rsidRPr="00446A56">
              <w:rPr>
                <w:sz w:val="20"/>
              </w:rPr>
              <w:t>07</w:t>
            </w:r>
          </w:p>
        </w:tc>
        <w:tc>
          <w:tcPr>
            <w:tcW w:w="4617" w:type="dxa"/>
          </w:tcPr>
          <w:p w14:paraId="1A5E3849" w14:textId="77777777" w:rsidR="002F6622" w:rsidRPr="00446A56" w:rsidRDefault="002F6622" w:rsidP="00CA09B4">
            <w:pPr>
              <w:pStyle w:val="af"/>
              <w:numPr>
                <w:ilvl w:val="0"/>
                <w:numId w:val="0"/>
              </w:numPr>
              <w:spacing w:line="240" w:lineRule="auto"/>
              <w:jc w:val="left"/>
              <w:rPr>
                <w:sz w:val="20"/>
              </w:rPr>
            </w:pPr>
            <w:r w:rsidRPr="00446A56">
              <w:rPr>
                <w:sz w:val="20"/>
              </w:rPr>
              <w:t>Военный билет солдата (матроса, сержанта, старшины)</w:t>
            </w:r>
          </w:p>
        </w:tc>
        <w:tc>
          <w:tcPr>
            <w:tcW w:w="3553" w:type="dxa"/>
          </w:tcPr>
          <w:p w14:paraId="2BA21732" w14:textId="77777777" w:rsidR="002F6622" w:rsidRPr="00446A56" w:rsidRDefault="002F6622" w:rsidP="00CA09B4">
            <w:pPr>
              <w:pStyle w:val="af"/>
              <w:numPr>
                <w:ilvl w:val="0"/>
                <w:numId w:val="0"/>
              </w:numPr>
              <w:spacing w:line="240" w:lineRule="auto"/>
              <w:jc w:val="left"/>
              <w:rPr>
                <w:sz w:val="20"/>
              </w:rPr>
            </w:pPr>
            <w:r w:rsidRPr="00446A56">
              <w:rPr>
                <w:sz w:val="20"/>
              </w:rPr>
              <w:t>ББ 0999999</w:t>
            </w:r>
          </w:p>
        </w:tc>
      </w:tr>
      <w:tr w:rsidR="002F6622" w:rsidRPr="00446A56" w14:paraId="66B4631D" w14:textId="77777777" w:rsidTr="00CA09B4">
        <w:tc>
          <w:tcPr>
            <w:tcW w:w="1043" w:type="dxa"/>
          </w:tcPr>
          <w:p w14:paraId="0B27D167" w14:textId="77777777" w:rsidR="002F6622" w:rsidRPr="00446A56" w:rsidRDefault="002F6622" w:rsidP="00CA09B4">
            <w:pPr>
              <w:pStyle w:val="af"/>
              <w:numPr>
                <w:ilvl w:val="0"/>
                <w:numId w:val="0"/>
              </w:numPr>
              <w:spacing w:line="240" w:lineRule="auto"/>
              <w:jc w:val="center"/>
              <w:rPr>
                <w:sz w:val="20"/>
              </w:rPr>
            </w:pPr>
            <w:r w:rsidRPr="00446A56">
              <w:rPr>
                <w:sz w:val="20"/>
              </w:rPr>
              <w:t>09</w:t>
            </w:r>
          </w:p>
        </w:tc>
        <w:tc>
          <w:tcPr>
            <w:tcW w:w="4617" w:type="dxa"/>
          </w:tcPr>
          <w:p w14:paraId="11991930" w14:textId="77777777" w:rsidR="002F6622" w:rsidRPr="00446A56" w:rsidRDefault="002F6622" w:rsidP="00CA09B4">
            <w:pPr>
              <w:pStyle w:val="af"/>
              <w:numPr>
                <w:ilvl w:val="0"/>
                <w:numId w:val="0"/>
              </w:numPr>
              <w:spacing w:line="240" w:lineRule="auto"/>
              <w:jc w:val="left"/>
              <w:rPr>
                <w:sz w:val="20"/>
              </w:rPr>
            </w:pPr>
            <w:r w:rsidRPr="00446A56">
              <w:rPr>
                <w:sz w:val="20"/>
              </w:rPr>
              <w:t>Дипломатический паспорт гражданина Российской Федерации</w:t>
            </w:r>
          </w:p>
        </w:tc>
        <w:tc>
          <w:tcPr>
            <w:tcW w:w="3553" w:type="dxa"/>
          </w:tcPr>
          <w:p w14:paraId="396805D4" w14:textId="77777777" w:rsidR="002F6622" w:rsidRPr="00446A56" w:rsidRDefault="002F6622" w:rsidP="00CA09B4">
            <w:pPr>
              <w:pStyle w:val="af"/>
              <w:numPr>
                <w:ilvl w:val="0"/>
                <w:numId w:val="0"/>
              </w:numPr>
              <w:spacing w:line="240" w:lineRule="auto"/>
              <w:jc w:val="left"/>
              <w:rPr>
                <w:sz w:val="20"/>
              </w:rPr>
            </w:pPr>
            <w:r w:rsidRPr="00446A56">
              <w:rPr>
                <w:sz w:val="20"/>
              </w:rPr>
              <w:t>99 9999999</w:t>
            </w:r>
          </w:p>
        </w:tc>
      </w:tr>
      <w:tr w:rsidR="002F6622" w:rsidRPr="00446A56" w14:paraId="1CB5B8C4" w14:textId="77777777" w:rsidTr="00CA09B4">
        <w:tc>
          <w:tcPr>
            <w:tcW w:w="1043" w:type="dxa"/>
          </w:tcPr>
          <w:p w14:paraId="314B4C38" w14:textId="77777777" w:rsidR="002F6622" w:rsidRPr="00446A56" w:rsidRDefault="002F6622" w:rsidP="00CA09B4">
            <w:pPr>
              <w:pStyle w:val="af"/>
              <w:numPr>
                <w:ilvl w:val="0"/>
                <w:numId w:val="0"/>
              </w:numPr>
              <w:spacing w:line="240" w:lineRule="auto"/>
              <w:jc w:val="center"/>
              <w:rPr>
                <w:sz w:val="20"/>
              </w:rPr>
            </w:pPr>
            <w:r w:rsidRPr="00446A56">
              <w:rPr>
                <w:sz w:val="20"/>
              </w:rPr>
              <w:t>10</w:t>
            </w:r>
          </w:p>
        </w:tc>
        <w:tc>
          <w:tcPr>
            <w:tcW w:w="4617" w:type="dxa"/>
          </w:tcPr>
          <w:p w14:paraId="30B7BD69" w14:textId="77777777" w:rsidR="002F6622" w:rsidRPr="00446A56" w:rsidRDefault="002F6622" w:rsidP="00CA09B4">
            <w:pPr>
              <w:pStyle w:val="af"/>
              <w:numPr>
                <w:ilvl w:val="0"/>
                <w:numId w:val="0"/>
              </w:numPr>
              <w:spacing w:line="240" w:lineRule="auto"/>
              <w:jc w:val="left"/>
              <w:rPr>
                <w:sz w:val="20"/>
              </w:rPr>
            </w:pPr>
            <w:r w:rsidRPr="00446A56">
              <w:rPr>
                <w:sz w:val="20"/>
              </w:rPr>
              <w:t>Иностранный паспорт</w:t>
            </w:r>
          </w:p>
        </w:tc>
        <w:tc>
          <w:tcPr>
            <w:tcW w:w="3553" w:type="dxa"/>
          </w:tcPr>
          <w:p w14:paraId="13EA4069"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7E586286" w14:textId="77777777" w:rsidTr="00CA09B4">
        <w:tc>
          <w:tcPr>
            <w:tcW w:w="1043" w:type="dxa"/>
          </w:tcPr>
          <w:p w14:paraId="027DE8A9" w14:textId="77777777" w:rsidR="002F6622" w:rsidRPr="00446A56" w:rsidRDefault="002F6622" w:rsidP="00CA09B4">
            <w:pPr>
              <w:pStyle w:val="af"/>
              <w:numPr>
                <w:ilvl w:val="0"/>
                <w:numId w:val="0"/>
              </w:numPr>
              <w:spacing w:line="240" w:lineRule="auto"/>
              <w:jc w:val="center"/>
              <w:rPr>
                <w:sz w:val="20"/>
              </w:rPr>
            </w:pPr>
            <w:r w:rsidRPr="00446A56">
              <w:rPr>
                <w:sz w:val="20"/>
              </w:rPr>
              <w:t>11</w:t>
            </w:r>
          </w:p>
        </w:tc>
        <w:tc>
          <w:tcPr>
            <w:tcW w:w="4617" w:type="dxa"/>
          </w:tcPr>
          <w:p w14:paraId="33534A60" w14:textId="77777777" w:rsidR="002F6622" w:rsidRPr="00446A56" w:rsidRDefault="002F6622" w:rsidP="00CA09B4">
            <w:pPr>
              <w:pStyle w:val="af"/>
              <w:numPr>
                <w:ilvl w:val="0"/>
                <w:numId w:val="0"/>
              </w:numPr>
              <w:spacing w:line="240" w:lineRule="auto"/>
              <w:jc w:val="left"/>
              <w:rPr>
                <w:sz w:val="20"/>
              </w:rPr>
            </w:pPr>
            <w:r w:rsidRPr="00446A56">
              <w:rPr>
                <w:sz w:val="20"/>
              </w:rPr>
              <w:t>Свидетельство о регистрации ходатайства    о признании иммигранта беженцем на территории Российской Федерации по существу</w:t>
            </w:r>
          </w:p>
        </w:tc>
        <w:tc>
          <w:tcPr>
            <w:tcW w:w="3553" w:type="dxa"/>
          </w:tcPr>
          <w:p w14:paraId="1D591A73"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15319315" w14:textId="77777777" w:rsidTr="00CA09B4">
        <w:tc>
          <w:tcPr>
            <w:tcW w:w="1043" w:type="dxa"/>
          </w:tcPr>
          <w:p w14:paraId="1FC8AA17" w14:textId="77777777" w:rsidR="002F6622" w:rsidRPr="00446A56" w:rsidRDefault="002F6622" w:rsidP="00CA09B4">
            <w:pPr>
              <w:pStyle w:val="af"/>
              <w:numPr>
                <w:ilvl w:val="0"/>
                <w:numId w:val="0"/>
              </w:numPr>
              <w:spacing w:line="240" w:lineRule="auto"/>
              <w:jc w:val="center"/>
              <w:rPr>
                <w:sz w:val="20"/>
              </w:rPr>
            </w:pPr>
            <w:r w:rsidRPr="00446A56">
              <w:rPr>
                <w:sz w:val="20"/>
              </w:rPr>
              <w:t>12</w:t>
            </w:r>
          </w:p>
        </w:tc>
        <w:tc>
          <w:tcPr>
            <w:tcW w:w="4617" w:type="dxa"/>
          </w:tcPr>
          <w:p w14:paraId="7031EE1F" w14:textId="77777777" w:rsidR="002F6622" w:rsidRPr="00446A56" w:rsidRDefault="002F6622" w:rsidP="00CA09B4">
            <w:pPr>
              <w:pStyle w:val="af"/>
              <w:numPr>
                <w:ilvl w:val="0"/>
                <w:numId w:val="0"/>
              </w:numPr>
              <w:spacing w:line="240" w:lineRule="auto"/>
              <w:jc w:val="left"/>
              <w:rPr>
                <w:sz w:val="20"/>
              </w:rPr>
            </w:pPr>
            <w:r w:rsidRPr="00446A56">
              <w:rPr>
                <w:sz w:val="20"/>
              </w:rPr>
              <w:t>Вид на жительство лица без гражданства</w:t>
            </w:r>
          </w:p>
        </w:tc>
        <w:tc>
          <w:tcPr>
            <w:tcW w:w="3553" w:type="dxa"/>
          </w:tcPr>
          <w:p w14:paraId="46891D30"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4AC977C2" w14:textId="77777777" w:rsidTr="00CA09B4">
        <w:tc>
          <w:tcPr>
            <w:tcW w:w="1043" w:type="dxa"/>
          </w:tcPr>
          <w:p w14:paraId="29E43B89" w14:textId="77777777" w:rsidR="002F6622" w:rsidRPr="00446A56" w:rsidRDefault="002F6622" w:rsidP="00CA09B4">
            <w:pPr>
              <w:pStyle w:val="af"/>
              <w:numPr>
                <w:ilvl w:val="0"/>
                <w:numId w:val="0"/>
              </w:numPr>
              <w:spacing w:line="240" w:lineRule="auto"/>
              <w:jc w:val="center"/>
              <w:rPr>
                <w:sz w:val="20"/>
              </w:rPr>
            </w:pPr>
            <w:r w:rsidRPr="00446A56">
              <w:rPr>
                <w:sz w:val="20"/>
              </w:rPr>
              <w:t>13</w:t>
            </w:r>
          </w:p>
        </w:tc>
        <w:tc>
          <w:tcPr>
            <w:tcW w:w="4617" w:type="dxa"/>
          </w:tcPr>
          <w:p w14:paraId="33CCC55F" w14:textId="77777777" w:rsidR="002F6622" w:rsidRPr="00446A56" w:rsidRDefault="002F6622" w:rsidP="00CA09B4">
            <w:pPr>
              <w:pStyle w:val="af"/>
              <w:numPr>
                <w:ilvl w:val="0"/>
                <w:numId w:val="0"/>
              </w:numPr>
              <w:spacing w:line="240" w:lineRule="auto"/>
              <w:jc w:val="left"/>
              <w:rPr>
                <w:sz w:val="20"/>
              </w:rPr>
            </w:pPr>
            <w:r w:rsidRPr="00446A56">
              <w:rPr>
                <w:sz w:val="20"/>
              </w:rPr>
              <w:t>Удостоверение беженца в Российской Федерации</w:t>
            </w:r>
          </w:p>
        </w:tc>
        <w:tc>
          <w:tcPr>
            <w:tcW w:w="3553" w:type="dxa"/>
          </w:tcPr>
          <w:p w14:paraId="51BC95BE"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37359050" w14:textId="77777777" w:rsidTr="00CA09B4">
        <w:tc>
          <w:tcPr>
            <w:tcW w:w="1043" w:type="dxa"/>
          </w:tcPr>
          <w:p w14:paraId="2E04303C" w14:textId="77777777" w:rsidR="002F6622" w:rsidRPr="00446A56" w:rsidRDefault="002F6622" w:rsidP="00CA09B4">
            <w:pPr>
              <w:pStyle w:val="af"/>
              <w:numPr>
                <w:ilvl w:val="0"/>
                <w:numId w:val="0"/>
              </w:numPr>
              <w:spacing w:line="240" w:lineRule="auto"/>
              <w:jc w:val="center"/>
              <w:rPr>
                <w:sz w:val="20"/>
              </w:rPr>
            </w:pPr>
            <w:r w:rsidRPr="00446A56">
              <w:rPr>
                <w:sz w:val="20"/>
              </w:rPr>
              <w:t>14</w:t>
            </w:r>
          </w:p>
        </w:tc>
        <w:tc>
          <w:tcPr>
            <w:tcW w:w="4617" w:type="dxa"/>
          </w:tcPr>
          <w:p w14:paraId="71BB30B5" w14:textId="77777777" w:rsidR="002F6622" w:rsidRPr="00446A56" w:rsidRDefault="002F6622" w:rsidP="00CA09B4">
            <w:pPr>
              <w:pStyle w:val="af"/>
              <w:numPr>
                <w:ilvl w:val="0"/>
                <w:numId w:val="0"/>
              </w:numPr>
              <w:spacing w:line="240" w:lineRule="auto"/>
              <w:jc w:val="left"/>
              <w:rPr>
                <w:sz w:val="20"/>
              </w:rPr>
            </w:pPr>
            <w:r w:rsidRPr="00446A56">
              <w:rPr>
                <w:sz w:val="20"/>
              </w:rPr>
              <w:t>Временное удостоверение личности гражданина Российской Федерации</w:t>
            </w:r>
          </w:p>
        </w:tc>
        <w:tc>
          <w:tcPr>
            <w:tcW w:w="3553" w:type="dxa"/>
          </w:tcPr>
          <w:p w14:paraId="35487176"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r w:rsidR="002F6622" w:rsidRPr="00446A56" w14:paraId="6E32C7E6" w14:textId="77777777" w:rsidTr="00CA09B4">
        <w:tc>
          <w:tcPr>
            <w:tcW w:w="1043" w:type="dxa"/>
          </w:tcPr>
          <w:p w14:paraId="1CEE1BBD" w14:textId="77777777" w:rsidR="002F6622" w:rsidRPr="00446A56" w:rsidRDefault="002F6622" w:rsidP="00CA09B4">
            <w:pPr>
              <w:pStyle w:val="af"/>
              <w:numPr>
                <w:ilvl w:val="0"/>
                <w:numId w:val="0"/>
              </w:numPr>
              <w:spacing w:line="240" w:lineRule="auto"/>
              <w:jc w:val="center"/>
              <w:rPr>
                <w:sz w:val="20"/>
              </w:rPr>
            </w:pPr>
            <w:r w:rsidRPr="00446A56">
              <w:rPr>
                <w:sz w:val="20"/>
              </w:rPr>
              <w:t>21</w:t>
            </w:r>
          </w:p>
        </w:tc>
        <w:tc>
          <w:tcPr>
            <w:tcW w:w="4617" w:type="dxa"/>
          </w:tcPr>
          <w:p w14:paraId="75AAF0DB" w14:textId="77777777" w:rsidR="002F6622" w:rsidRPr="00446A56" w:rsidRDefault="002F6622" w:rsidP="00CA09B4">
            <w:pPr>
              <w:pStyle w:val="af"/>
              <w:numPr>
                <w:ilvl w:val="0"/>
                <w:numId w:val="0"/>
              </w:numPr>
              <w:spacing w:line="240" w:lineRule="auto"/>
              <w:jc w:val="left"/>
              <w:rPr>
                <w:sz w:val="20"/>
              </w:rPr>
            </w:pPr>
            <w:r w:rsidRPr="00446A56">
              <w:rPr>
                <w:sz w:val="20"/>
              </w:rPr>
              <w:t>Паспорт гражданина Российской Федерации</w:t>
            </w:r>
          </w:p>
        </w:tc>
        <w:tc>
          <w:tcPr>
            <w:tcW w:w="3553" w:type="dxa"/>
          </w:tcPr>
          <w:p w14:paraId="39E70189" w14:textId="77777777" w:rsidR="002F6622" w:rsidRPr="00446A56" w:rsidRDefault="002F6622" w:rsidP="00CA09B4">
            <w:pPr>
              <w:pStyle w:val="af"/>
              <w:numPr>
                <w:ilvl w:val="0"/>
                <w:numId w:val="0"/>
              </w:numPr>
              <w:spacing w:line="240" w:lineRule="auto"/>
              <w:jc w:val="left"/>
              <w:rPr>
                <w:sz w:val="20"/>
              </w:rPr>
            </w:pPr>
            <w:r w:rsidRPr="00446A56">
              <w:rPr>
                <w:sz w:val="20"/>
              </w:rPr>
              <w:t>99 99 9999990</w:t>
            </w:r>
          </w:p>
        </w:tc>
      </w:tr>
      <w:tr w:rsidR="002F6622" w:rsidRPr="00446A56" w14:paraId="5667D5BE" w14:textId="77777777" w:rsidTr="00CA09B4">
        <w:tc>
          <w:tcPr>
            <w:tcW w:w="1043" w:type="dxa"/>
          </w:tcPr>
          <w:p w14:paraId="2D2BA84F" w14:textId="77777777" w:rsidR="002F6622" w:rsidRPr="00446A56" w:rsidRDefault="002F6622" w:rsidP="00CA09B4">
            <w:pPr>
              <w:pStyle w:val="af"/>
              <w:numPr>
                <w:ilvl w:val="0"/>
                <w:numId w:val="0"/>
              </w:numPr>
              <w:spacing w:line="240" w:lineRule="auto"/>
              <w:jc w:val="center"/>
              <w:rPr>
                <w:sz w:val="20"/>
              </w:rPr>
            </w:pPr>
            <w:r w:rsidRPr="00446A56">
              <w:rPr>
                <w:sz w:val="20"/>
              </w:rPr>
              <w:t>22</w:t>
            </w:r>
          </w:p>
        </w:tc>
        <w:tc>
          <w:tcPr>
            <w:tcW w:w="4617" w:type="dxa"/>
          </w:tcPr>
          <w:p w14:paraId="7EE4ABF2" w14:textId="77777777" w:rsidR="002F6622" w:rsidRPr="00446A56" w:rsidRDefault="002F6622" w:rsidP="00CA09B4">
            <w:pPr>
              <w:pStyle w:val="af"/>
              <w:numPr>
                <w:ilvl w:val="0"/>
                <w:numId w:val="0"/>
              </w:numPr>
              <w:spacing w:line="240" w:lineRule="auto"/>
              <w:jc w:val="left"/>
              <w:rPr>
                <w:sz w:val="20"/>
              </w:rPr>
            </w:pPr>
            <w:r w:rsidRPr="00446A56">
              <w:rPr>
                <w:sz w:val="20"/>
              </w:rPr>
              <w:t>Загранпаспорт гражданина Российской Федерации</w:t>
            </w:r>
          </w:p>
        </w:tc>
        <w:tc>
          <w:tcPr>
            <w:tcW w:w="3553" w:type="dxa"/>
          </w:tcPr>
          <w:p w14:paraId="25A56D89" w14:textId="77777777" w:rsidR="002F6622" w:rsidRPr="00446A56" w:rsidRDefault="002F6622" w:rsidP="00CA09B4">
            <w:pPr>
              <w:pStyle w:val="af"/>
              <w:numPr>
                <w:ilvl w:val="0"/>
                <w:numId w:val="0"/>
              </w:numPr>
              <w:spacing w:line="240" w:lineRule="auto"/>
              <w:jc w:val="left"/>
              <w:rPr>
                <w:sz w:val="20"/>
              </w:rPr>
            </w:pPr>
            <w:r w:rsidRPr="00446A56">
              <w:rPr>
                <w:sz w:val="20"/>
              </w:rPr>
              <w:t>99 9999999</w:t>
            </w:r>
          </w:p>
        </w:tc>
      </w:tr>
      <w:tr w:rsidR="002F6622" w:rsidRPr="00446A56" w14:paraId="056EC284" w14:textId="77777777" w:rsidTr="00CA09B4">
        <w:tc>
          <w:tcPr>
            <w:tcW w:w="1043" w:type="dxa"/>
          </w:tcPr>
          <w:p w14:paraId="687FC3F8" w14:textId="77777777" w:rsidR="002F6622" w:rsidRPr="00446A56" w:rsidRDefault="002F6622" w:rsidP="00CA09B4">
            <w:pPr>
              <w:pStyle w:val="af"/>
              <w:numPr>
                <w:ilvl w:val="0"/>
                <w:numId w:val="0"/>
              </w:numPr>
              <w:spacing w:line="240" w:lineRule="auto"/>
              <w:jc w:val="center"/>
              <w:rPr>
                <w:sz w:val="20"/>
              </w:rPr>
            </w:pPr>
            <w:r w:rsidRPr="00446A56">
              <w:rPr>
                <w:sz w:val="20"/>
              </w:rPr>
              <w:t>24</w:t>
            </w:r>
          </w:p>
        </w:tc>
        <w:tc>
          <w:tcPr>
            <w:tcW w:w="4617" w:type="dxa"/>
          </w:tcPr>
          <w:p w14:paraId="088DFB28" w14:textId="77777777" w:rsidR="002F6622" w:rsidRPr="00446A56" w:rsidRDefault="002F6622" w:rsidP="00CA09B4">
            <w:pPr>
              <w:pStyle w:val="af"/>
              <w:numPr>
                <w:ilvl w:val="0"/>
                <w:numId w:val="0"/>
              </w:numPr>
              <w:spacing w:line="240" w:lineRule="auto"/>
              <w:jc w:val="left"/>
              <w:rPr>
                <w:sz w:val="20"/>
              </w:rPr>
            </w:pPr>
            <w:r w:rsidRPr="00446A56">
              <w:rPr>
                <w:sz w:val="20"/>
              </w:rPr>
              <w:t>Удостоверение личности военнослужащего Российской Федерации</w:t>
            </w:r>
          </w:p>
        </w:tc>
        <w:tc>
          <w:tcPr>
            <w:tcW w:w="3553" w:type="dxa"/>
          </w:tcPr>
          <w:p w14:paraId="49E8DCE3" w14:textId="77777777" w:rsidR="002F6622" w:rsidRPr="00446A56" w:rsidRDefault="002F6622" w:rsidP="00CA09B4">
            <w:pPr>
              <w:pStyle w:val="af"/>
              <w:numPr>
                <w:ilvl w:val="0"/>
                <w:numId w:val="0"/>
              </w:numPr>
              <w:spacing w:line="240" w:lineRule="auto"/>
              <w:jc w:val="left"/>
              <w:rPr>
                <w:sz w:val="20"/>
              </w:rPr>
            </w:pPr>
            <w:r w:rsidRPr="00446A56">
              <w:rPr>
                <w:sz w:val="20"/>
              </w:rPr>
              <w:t>ББ 9999999</w:t>
            </w:r>
          </w:p>
        </w:tc>
      </w:tr>
      <w:tr w:rsidR="002F6622" w:rsidRPr="00446A56" w14:paraId="32955C01" w14:textId="77777777" w:rsidTr="00CA09B4">
        <w:tc>
          <w:tcPr>
            <w:tcW w:w="1043" w:type="dxa"/>
          </w:tcPr>
          <w:p w14:paraId="0528F176" w14:textId="77777777" w:rsidR="002F6622" w:rsidRPr="00446A56" w:rsidRDefault="002F6622" w:rsidP="00CA09B4">
            <w:pPr>
              <w:pStyle w:val="af"/>
              <w:numPr>
                <w:ilvl w:val="0"/>
                <w:numId w:val="0"/>
              </w:numPr>
              <w:spacing w:line="240" w:lineRule="auto"/>
              <w:jc w:val="center"/>
              <w:rPr>
                <w:sz w:val="20"/>
              </w:rPr>
            </w:pPr>
            <w:r w:rsidRPr="00446A56">
              <w:rPr>
                <w:sz w:val="20"/>
              </w:rPr>
              <w:t>26</w:t>
            </w:r>
          </w:p>
        </w:tc>
        <w:tc>
          <w:tcPr>
            <w:tcW w:w="4617" w:type="dxa"/>
          </w:tcPr>
          <w:p w14:paraId="0EC3F57E" w14:textId="77777777" w:rsidR="002F6622" w:rsidRPr="00446A56" w:rsidRDefault="002F6622" w:rsidP="00CA09B4">
            <w:pPr>
              <w:pStyle w:val="af"/>
              <w:numPr>
                <w:ilvl w:val="0"/>
                <w:numId w:val="0"/>
              </w:numPr>
              <w:spacing w:line="240" w:lineRule="auto"/>
              <w:jc w:val="left"/>
              <w:rPr>
                <w:sz w:val="20"/>
              </w:rPr>
            </w:pPr>
            <w:r w:rsidRPr="00446A56">
              <w:rPr>
                <w:sz w:val="20"/>
              </w:rPr>
              <w:t>Паспорт моряка</w:t>
            </w:r>
          </w:p>
        </w:tc>
        <w:tc>
          <w:tcPr>
            <w:tcW w:w="3553" w:type="dxa"/>
          </w:tcPr>
          <w:p w14:paraId="0EAD8A0A" w14:textId="77777777" w:rsidR="002F6622" w:rsidRPr="00446A56" w:rsidRDefault="002F6622" w:rsidP="00CA09B4">
            <w:pPr>
              <w:pStyle w:val="af"/>
              <w:numPr>
                <w:ilvl w:val="0"/>
                <w:numId w:val="0"/>
              </w:numPr>
              <w:spacing w:line="240" w:lineRule="auto"/>
              <w:jc w:val="left"/>
              <w:rPr>
                <w:sz w:val="20"/>
              </w:rPr>
            </w:pPr>
            <w:r w:rsidRPr="00446A56">
              <w:rPr>
                <w:sz w:val="20"/>
              </w:rPr>
              <w:t>ББ 0999999</w:t>
            </w:r>
          </w:p>
        </w:tc>
      </w:tr>
      <w:tr w:rsidR="002F6622" w:rsidRPr="00446A56" w14:paraId="34CA7481" w14:textId="77777777" w:rsidTr="00CA09B4">
        <w:tc>
          <w:tcPr>
            <w:tcW w:w="1043" w:type="dxa"/>
          </w:tcPr>
          <w:p w14:paraId="26F758F3" w14:textId="77777777" w:rsidR="002F6622" w:rsidRPr="00446A56" w:rsidRDefault="002F6622" w:rsidP="00CA09B4">
            <w:pPr>
              <w:pStyle w:val="af"/>
              <w:numPr>
                <w:ilvl w:val="0"/>
                <w:numId w:val="0"/>
              </w:numPr>
              <w:spacing w:line="240" w:lineRule="auto"/>
              <w:jc w:val="center"/>
              <w:rPr>
                <w:sz w:val="20"/>
              </w:rPr>
            </w:pPr>
            <w:r w:rsidRPr="00446A56">
              <w:rPr>
                <w:sz w:val="20"/>
              </w:rPr>
              <w:t>27</w:t>
            </w:r>
          </w:p>
        </w:tc>
        <w:tc>
          <w:tcPr>
            <w:tcW w:w="4617" w:type="dxa"/>
          </w:tcPr>
          <w:p w14:paraId="7A1C19CC" w14:textId="77777777" w:rsidR="002F6622" w:rsidRPr="00446A56" w:rsidRDefault="002F6622" w:rsidP="00CA09B4">
            <w:pPr>
              <w:pStyle w:val="af"/>
              <w:numPr>
                <w:ilvl w:val="0"/>
                <w:numId w:val="0"/>
              </w:numPr>
              <w:spacing w:line="240" w:lineRule="auto"/>
              <w:jc w:val="left"/>
              <w:rPr>
                <w:sz w:val="20"/>
              </w:rPr>
            </w:pPr>
            <w:r w:rsidRPr="00446A56">
              <w:rPr>
                <w:sz w:val="20"/>
              </w:rPr>
              <w:t>Военный билет офицера запаса</w:t>
            </w:r>
          </w:p>
        </w:tc>
        <w:tc>
          <w:tcPr>
            <w:tcW w:w="3553" w:type="dxa"/>
          </w:tcPr>
          <w:p w14:paraId="231697CE" w14:textId="77777777" w:rsidR="002F6622" w:rsidRPr="00446A56" w:rsidRDefault="002F6622" w:rsidP="00CA09B4">
            <w:pPr>
              <w:pStyle w:val="af"/>
              <w:numPr>
                <w:ilvl w:val="0"/>
                <w:numId w:val="0"/>
              </w:numPr>
              <w:spacing w:line="240" w:lineRule="auto"/>
              <w:jc w:val="left"/>
              <w:rPr>
                <w:sz w:val="20"/>
              </w:rPr>
            </w:pPr>
            <w:r w:rsidRPr="00446A56">
              <w:rPr>
                <w:sz w:val="20"/>
              </w:rPr>
              <w:t>ББ 0999999</w:t>
            </w:r>
          </w:p>
        </w:tc>
      </w:tr>
      <w:tr w:rsidR="002F6622" w:rsidRPr="00446A56" w14:paraId="79E3806E" w14:textId="77777777" w:rsidTr="00CA09B4">
        <w:tc>
          <w:tcPr>
            <w:tcW w:w="1043" w:type="dxa"/>
          </w:tcPr>
          <w:p w14:paraId="55E45B51" w14:textId="77777777" w:rsidR="002F6622" w:rsidRPr="00446A56" w:rsidRDefault="002F6622" w:rsidP="00CA09B4">
            <w:pPr>
              <w:pStyle w:val="af"/>
              <w:numPr>
                <w:ilvl w:val="0"/>
                <w:numId w:val="0"/>
              </w:numPr>
              <w:spacing w:line="240" w:lineRule="auto"/>
              <w:jc w:val="center"/>
              <w:rPr>
                <w:sz w:val="20"/>
              </w:rPr>
            </w:pPr>
            <w:r w:rsidRPr="00446A56">
              <w:rPr>
                <w:sz w:val="20"/>
              </w:rPr>
              <w:t>91</w:t>
            </w:r>
          </w:p>
        </w:tc>
        <w:tc>
          <w:tcPr>
            <w:tcW w:w="4617" w:type="dxa"/>
          </w:tcPr>
          <w:p w14:paraId="34902631" w14:textId="77777777" w:rsidR="002F6622" w:rsidRPr="00446A56" w:rsidRDefault="002F6622" w:rsidP="00CA09B4">
            <w:pPr>
              <w:pStyle w:val="af"/>
              <w:numPr>
                <w:ilvl w:val="0"/>
                <w:numId w:val="0"/>
              </w:numPr>
              <w:spacing w:line="240" w:lineRule="auto"/>
              <w:jc w:val="left"/>
              <w:rPr>
                <w:sz w:val="20"/>
              </w:rPr>
            </w:pPr>
            <w:r w:rsidRPr="00446A56">
              <w:rPr>
                <w:sz w:val="20"/>
              </w:rPr>
              <w:t>Иные документы, предусмотренные законодательством Российской Федерации</w:t>
            </w:r>
          </w:p>
        </w:tc>
        <w:tc>
          <w:tcPr>
            <w:tcW w:w="3553" w:type="dxa"/>
          </w:tcPr>
          <w:p w14:paraId="1915F1A2" w14:textId="77777777" w:rsidR="002F6622" w:rsidRPr="00446A56" w:rsidRDefault="002F6622" w:rsidP="00CA09B4">
            <w:pPr>
              <w:pStyle w:val="af"/>
              <w:numPr>
                <w:ilvl w:val="0"/>
                <w:numId w:val="0"/>
              </w:numPr>
              <w:spacing w:line="240" w:lineRule="auto"/>
              <w:jc w:val="left"/>
              <w:rPr>
                <w:sz w:val="20"/>
              </w:rPr>
            </w:pPr>
            <w:r w:rsidRPr="00446A56">
              <w:rPr>
                <w:sz w:val="20"/>
              </w:rPr>
              <w:t>SSSSSSSSSSSSSSSSSSSSSSSSS</w:t>
            </w:r>
          </w:p>
        </w:tc>
      </w:tr>
    </w:tbl>
    <w:p w14:paraId="27C2FF16" w14:textId="77777777" w:rsidR="002F6622" w:rsidRDefault="002F6622" w:rsidP="002F6622">
      <w:pPr>
        <w:pStyle w:val="af"/>
        <w:numPr>
          <w:ilvl w:val="0"/>
          <w:numId w:val="0"/>
        </w:numPr>
        <w:ind w:left="709"/>
      </w:pPr>
    </w:p>
    <w:bookmarkEnd w:id="410"/>
    <w:p w14:paraId="33319F0E" w14:textId="7A8CBB4C" w:rsidR="002F6622" w:rsidRPr="002F6622" w:rsidRDefault="002F6622" w:rsidP="003B28EA">
      <w:pPr>
        <w:pStyle w:val="afffffffa"/>
        <w:numPr>
          <w:ilvl w:val="0"/>
          <w:numId w:val="0"/>
        </w:numPr>
        <w:ind w:firstLine="709"/>
      </w:pPr>
    </w:p>
    <w:p w14:paraId="21DA574E" w14:textId="6CCA377F" w:rsidR="00064191" w:rsidRDefault="00534140" w:rsidP="00FC3ABD">
      <w:pPr>
        <w:pStyle w:val="010"/>
      </w:pPr>
      <w:bookmarkStart w:id="413" w:name="_Toc451851360"/>
      <w:bookmarkStart w:id="414" w:name="_Toc487401193"/>
      <w:bookmarkStart w:id="415" w:name="_Toc526944147"/>
      <w:bookmarkStart w:id="416" w:name="_Toc20490241"/>
      <w:bookmarkStart w:id="417" w:name="_Toc21604587"/>
      <w:bookmarkStart w:id="418" w:name="_Toc88823071"/>
      <w:bookmarkStart w:id="419" w:name="_Toc205205855"/>
      <w:bookmarkEnd w:id="388"/>
      <w:bookmarkEnd w:id="389"/>
      <w:bookmarkEnd w:id="390"/>
      <w:bookmarkEnd w:id="391"/>
      <w:bookmarkEnd w:id="392"/>
      <w:r>
        <w:lastRenderedPageBreak/>
        <w:t>Аварийные ситуации</w:t>
      </w:r>
      <w:bookmarkEnd w:id="419"/>
    </w:p>
    <w:p w14:paraId="58BB4802" w14:textId="54893116" w:rsidR="00120A1F" w:rsidRDefault="00120A1F" w:rsidP="00FC3ABD">
      <w:pPr>
        <w:pStyle w:val="02"/>
      </w:pPr>
      <w:bookmarkStart w:id="420" w:name="_Toc205205856"/>
      <w:r>
        <w:t>Действия в случае появления ошибок</w:t>
      </w:r>
      <w:bookmarkEnd w:id="420"/>
    </w:p>
    <w:p w14:paraId="1CDFEFF3" w14:textId="01881C66" w:rsidR="00120A1F" w:rsidRPr="00120A1F" w:rsidRDefault="00120A1F" w:rsidP="00120A1F">
      <w:pPr>
        <w:pStyle w:val="0b"/>
      </w:pPr>
      <w:r>
        <w:t>При</w:t>
      </w:r>
      <w:r w:rsidRPr="00120A1F">
        <w:t xml:space="preserve"> </w:t>
      </w:r>
      <w:r>
        <w:t>запуске</w:t>
      </w:r>
      <w:r w:rsidRPr="00120A1F">
        <w:t xml:space="preserve"> </w:t>
      </w:r>
      <w:r>
        <w:t>АРМ</w:t>
      </w:r>
      <w:r w:rsidRPr="00120A1F">
        <w:t xml:space="preserve"> </w:t>
      </w:r>
      <w:r>
        <w:t>ЛПУ</w:t>
      </w:r>
      <w:r w:rsidRPr="00120A1F">
        <w:t xml:space="preserve"> </w:t>
      </w:r>
      <w:r>
        <w:t>выходит</w:t>
      </w:r>
      <w:r w:rsidRPr="00120A1F">
        <w:t xml:space="preserve"> </w:t>
      </w:r>
      <w:r>
        <w:t>сообщение</w:t>
      </w:r>
      <w:r w:rsidRPr="00120A1F">
        <w:t xml:space="preserve"> </w:t>
      </w:r>
      <w:r>
        <w:t>об</w:t>
      </w:r>
      <w:r w:rsidRPr="00120A1F">
        <w:t xml:space="preserve"> </w:t>
      </w:r>
      <w:r>
        <w:t>ошибке:</w:t>
      </w:r>
      <w:r w:rsidRPr="00120A1F">
        <w:t xml:space="preserve"> «</w:t>
      </w:r>
      <w:r>
        <w:rPr>
          <w:lang w:val="en-US"/>
        </w:rPr>
        <w:t>Could</w:t>
      </w:r>
      <w:r w:rsidRPr="00120A1F">
        <w:t xml:space="preserve"> </w:t>
      </w:r>
      <w:r>
        <w:rPr>
          <w:lang w:val="en-US"/>
        </w:rPr>
        <w:t>not</w:t>
      </w:r>
      <w:r w:rsidRPr="00120A1F">
        <w:t xml:space="preserve"> </w:t>
      </w:r>
      <w:r>
        <w:rPr>
          <w:lang w:val="en-US"/>
        </w:rPr>
        <w:t>launch</w:t>
      </w:r>
      <w:r w:rsidRPr="00120A1F">
        <w:t xml:space="preserve"> </w:t>
      </w:r>
      <w:r>
        <w:rPr>
          <w:lang w:val="en-US"/>
        </w:rPr>
        <w:t>the</w:t>
      </w:r>
      <w:r w:rsidRPr="00120A1F">
        <w:t xml:space="preserve"> </w:t>
      </w:r>
      <w:r>
        <w:rPr>
          <w:lang w:val="en-US"/>
        </w:rPr>
        <w:t>product</w:t>
      </w:r>
      <w:r w:rsidRPr="00120A1F">
        <w:t xml:space="preserve"> </w:t>
      </w:r>
      <w:r>
        <w:rPr>
          <w:lang w:val="en-US"/>
        </w:rPr>
        <w:t>because</w:t>
      </w:r>
      <w:r w:rsidRPr="00120A1F">
        <w:t xml:space="preserve"> </w:t>
      </w:r>
      <w:r>
        <w:rPr>
          <w:lang w:val="en-US"/>
        </w:rPr>
        <w:t>the</w:t>
      </w:r>
      <w:r w:rsidRPr="00120A1F">
        <w:t xml:space="preserve"> </w:t>
      </w:r>
      <w:r>
        <w:rPr>
          <w:lang w:val="en-US"/>
        </w:rPr>
        <w:t>associated</w:t>
      </w:r>
      <w:r w:rsidRPr="00120A1F">
        <w:t xml:space="preserve"> </w:t>
      </w:r>
      <w:r>
        <w:rPr>
          <w:lang w:val="en-US"/>
        </w:rPr>
        <w:t>workspace</w:t>
      </w:r>
      <w:r w:rsidRPr="00120A1F">
        <w:t xml:space="preserve"> </w:t>
      </w:r>
      <w:r>
        <w:rPr>
          <w:lang w:val="en-US"/>
        </w:rPr>
        <w:t>is</w:t>
      </w:r>
      <w:r w:rsidRPr="00120A1F">
        <w:t xml:space="preserve"> </w:t>
      </w:r>
      <w:r>
        <w:rPr>
          <w:lang w:val="en-US"/>
        </w:rPr>
        <w:t>currently</w:t>
      </w:r>
      <w:r w:rsidRPr="00120A1F">
        <w:t xml:space="preserve"> </w:t>
      </w:r>
      <w:r>
        <w:rPr>
          <w:lang w:val="en-US"/>
        </w:rPr>
        <w:t>in</w:t>
      </w:r>
      <w:r w:rsidRPr="00120A1F">
        <w:t xml:space="preserve"> </w:t>
      </w:r>
      <w:r>
        <w:rPr>
          <w:lang w:val="en-US"/>
        </w:rPr>
        <w:t>use</w:t>
      </w:r>
      <w:r w:rsidRPr="00120A1F">
        <w:t xml:space="preserve"> </w:t>
      </w:r>
      <w:r>
        <w:rPr>
          <w:lang w:val="en-US"/>
        </w:rPr>
        <w:t>by</w:t>
      </w:r>
      <w:r w:rsidRPr="00120A1F">
        <w:t xml:space="preserve"> </w:t>
      </w:r>
      <w:r>
        <w:rPr>
          <w:lang w:val="en-US"/>
        </w:rPr>
        <w:t>another</w:t>
      </w:r>
      <w:r w:rsidRPr="00120A1F">
        <w:t xml:space="preserve"> </w:t>
      </w:r>
      <w:r>
        <w:rPr>
          <w:lang w:val="en-US"/>
        </w:rPr>
        <w:t>Eclipse</w:t>
      </w:r>
      <w:r w:rsidRPr="00120A1F">
        <w:t xml:space="preserve"> </w:t>
      </w:r>
      <w:r>
        <w:rPr>
          <w:lang w:val="en-US"/>
        </w:rPr>
        <w:t>application</w:t>
      </w:r>
      <w:r w:rsidRPr="00120A1F">
        <w:t>.»</w:t>
      </w:r>
      <w:r>
        <w:t>, данная ошибка говорит о том, что приложение уже запущенно, пользователь повторно пытается запустить это же приложение.</w:t>
      </w:r>
    </w:p>
    <w:p w14:paraId="2AEA0F04" w14:textId="798F3256" w:rsidR="00120A1F" w:rsidRDefault="00120A1F" w:rsidP="00120A1F">
      <w:pPr>
        <w:pStyle w:val="0b"/>
      </w:pPr>
      <w:r>
        <w:t xml:space="preserve">Все часто встречающиеся ошибки описаны на сайте: </w:t>
      </w:r>
      <w:hyperlink r:id="rId164" w:history="1">
        <w:r w:rsidRPr="009F450C">
          <w:rPr>
            <w:rStyle w:val="af9"/>
            <w:color w:val="auto"/>
            <w:u w:val="none"/>
            <w:lang w:val="en-US"/>
          </w:rPr>
          <w:t>https</w:t>
        </w:r>
        <w:r w:rsidRPr="009F450C">
          <w:rPr>
            <w:rStyle w:val="af9"/>
            <w:color w:val="auto"/>
            <w:u w:val="none"/>
          </w:rPr>
          <w:t>://</w:t>
        </w:r>
        <w:proofErr w:type="spellStart"/>
        <w:r w:rsidRPr="009F450C">
          <w:rPr>
            <w:rStyle w:val="af9"/>
            <w:color w:val="auto"/>
            <w:u w:val="none"/>
            <w:lang w:val="en-US"/>
          </w:rPr>
          <w:t>lk</w:t>
        </w:r>
        <w:proofErr w:type="spellEnd"/>
        <w:r w:rsidRPr="009F450C">
          <w:rPr>
            <w:rStyle w:val="af9"/>
            <w:color w:val="auto"/>
            <w:u w:val="none"/>
          </w:rPr>
          <w:t>.</w:t>
        </w:r>
        <w:proofErr w:type="spellStart"/>
        <w:r w:rsidRPr="009F450C">
          <w:rPr>
            <w:rStyle w:val="af9"/>
            <w:color w:val="auto"/>
            <w:u w:val="none"/>
            <w:lang w:val="en-US"/>
          </w:rPr>
          <w:t>fss</w:t>
        </w:r>
        <w:proofErr w:type="spellEnd"/>
        <w:r w:rsidRPr="009F450C">
          <w:rPr>
            <w:rStyle w:val="af9"/>
            <w:color w:val="auto"/>
            <w:u w:val="none"/>
          </w:rPr>
          <w:t>.</w:t>
        </w:r>
        <w:proofErr w:type="spellStart"/>
        <w:r w:rsidRPr="009F450C">
          <w:rPr>
            <w:rStyle w:val="af9"/>
            <w:color w:val="auto"/>
            <w:u w:val="none"/>
            <w:lang w:val="en-US"/>
          </w:rPr>
          <w:t>ru</w:t>
        </w:r>
        <w:proofErr w:type="spellEnd"/>
        <w:r w:rsidRPr="009F450C">
          <w:rPr>
            <w:rStyle w:val="af9"/>
            <w:color w:val="auto"/>
            <w:u w:val="none"/>
          </w:rPr>
          <w:t>/</w:t>
        </w:r>
        <w:r w:rsidRPr="009F450C">
          <w:rPr>
            <w:rStyle w:val="af9"/>
            <w:color w:val="auto"/>
            <w:u w:val="none"/>
            <w:lang w:val="en-US"/>
          </w:rPr>
          <w:t>FAQ</w:t>
        </w:r>
        <w:r w:rsidRPr="009F450C">
          <w:rPr>
            <w:rStyle w:val="af9"/>
            <w:color w:val="auto"/>
            <w:u w:val="none"/>
          </w:rPr>
          <w:t>.</w:t>
        </w:r>
        <w:r w:rsidRPr="009F450C">
          <w:rPr>
            <w:rStyle w:val="af9"/>
            <w:color w:val="auto"/>
            <w:u w:val="none"/>
            <w:lang w:val="en-US"/>
          </w:rPr>
          <w:t>html</w:t>
        </w:r>
      </w:hyperlink>
      <w:r w:rsidRPr="009F450C">
        <w:rPr>
          <w:color w:val="auto"/>
        </w:rPr>
        <w:t>.</w:t>
      </w:r>
    </w:p>
    <w:p w14:paraId="1318AA2E" w14:textId="3E47D2B0" w:rsidR="00120A1F" w:rsidRDefault="00120A1F" w:rsidP="00FC3ABD">
      <w:pPr>
        <w:pStyle w:val="02"/>
      </w:pPr>
      <w:bookmarkStart w:id="421" w:name="_Toc205205857"/>
      <w:r>
        <w:t xml:space="preserve">Действия в случае </w:t>
      </w:r>
      <w:r w:rsidR="0096045A">
        <w:t>несоблюдения условий технологического процесса</w:t>
      </w:r>
      <w:bookmarkEnd w:id="421"/>
    </w:p>
    <w:p w14:paraId="5C25B511" w14:textId="30F684C4" w:rsidR="0096045A" w:rsidRDefault="0096045A" w:rsidP="0096045A">
      <w:pPr>
        <w:pStyle w:val="0b"/>
      </w:pPr>
      <w:r>
        <w:t>При некорректном выходе из АРМ ЛПУ (выключении компьютера до завершения работы программы), обрыве связи с сервером могут возникнуть захваты записей, если в момент сбоя пользователь находился в режиме редактирования. Для устранения проблемы следует восстановить подключение к серверу.</w:t>
      </w:r>
    </w:p>
    <w:p w14:paraId="20E64DEA" w14:textId="2700EC77" w:rsidR="0096045A" w:rsidRDefault="0096045A" w:rsidP="0096045A">
      <w:pPr>
        <w:pStyle w:val="0b"/>
      </w:pPr>
      <w:r>
        <w:t>Для минимизирования случаев возникновения таких ситуаций следует строго соблюдать правила завершения работы с АРМ ЛПУ, описанные выше, а также, по возможности, не отвлекаться от режима редактирования записи до завершения операции (сохранения или отказа от сохранения сделанных изменений).</w:t>
      </w:r>
    </w:p>
    <w:p w14:paraId="697C45E7" w14:textId="4B1DA2DC" w:rsidR="0096045A" w:rsidRPr="0096045A" w:rsidRDefault="0096045A" w:rsidP="00FC3ABD">
      <w:pPr>
        <w:pStyle w:val="02"/>
      </w:pPr>
      <w:bookmarkStart w:id="422" w:name="_Toc205205858"/>
      <w:r w:rsidRPr="0096045A">
        <w:t xml:space="preserve">Действия по </w:t>
      </w:r>
      <w:r>
        <w:t>установке и настройке АРМ ЛПУ</w:t>
      </w:r>
      <w:bookmarkEnd w:id="422"/>
    </w:p>
    <w:p w14:paraId="24BFF33B" w14:textId="058B189D" w:rsidR="00534140" w:rsidRPr="009F450C" w:rsidRDefault="0096045A" w:rsidP="00534140">
      <w:pPr>
        <w:pStyle w:val="0b"/>
        <w:rPr>
          <w:color w:val="auto"/>
        </w:rPr>
      </w:pPr>
      <w:r>
        <w:t xml:space="preserve">Если АРМ ЛПУ установлена не корректно, то при запуске программы появятся ошибки. </w:t>
      </w:r>
      <w:r w:rsidR="000A1CA2">
        <w:t>Для исправления, нужно переустановить ПО, как это сделать о</w:t>
      </w:r>
      <w:r>
        <w:t>писано в «Руководстве администратора</w:t>
      </w:r>
      <w:r w:rsidR="000A1CA2">
        <w:t xml:space="preserve"> АРМ ЛПУ</w:t>
      </w:r>
      <w:r>
        <w:t>»</w:t>
      </w:r>
      <w:r w:rsidR="000A1CA2">
        <w:t xml:space="preserve"> в разделе 3 «Описание установки и настройки АРМ ЛПУ» </w:t>
      </w:r>
      <w:r w:rsidR="000A1CA2" w:rsidRPr="009F450C">
        <w:rPr>
          <w:color w:val="auto"/>
        </w:rPr>
        <w:t>(</w:t>
      </w:r>
      <w:hyperlink r:id="rId165" w:history="1">
        <w:r w:rsidR="000A1CA2" w:rsidRPr="009F450C">
          <w:rPr>
            <w:rStyle w:val="af9"/>
            <w:color w:val="auto"/>
            <w:u w:val="none"/>
          </w:rPr>
          <w:t>https://lk.fss.ru/ers.html</w:t>
        </w:r>
      </w:hyperlink>
      <w:r w:rsidR="000A1CA2" w:rsidRPr="009F450C">
        <w:rPr>
          <w:color w:val="auto"/>
        </w:rPr>
        <w:t>)</w:t>
      </w:r>
      <w:r w:rsidRPr="009F450C">
        <w:rPr>
          <w:color w:val="auto"/>
        </w:rPr>
        <w:t xml:space="preserve">. </w:t>
      </w:r>
    </w:p>
    <w:p w14:paraId="176C9C3B" w14:textId="77777777" w:rsidR="0096045A" w:rsidRPr="009F450C" w:rsidRDefault="0096045A" w:rsidP="00FC3ABD">
      <w:pPr>
        <w:pStyle w:val="02"/>
      </w:pPr>
      <w:bookmarkStart w:id="423" w:name="_Toc205205859"/>
      <w:r w:rsidRPr="009F450C">
        <w:t>Действия по восстановлению локальной базы данных</w:t>
      </w:r>
      <w:bookmarkEnd w:id="423"/>
    </w:p>
    <w:p w14:paraId="0124F83B" w14:textId="443BECD1" w:rsidR="0096045A" w:rsidRPr="009F450C" w:rsidRDefault="0096045A" w:rsidP="0096045A">
      <w:pPr>
        <w:pStyle w:val="0b"/>
        <w:rPr>
          <w:color w:val="auto"/>
        </w:rPr>
      </w:pPr>
      <w:r w:rsidRPr="009F450C">
        <w:rPr>
          <w:color w:val="auto"/>
        </w:rPr>
        <w:t>Резервное копирование данных и восстановление данных описано</w:t>
      </w:r>
      <w:r w:rsidR="000A1CA2" w:rsidRPr="009F450C">
        <w:rPr>
          <w:color w:val="auto"/>
        </w:rPr>
        <w:t xml:space="preserve"> в «Руководстве администратора АРМ ЛПУ»</w:t>
      </w:r>
      <w:r w:rsidRPr="009F450C">
        <w:rPr>
          <w:color w:val="auto"/>
        </w:rPr>
        <w:t xml:space="preserve"> в разделе 4 </w:t>
      </w:r>
      <w:r w:rsidR="000A1CA2" w:rsidRPr="009F450C">
        <w:rPr>
          <w:color w:val="auto"/>
        </w:rPr>
        <w:t>«Работа с базой данных АРМ ЛПУ» (</w:t>
      </w:r>
      <w:hyperlink r:id="rId166" w:history="1">
        <w:r w:rsidR="000A1CA2" w:rsidRPr="009F450C">
          <w:rPr>
            <w:rStyle w:val="af9"/>
            <w:color w:val="auto"/>
            <w:u w:val="none"/>
          </w:rPr>
          <w:t>https://lk.fss.ru/ers.html</w:t>
        </w:r>
      </w:hyperlink>
      <w:r w:rsidR="000A1CA2" w:rsidRPr="009F450C">
        <w:rPr>
          <w:color w:val="auto"/>
        </w:rPr>
        <w:t>)</w:t>
      </w:r>
      <w:r w:rsidRPr="009F450C">
        <w:rPr>
          <w:color w:val="auto"/>
        </w:rPr>
        <w:t>.</w:t>
      </w:r>
    </w:p>
    <w:p w14:paraId="3DD6779B" w14:textId="77777777" w:rsidR="00852951" w:rsidRPr="00B23442" w:rsidRDefault="00852951" w:rsidP="00FC3ABD">
      <w:pPr>
        <w:pStyle w:val="010"/>
      </w:pPr>
      <w:bookmarkStart w:id="424" w:name="_Toc205205860"/>
      <w:r w:rsidRPr="00B23442">
        <w:lastRenderedPageBreak/>
        <w:t>Рекомендации по освоению</w:t>
      </w:r>
      <w:bookmarkEnd w:id="413"/>
      <w:bookmarkEnd w:id="414"/>
      <w:bookmarkEnd w:id="415"/>
      <w:bookmarkEnd w:id="416"/>
      <w:bookmarkEnd w:id="417"/>
      <w:bookmarkEnd w:id="418"/>
      <w:bookmarkEnd w:id="424"/>
    </w:p>
    <w:p w14:paraId="67B75776" w14:textId="77777777" w:rsidR="00852951" w:rsidRPr="006A4C7B" w:rsidRDefault="00852951" w:rsidP="00852951">
      <w:pPr>
        <w:pStyle w:val="afffffb"/>
      </w:pPr>
      <w:r w:rsidRPr="006A4C7B">
        <w:t>Для успешного о</w:t>
      </w:r>
      <w:r w:rsidRPr="00852951">
        <w:t>с</w:t>
      </w:r>
      <w:r w:rsidRPr="006A4C7B">
        <w:t>воения приложения необходимо иметь навыки работы с персональным компьютером и изучить следующее:</w:t>
      </w:r>
    </w:p>
    <w:p w14:paraId="7FA3481E" w14:textId="77777777" w:rsidR="00852951" w:rsidRPr="007968FD" w:rsidRDefault="00852951" w:rsidP="00852951">
      <w:pPr>
        <w:pStyle w:val="afffffffa"/>
      </w:pPr>
      <w:r w:rsidRPr="007968FD">
        <w:t>принципы работы с современными операционными системами семейства MS Windows;</w:t>
      </w:r>
    </w:p>
    <w:p w14:paraId="3612A993" w14:textId="77777777" w:rsidR="00852951" w:rsidRPr="007968FD" w:rsidRDefault="00852951" w:rsidP="00852951">
      <w:pPr>
        <w:pStyle w:val="afffffffa"/>
      </w:pPr>
      <w:r w:rsidRPr="007968FD">
        <w:t>порядок оформления родовых сертификатов, описанный в приказе Минздравсоцразвития России от 30.12.2005 N 701 «О родовом сертификате»;</w:t>
      </w:r>
    </w:p>
    <w:p w14:paraId="39B3E166" w14:textId="05003DDA" w:rsidR="00303A5E" w:rsidRPr="00FC3ABD" w:rsidRDefault="00852951" w:rsidP="00B670C2">
      <w:pPr>
        <w:pStyle w:val="afffffffa"/>
        <w:rPr>
          <w:rFonts w:eastAsia="MS Mincho"/>
          <w:lang w:eastAsia="ar-SA"/>
        </w:rPr>
      </w:pPr>
      <w:r w:rsidRPr="007968FD">
        <w:t>настоящее Руководство.</w:t>
      </w:r>
    </w:p>
    <w:p w14:paraId="687D620D" w14:textId="77777777" w:rsidR="00FC3ABD" w:rsidRDefault="00FC3ABD" w:rsidP="00FC3ABD">
      <w:pPr>
        <w:pStyle w:val="afffffffa"/>
        <w:numPr>
          <w:ilvl w:val="0"/>
          <w:numId w:val="0"/>
        </w:numPr>
        <w:ind w:firstLine="709"/>
      </w:pPr>
    </w:p>
    <w:p w14:paraId="4F796909" w14:textId="77777777" w:rsidR="00FC3ABD" w:rsidRPr="00FC3ABD" w:rsidRDefault="00FC3ABD" w:rsidP="00FC3ABD">
      <w:pPr>
        <w:pStyle w:val="0f8"/>
        <w:rPr>
          <w:rFonts w:eastAsia="MS Mincho"/>
          <w:lang w:eastAsia="ar-SA"/>
        </w:rPr>
      </w:pPr>
      <w:bookmarkStart w:id="425" w:name="_Toc205205861"/>
      <w:r w:rsidRPr="00FC3ABD">
        <w:rPr>
          <w:rFonts w:eastAsia="MS Mincho"/>
          <w:lang w:eastAsia="ar-SA"/>
        </w:rPr>
        <w:lastRenderedPageBreak/>
        <w:t>Список использованных источников</w:t>
      </w:r>
      <w:bookmarkEnd w:id="425"/>
    </w:p>
    <w:p w14:paraId="7FBF7002" w14:textId="77777777" w:rsidR="00FC3ABD" w:rsidRPr="00FC3ABD" w:rsidRDefault="00FC3ABD" w:rsidP="00286BA0">
      <w:pPr>
        <w:pStyle w:val="afffffffa"/>
        <w:numPr>
          <w:ilvl w:val="0"/>
          <w:numId w:val="75"/>
        </w:numPr>
        <w:ind w:left="0" w:firstLine="709"/>
        <w:rPr>
          <w:rFonts w:eastAsia="MS Mincho"/>
          <w:lang w:eastAsia="ar-SA"/>
        </w:rPr>
      </w:pPr>
      <w:r w:rsidRPr="00FC3ABD">
        <w:rPr>
          <w:rFonts w:eastAsia="MS Mincho"/>
          <w:lang w:eastAsia="ar-SA"/>
        </w:rPr>
        <w:t>ГОСТ 34.201-2020 Информационные технологии (ИТ). Комплекс стандартов на автоматизированные системы. Виды, комплектность и обозначение документов при создании автоматизированных систем.</w:t>
      </w:r>
    </w:p>
    <w:p w14:paraId="6E38F296" w14:textId="77777777" w:rsidR="00FC3ABD" w:rsidRPr="00FC3ABD" w:rsidRDefault="00FC3ABD" w:rsidP="00286BA0">
      <w:pPr>
        <w:pStyle w:val="afffffffa"/>
        <w:numPr>
          <w:ilvl w:val="0"/>
          <w:numId w:val="75"/>
        </w:numPr>
        <w:ind w:left="0" w:firstLine="709"/>
        <w:rPr>
          <w:rFonts w:eastAsia="MS Mincho"/>
          <w:lang w:eastAsia="ar-SA"/>
        </w:rPr>
      </w:pPr>
      <w:r w:rsidRPr="00FC3ABD">
        <w:rPr>
          <w:rFonts w:eastAsia="MS Mincho"/>
          <w:lang w:eastAsia="ar-SA"/>
        </w:rPr>
        <w:t>ГОСТ Р 59795-2021 «Информационные технологии. Комплекс стандартов на автоматизированные системы. Автоматизированные системы. Требования к содержанию документов».</w:t>
      </w:r>
    </w:p>
    <w:p w14:paraId="2D27783F" w14:textId="77777777" w:rsidR="00FC3ABD" w:rsidRDefault="00FC3ABD" w:rsidP="00FC3ABD">
      <w:pPr>
        <w:pStyle w:val="afffffffa"/>
        <w:numPr>
          <w:ilvl w:val="0"/>
          <w:numId w:val="0"/>
        </w:numPr>
        <w:ind w:firstLine="709"/>
        <w:rPr>
          <w:rFonts w:eastAsia="MS Mincho"/>
          <w:lang w:eastAsia="ar-SA"/>
        </w:rPr>
      </w:pPr>
    </w:p>
    <w:p w14:paraId="5A4C2943" w14:textId="08AA2F58" w:rsidR="00444E27" w:rsidRPr="00B56D8B" w:rsidRDefault="00444E27" w:rsidP="00DD642F">
      <w:pPr>
        <w:pStyle w:val="0f7"/>
      </w:pPr>
      <w:bookmarkStart w:id="426" w:name="_Toc21941383"/>
      <w:bookmarkStart w:id="427" w:name="_Toc24708413"/>
      <w:bookmarkStart w:id="428" w:name="_Toc35542349"/>
      <w:r w:rsidRPr="000D54E5">
        <w:lastRenderedPageBreak/>
        <w:t>Л</w:t>
      </w:r>
      <w:bookmarkEnd w:id="426"/>
      <w:bookmarkEnd w:id="427"/>
      <w:bookmarkEnd w:id="428"/>
      <w:r w:rsidR="00B56D8B">
        <w:t>ист регистрации изменений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881"/>
        <w:gridCol w:w="1323"/>
        <w:gridCol w:w="7831"/>
      </w:tblGrid>
      <w:tr w:rsidR="00FC751D" w:rsidRPr="006B3AF2" w14:paraId="5A4C2947" w14:textId="77777777" w:rsidTr="009F450C">
        <w:trPr>
          <w:trHeight w:val="544"/>
        </w:trPr>
        <w:tc>
          <w:tcPr>
            <w:tcW w:w="439" w:type="pct"/>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5A4C2944" w14:textId="77777777" w:rsidR="00FC751D" w:rsidRPr="006B3AF2" w:rsidRDefault="00FC751D" w:rsidP="002E088D">
            <w:pPr>
              <w:spacing w:line="276" w:lineRule="auto"/>
              <w:jc w:val="center"/>
              <w:rPr>
                <w:b/>
                <w:sz w:val="20"/>
              </w:rPr>
            </w:pPr>
            <w:r w:rsidRPr="006B3AF2">
              <w:rPr>
                <w:b/>
                <w:sz w:val="20"/>
              </w:rPr>
              <w:t>№</w:t>
            </w:r>
            <w:r w:rsidRPr="006B3AF2">
              <w:rPr>
                <w:b/>
                <w:sz w:val="20"/>
              </w:rPr>
              <w:br/>
              <w:t>версии док-та</w:t>
            </w:r>
          </w:p>
        </w:tc>
        <w:tc>
          <w:tcPr>
            <w:tcW w:w="659" w:type="pct"/>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5A4C2945" w14:textId="77777777" w:rsidR="00FC751D" w:rsidRPr="006B3AF2" w:rsidRDefault="00FC751D" w:rsidP="002E088D">
            <w:pPr>
              <w:spacing w:line="276" w:lineRule="auto"/>
              <w:jc w:val="center"/>
              <w:rPr>
                <w:b/>
                <w:sz w:val="20"/>
              </w:rPr>
            </w:pPr>
            <w:r w:rsidRPr="006B3AF2">
              <w:rPr>
                <w:b/>
                <w:sz w:val="20"/>
              </w:rPr>
              <w:t>Дата</w:t>
            </w:r>
            <w:r w:rsidRPr="006B3AF2">
              <w:rPr>
                <w:b/>
                <w:sz w:val="20"/>
              </w:rPr>
              <w:br/>
              <w:t>изменения</w:t>
            </w:r>
          </w:p>
        </w:tc>
        <w:tc>
          <w:tcPr>
            <w:tcW w:w="3902" w:type="pct"/>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5A4C2946" w14:textId="77777777" w:rsidR="00FC751D" w:rsidRPr="006B3AF2" w:rsidRDefault="00FC751D" w:rsidP="002E088D">
            <w:pPr>
              <w:spacing w:line="276" w:lineRule="auto"/>
              <w:jc w:val="center"/>
              <w:rPr>
                <w:b/>
                <w:sz w:val="20"/>
              </w:rPr>
            </w:pPr>
            <w:r w:rsidRPr="006B3AF2">
              <w:rPr>
                <w:b/>
                <w:sz w:val="20"/>
              </w:rPr>
              <w:t>Изменения</w:t>
            </w:r>
          </w:p>
        </w:tc>
      </w:tr>
      <w:tr w:rsidR="00852951" w:rsidRPr="006B3AF2" w14:paraId="5A4C294B" w14:textId="77777777" w:rsidTr="009F450C">
        <w:tc>
          <w:tcPr>
            <w:tcW w:w="439" w:type="pct"/>
            <w:tcBorders>
              <w:top w:val="single" w:sz="4" w:space="0" w:color="auto"/>
            </w:tcBorders>
            <w:shd w:val="clear" w:color="auto" w:fill="auto"/>
            <w:vAlign w:val="center"/>
          </w:tcPr>
          <w:p w14:paraId="5A4C2948" w14:textId="032616D1" w:rsidR="00852951" w:rsidRPr="00852951" w:rsidRDefault="00852951" w:rsidP="002E088D">
            <w:pPr>
              <w:spacing w:line="276" w:lineRule="auto"/>
              <w:jc w:val="center"/>
              <w:rPr>
                <w:sz w:val="20"/>
              </w:rPr>
            </w:pPr>
            <w:r w:rsidRPr="00852951">
              <w:rPr>
                <w:sz w:val="20"/>
                <w:lang w:val="en-US"/>
              </w:rPr>
              <w:t>1</w:t>
            </w:r>
            <w:r w:rsidRPr="00852951">
              <w:rPr>
                <w:sz w:val="20"/>
              </w:rPr>
              <w:t>.0</w:t>
            </w:r>
          </w:p>
        </w:tc>
        <w:tc>
          <w:tcPr>
            <w:tcW w:w="659" w:type="pct"/>
            <w:tcBorders>
              <w:top w:val="single" w:sz="4" w:space="0" w:color="auto"/>
            </w:tcBorders>
            <w:shd w:val="clear" w:color="auto" w:fill="auto"/>
            <w:vAlign w:val="center"/>
          </w:tcPr>
          <w:p w14:paraId="5A4C2949" w14:textId="67460C3E" w:rsidR="00852951" w:rsidRPr="00852951" w:rsidRDefault="00852951" w:rsidP="00FC751D">
            <w:pPr>
              <w:spacing w:line="276" w:lineRule="auto"/>
              <w:jc w:val="center"/>
              <w:rPr>
                <w:sz w:val="20"/>
              </w:rPr>
            </w:pPr>
            <w:r w:rsidRPr="00852951">
              <w:rPr>
                <w:sz w:val="20"/>
                <w:lang w:val="en-US"/>
              </w:rPr>
              <w:t>10.10.2018</w:t>
            </w:r>
          </w:p>
        </w:tc>
        <w:tc>
          <w:tcPr>
            <w:tcW w:w="3902" w:type="pct"/>
            <w:tcBorders>
              <w:top w:val="single" w:sz="4" w:space="0" w:color="auto"/>
            </w:tcBorders>
            <w:shd w:val="clear" w:color="auto" w:fill="auto"/>
            <w:vAlign w:val="center"/>
          </w:tcPr>
          <w:p w14:paraId="5A4C294A" w14:textId="055088D6" w:rsidR="00852951" w:rsidRPr="00852951" w:rsidRDefault="00852951" w:rsidP="00990B1B">
            <w:pPr>
              <w:spacing w:line="276" w:lineRule="auto"/>
              <w:jc w:val="left"/>
              <w:rPr>
                <w:sz w:val="20"/>
              </w:rPr>
            </w:pPr>
            <w:r w:rsidRPr="00852951">
              <w:rPr>
                <w:sz w:val="20"/>
              </w:rPr>
              <w:t>Вынос описания операций в отдельный том руководства пользователя (оператора)</w:t>
            </w:r>
          </w:p>
        </w:tc>
      </w:tr>
      <w:tr w:rsidR="00990B1B" w:rsidRPr="00990B1B" w14:paraId="5A4C294F" w14:textId="77777777" w:rsidTr="009F450C">
        <w:tc>
          <w:tcPr>
            <w:tcW w:w="439" w:type="pct"/>
            <w:shd w:val="clear" w:color="auto" w:fill="auto"/>
          </w:tcPr>
          <w:p w14:paraId="5A4C294C" w14:textId="4AE17543" w:rsidR="00990B1B" w:rsidRPr="00990B1B" w:rsidRDefault="00990B1B" w:rsidP="00FC751D">
            <w:pPr>
              <w:spacing w:line="276" w:lineRule="auto"/>
              <w:jc w:val="center"/>
              <w:rPr>
                <w:sz w:val="20"/>
                <w:lang w:val="en-US"/>
              </w:rPr>
            </w:pPr>
            <w:r w:rsidRPr="00990B1B">
              <w:rPr>
                <w:sz w:val="20"/>
                <w:lang w:val="en-US"/>
              </w:rPr>
              <w:t>2.0</w:t>
            </w:r>
          </w:p>
        </w:tc>
        <w:tc>
          <w:tcPr>
            <w:tcW w:w="659" w:type="pct"/>
            <w:shd w:val="clear" w:color="auto" w:fill="auto"/>
          </w:tcPr>
          <w:p w14:paraId="5A4C294D" w14:textId="465C6E65" w:rsidR="00990B1B" w:rsidRPr="00990B1B" w:rsidRDefault="00990B1B" w:rsidP="00D31C4E">
            <w:pPr>
              <w:spacing w:line="276" w:lineRule="auto"/>
              <w:jc w:val="center"/>
              <w:rPr>
                <w:sz w:val="20"/>
                <w:lang w:val="en-US"/>
              </w:rPr>
            </w:pPr>
            <w:r w:rsidRPr="00990B1B">
              <w:rPr>
                <w:sz w:val="20"/>
                <w:lang w:val="en-US"/>
              </w:rPr>
              <w:t>24.06.2021</w:t>
            </w:r>
          </w:p>
        </w:tc>
        <w:tc>
          <w:tcPr>
            <w:tcW w:w="3902" w:type="pct"/>
            <w:shd w:val="clear" w:color="auto" w:fill="auto"/>
          </w:tcPr>
          <w:p w14:paraId="5A4C294E" w14:textId="6303F779" w:rsidR="00990B1B" w:rsidRPr="00990B1B" w:rsidRDefault="00990B1B" w:rsidP="00990B1B">
            <w:pPr>
              <w:spacing w:line="276" w:lineRule="auto"/>
              <w:jc w:val="left"/>
              <w:rPr>
                <w:sz w:val="20"/>
                <w:lang w:val="en-US"/>
              </w:rPr>
            </w:pPr>
            <w:r w:rsidRPr="00990B1B">
              <w:rPr>
                <w:sz w:val="20"/>
                <w:lang w:val="en-US"/>
              </w:rPr>
              <w:t>Добавлен раздел 4.6, 4.7</w:t>
            </w:r>
          </w:p>
        </w:tc>
      </w:tr>
      <w:tr w:rsidR="00990B1B" w:rsidRPr="00446051" w14:paraId="2782F7E2" w14:textId="77777777" w:rsidTr="009F450C">
        <w:tc>
          <w:tcPr>
            <w:tcW w:w="439" w:type="pct"/>
            <w:shd w:val="clear" w:color="auto" w:fill="auto"/>
          </w:tcPr>
          <w:p w14:paraId="1FCBF09A" w14:textId="2A39D48B" w:rsidR="00990B1B" w:rsidRPr="00990B1B" w:rsidRDefault="00990B1B" w:rsidP="00FC751D">
            <w:pPr>
              <w:spacing w:line="276" w:lineRule="auto"/>
              <w:jc w:val="center"/>
              <w:rPr>
                <w:sz w:val="20"/>
                <w:lang w:val="en-US"/>
              </w:rPr>
            </w:pPr>
            <w:r w:rsidRPr="00990B1B">
              <w:rPr>
                <w:sz w:val="20"/>
                <w:lang w:val="en-US"/>
              </w:rPr>
              <w:t>2.1</w:t>
            </w:r>
          </w:p>
        </w:tc>
        <w:tc>
          <w:tcPr>
            <w:tcW w:w="659" w:type="pct"/>
            <w:shd w:val="clear" w:color="auto" w:fill="auto"/>
          </w:tcPr>
          <w:p w14:paraId="6DD9F552" w14:textId="079BAE71" w:rsidR="00990B1B" w:rsidRPr="00990B1B" w:rsidRDefault="00990B1B" w:rsidP="00DB5D00">
            <w:pPr>
              <w:spacing w:line="276" w:lineRule="auto"/>
              <w:jc w:val="center"/>
              <w:rPr>
                <w:sz w:val="20"/>
                <w:lang w:val="en-US"/>
              </w:rPr>
            </w:pPr>
            <w:r w:rsidRPr="00990B1B">
              <w:rPr>
                <w:sz w:val="20"/>
                <w:lang w:val="en-US"/>
              </w:rPr>
              <w:t>12.07.2021</w:t>
            </w:r>
          </w:p>
        </w:tc>
        <w:tc>
          <w:tcPr>
            <w:tcW w:w="3902" w:type="pct"/>
            <w:shd w:val="clear" w:color="auto" w:fill="auto"/>
          </w:tcPr>
          <w:p w14:paraId="5DA53F87" w14:textId="7A7FE5A3" w:rsidR="00990B1B" w:rsidRPr="00446051" w:rsidRDefault="00990B1B" w:rsidP="00990B1B">
            <w:pPr>
              <w:spacing w:line="276" w:lineRule="auto"/>
              <w:jc w:val="left"/>
              <w:rPr>
                <w:sz w:val="20"/>
              </w:rPr>
            </w:pPr>
            <w:r w:rsidRPr="00446051">
              <w:rPr>
                <w:sz w:val="20"/>
              </w:rPr>
              <w:t xml:space="preserve">В разделах 4.10 внесены дополнения. Добавлен раздел 4.10.4. </w:t>
            </w:r>
          </w:p>
        </w:tc>
      </w:tr>
      <w:tr w:rsidR="00990B1B" w:rsidRPr="00446051" w14:paraId="0CBBF7EC" w14:textId="77777777" w:rsidTr="009F450C">
        <w:tc>
          <w:tcPr>
            <w:tcW w:w="439" w:type="pct"/>
            <w:shd w:val="clear" w:color="auto" w:fill="auto"/>
          </w:tcPr>
          <w:p w14:paraId="516EDD51" w14:textId="17998E16" w:rsidR="00990B1B" w:rsidRPr="00990B1B" w:rsidRDefault="00990B1B" w:rsidP="00FC751D">
            <w:pPr>
              <w:spacing w:line="276" w:lineRule="auto"/>
              <w:jc w:val="center"/>
              <w:rPr>
                <w:sz w:val="20"/>
                <w:lang w:val="en-US"/>
              </w:rPr>
            </w:pPr>
            <w:r w:rsidRPr="00990B1B">
              <w:rPr>
                <w:sz w:val="20"/>
                <w:lang w:val="en-US"/>
              </w:rPr>
              <w:t>2.2</w:t>
            </w:r>
          </w:p>
        </w:tc>
        <w:tc>
          <w:tcPr>
            <w:tcW w:w="659" w:type="pct"/>
            <w:shd w:val="clear" w:color="auto" w:fill="auto"/>
          </w:tcPr>
          <w:p w14:paraId="252D4106" w14:textId="78EC9CCF" w:rsidR="00990B1B" w:rsidRPr="00990B1B" w:rsidRDefault="00990B1B" w:rsidP="00D31C4E">
            <w:pPr>
              <w:spacing w:line="276" w:lineRule="auto"/>
              <w:jc w:val="center"/>
              <w:rPr>
                <w:sz w:val="20"/>
                <w:lang w:val="en-US"/>
              </w:rPr>
            </w:pPr>
            <w:r w:rsidRPr="00990B1B">
              <w:rPr>
                <w:sz w:val="20"/>
                <w:lang w:val="en-US"/>
              </w:rPr>
              <w:t>26.07.2021</w:t>
            </w:r>
          </w:p>
        </w:tc>
        <w:tc>
          <w:tcPr>
            <w:tcW w:w="3902" w:type="pct"/>
            <w:shd w:val="clear" w:color="auto" w:fill="auto"/>
          </w:tcPr>
          <w:p w14:paraId="2848A198" w14:textId="77777777" w:rsidR="00990B1B" w:rsidRPr="00446051" w:rsidRDefault="00990B1B" w:rsidP="00990B1B">
            <w:pPr>
              <w:spacing w:line="276" w:lineRule="auto"/>
              <w:jc w:val="left"/>
              <w:rPr>
                <w:sz w:val="20"/>
              </w:rPr>
            </w:pPr>
            <w:r w:rsidRPr="00446051">
              <w:rPr>
                <w:sz w:val="20"/>
              </w:rPr>
              <w:t xml:space="preserve">Добавлен раздел 4.5. </w:t>
            </w:r>
          </w:p>
          <w:p w14:paraId="5424396D" w14:textId="056C0962" w:rsidR="00990B1B" w:rsidRPr="00446051" w:rsidRDefault="00990B1B" w:rsidP="00990B1B">
            <w:pPr>
              <w:spacing w:line="276" w:lineRule="auto"/>
              <w:jc w:val="left"/>
              <w:rPr>
                <w:sz w:val="20"/>
              </w:rPr>
            </w:pPr>
            <w:r w:rsidRPr="00446051">
              <w:rPr>
                <w:sz w:val="20"/>
              </w:rPr>
              <w:t>Внесены дополнения в разделах: 4.1, 4.3, 4.4, 4.6.1, 4.8, 4.9.1, 4.9.3-4.9.5, 4.11.1, 4.11.3.</w:t>
            </w:r>
          </w:p>
        </w:tc>
      </w:tr>
      <w:tr w:rsidR="00990B1B" w:rsidRPr="00990B1B" w14:paraId="6929D3CB" w14:textId="77777777" w:rsidTr="00EF5C74">
        <w:tc>
          <w:tcPr>
            <w:tcW w:w="439" w:type="pct"/>
            <w:shd w:val="clear" w:color="auto" w:fill="auto"/>
          </w:tcPr>
          <w:p w14:paraId="3856F840" w14:textId="1CB09AD1" w:rsidR="00990B1B" w:rsidRPr="00990B1B" w:rsidRDefault="00990B1B" w:rsidP="00FC751D">
            <w:pPr>
              <w:spacing w:line="276" w:lineRule="auto"/>
              <w:jc w:val="center"/>
              <w:rPr>
                <w:sz w:val="20"/>
                <w:lang w:val="en-US"/>
              </w:rPr>
            </w:pPr>
            <w:r w:rsidRPr="00990B1B">
              <w:rPr>
                <w:sz w:val="20"/>
                <w:lang w:val="en-US"/>
              </w:rPr>
              <w:t>2.3</w:t>
            </w:r>
          </w:p>
        </w:tc>
        <w:tc>
          <w:tcPr>
            <w:tcW w:w="659" w:type="pct"/>
            <w:shd w:val="clear" w:color="auto" w:fill="auto"/>
          </w:tcPr>
          <w:p w14:paraId="7B7E76BA" w14:textId="3E300FD4" w:rsidR="00990B1B" w:rsidRPr="00990B1B" w:rsidRDefault="00990B1B" w:rsidP="00D31C4E">
            <w:pPr>
              <w:spacing w:line="276" w:lineRule="auto"/>
              <w:jc w:val="center"/>
              <w:rPr>
                <w:sz w:val="20"/>
                <w:lang w:val="en-US"/>
              </w:rPr>
            </w:pPr>
            <w:r w:rsidRPr="00990B1B">
              <w:rPr>
                <w:sz w:val="20"/>
                <w:lang w:val="en-US"/>
              </w:rPr>
              <w:t>02.08.2021</w:t>
            </w:r>
          </w:p>
        </w:tc>
        <w:tc>
          <w:tcPr>
            <w:tcW w:w="3902" w:type="pct"/>
            <w:shd w:val="clear" w:color="auto" w:fill="auto"/>
          </w:tcPr>
          <w:p w14:paraId="3D9DC8B6" w14:textId="54DC11EE" w:rsidR="00990B1B" w:rsidRPr="00990B1B" w:rsidRDefault="00990B1B" w:rsidP="00990B1B">
            <w:pPr>
              <w:spacing w:line="276" w:lineRule="auto"/>
              <w:jc w:val="left"/>
              <w:rPr>
                <w:sz w:val="20"/>
                <w:lang w:val="en-US"/>
              </w:rPr>
            </w:pPr>
            <w:r w:rsidRPr="00990B1B">
              <w:rPr>
                <w:sz w:val="20"/>
                <w:lang w:val="en-US"/>
              </w:rPr>
              <w:t>Добавлен раздел  4.4, 5</w:t>
            </w:r>
          </w:p>
        </w:tc>
      </w:tr>
      <w:tr w:rsidR="00990B1B" w:rsidRPr="00990B1B" w14:paraId="6A3EE95A" w14:textId="77777777" w:rsidTr="00EF5C74">
        <w:tc>
          <w:tcPr>
            <w:tcW w:w="439" w:type="pct"/>
            <w:shd w:val="clear" w:color="auto" w:fill="auto"/>
          </w:tcPr>
          <w:p w14:paraId="53490D05" w14:textId="19A8B01B" w:rsidR="00990B1B" w:rsidRPr="00990B1B" w:rsidRDefault="00990B1B" w:rsidP="00FC751D">
            <w:pPr>
              <w:spacing w:line="276" w:lineRule="auto"/>
              <w:jc w:val="center"/>
              <w:rPr>
                <w:sz w:val="20"/>
                <w:lang w:val="en-US"/>
              </w:rPr>
            </w:pPr>
            <w:r w:rsidRPr="00990B1B">
              <w:rPr>
                <w:sz w:val="20"/>
                <w:lang w:val="en-US"/>
              </w:rPr>
              <w:t>2.4</w:t>
            </w:r>
          </w:p>
        </w:tc>
        <w:tc>
          <w:tcPr>
            <w:tcW w:w="659" w:type="pct"/>
            <w:shd w:val="clear" w:color="auto" w:fill="auto"/>
          </w:tcPr>
          <w:p w14:paraId="34854A0A" w14:textId="7778AAB6" w:rsidR="00990B1B" w:rsidRPr="00990B1B" w:rsidRDefault="00990B1B" w:rsidP="00D31C4E">
            <w:pPr>
              <w:spacing w:line="276" w:lineRule="auto"/>
              <w:jc w:val="center"/>
              <w:rPr>
                <w:sz w:val="20"/>
                <w:lang w:val="en-US"/>
              </w:rPr>
            </w:pPr>
            <w:r w:rsidRPr="00990B1B">
              <w:rPr>
                <w:sz w:val="20"/>
                <w:lang w:val="en-US"/>
              </w:rPr>
              <w:t>11.08.2021</w:t>
            </w:r>
          </w:p>
        </w:tc>
        <w:tc>
          <w:tcPr>
            <w:tcW w:w="3902" w:type="pct"/>
            <w:shd w:val="clear" w:color="auto" w:fill="auto"/>
          </w:tcPr>
          <w:p w14:paraId="78763793" w14:textId="6B39FD14" w:rsidR="00990B1B" w:rsidRPr="00990B1B" w:rsidRDefault="00990B1B" w:rsidP="00990B1B">
            <w:pPr>
              <w:spacing w:line="276" w:lineRule="auto"/>
              <w:jc w:val="left"/>
              <w:rPr>
                <w:sz w:val="20"/>
                <w:lang w:val="en-US"/>
              </w:rPr>
            </w:pPr>
            <w:r w:rsidRPr="00990B1B">
              <w:rPr>
                <w:sz w:val="20"/>
                <w:lang w:val="en-US"/>
              </w:rPr>
              <w:t>Добавлено описание в разделы 4.4, 4.7.2, 4.9, 4.11</w:t>
            </w:r>
          </w:p>
        </w:tc>
      </w:tr>
      <w:tr w:rsidR="00990B1B" w:rsidRPr="00990B1B" w14:paraId="49F01658" w14:textId="77777777" w:rsidTr="00EF5C74">
        <w:tc>
          <w:tcPr>
            <w:tcW w:w="439" w:type="pct"/>
            <w:shd w:val="clear" w:color="auto" w:fill="auto"/>
          </w:tcPr>
          <w:p w14:paraId="2D8EE94C" w14:textId="2AAED6F0" w:rsidR="00990B1B" w:rsidRPr="00990B1B" w:rsidRDefault="00990B1B" w:rsidP="00FC751D">
            <w:pPr>
              <w:spacing w:line="276" w:lineRule="auto"/>
              <w:jc w:val="center"/>
              <w:rPr>
                <w:sz w:val="20"/>
                <w:lang w:val="en-US"/>
              </w:rPr>
            </w:pPr>
            <w:r w:rsidRPr="00990B1B">
              <w:rPr>
                <w:sz w:val="20"/>
                <w:lang w:val="en-US"/>
              </w:rPr>
              <w:t>2.5</w:t>
            </w:r>
          </w:p>
        </w:tc>
        <w:tc>
          <w:tcPr>
            <w:tcW w:w="659" w:type="pct"/>
            <w:shd w:val="clear" w:color="auto" w:fill="auto"/>
          </w:tcPr>
          <w:p w14:paraId="5E98CDC4" w14:textId="1078739B" w:rsidR="00990B1B" w:rsidRPr="00990B1B" w:rsidRDefault="00990B1B" w:rsidP="00D31C4E">
            <w:pPr>
              <w:spacing w:line="276" w:lineRule="auto"/>
              <w:jc w:val="center"/>
              <w:rPr>
                <w:sz w:val="20"/>
                <w:lang w:val="en-US"/>
              </w:rPr>
            </w:pPr>
            <w:r w:rsidRPr="00990B1B">
              <w:rPr>
                <w:sz w:val="20"/>
                <w:lang w:val="en-US"/>
              </w:rPr>
              <w:t>20.08.2021</w:t>
            </w:r>
          </w:p>
        </w:tc>
        <w:tc>
          <w:tcPr>
            <w:tcW w:w="3902" w:type="pct"/>
            <w:shd w:val="clear" w:color="auto" w:fill="auto"/>
          </w:tcPr>
          <w:p w14:paraId="271ACB25" w14:textId="77F7C08C" w:rsidR="00990B1B" w:rsidRPr="00990B1B" w:rsidRDefault="00990B1B" w:rsidP="00990B1B">
            <w:pPr>
              <w:spacing w:line="276" w:lineRule="auto"/>
              <w:jc w:val="left"/>
              <w:rPr>
                <w:sz w:val="20"/>
                <w:lang w:val="en-US"/>
              </w:rPr>
            </w:pPr>
            <w:r w:rsidRPr="00990B1B">
              <w:rPr>
                <w:sz w:val="20"/>
                <w:lang w:val="en-US"/>
              </w:rPr>
              <w:t>Добавлено описание в разделы 4.7.1, 4.9</w:t>
            </w:r>
          </w:p>
        </w:tc>
      </w:tr>
      <w:tr w:rsidR="00990B1B" w:rsidRPr="00990B1B" w14:paraId="2871BB9E" w14:textId="77777777" w:rsidTr="00EF5C74">
        <w:tc>
          <w:tcPr>
            <w:tcW w:w="439" w:type="pct"/>
            <w:shd w:val="clear" w:color="auto" w:fill="auto"/>
          </w:tcPr>
          <w:p w14:paraId="381E6AD9" w14:textId="76A2A062" w:rsidR="00990B1B" w:rsidRPr="00990B1B" w:rsidRDefault="00990B1B" w:rsidP="00FC751D">
            <w:pPr>
              <w:spacing w:line="276" w:lineRule="auto"/>
              <w:jc w:val="center"/>
              <w:rPr>
                <w:sz w:val="20"/>
                <w:lang w:val="en-US"/>
              </w:rPr>
            </w:pPr>
            <w:r w:rsidRPr="00990B1B">
              <w:rPr>
                <w:sz w:val="20"/>
                <w:lang w:val="en-US"/>
              </w:rPr>
              <w:t>2.6</w:t>
            </w:r>
          </w:p>
        </w:tc>
        <w:tc>
          <w:tcPr>
            <w:tcW w:w="659" w:type="pct"/>
            <w:shd w:val="clear" w:color="auto" w:fill="auto"/>
          </w:tcPr>
          <w:p w14:paraId="01F5CF11" w14:textId="57EFD499" w:rsidR="00990B1B" w:rsidRPr="00990B1B" w:rsidRDefault="00990B1B" w:rsidP="00D31C4E">
            <w:pPr>
              <w:spacing w:line="276" w:lineRule="auto"/>
              <w:jc w:val="center"/>
              <w:rPr>
                <w:sz w:val="20"/>
                <w:lang w:val="en-US"/>
              </w:rPr>
            </w:pPr>
            <w:r w:rsidRPr="00990B1B">
              <w:rPr>
                <w:sz w:val="20"/>
                <w:lang w:val="en-US"/>
              </w:rPr>
              <w:t>20.09.2021</w:t>
            </w:r>
          </w:p>
        </w:tc>
        <w:tc>
          <w:tcPr>
            <w:tcW w:w="3902" w:type="pct"/>
            <w:shd w:val="clear" w:color="auto" w:fill="auto"/>
          </w:tcPr>
          <w:p w14:paraId="4E15768C" w14:textId="26BBDB4F" w:rsidR="00990B1B" w:rsidRPr="00990B1B" w:rsidRDefault="00990B1B" w:rsidP="00990B1B">
            <w:pPr>
              <w:spacing w:line="276" w:lineRule="auto"/>
              <w:jc w:val="left"/>
              <w:rPr>
                <w:sz w:val="20"/>
                <w:lang w:val="en-US"/>
              </w:rPr>
            </w:pPr>
            <w:r w:rsidRPr="00990B1B">
              <w:rPr>
                <w:sz w:val="20"/>
                <w:lang w:val="en-US"/>
              </w:rPr>
              <w:t>Добавлен раздел 6.3, 7. Обновлены разделы 4.9, 4.12.2</w:t>
            </w:r>
          </w:p>
        </w:tc>
      </w:tr>
      <w:tr w:rsidR="00990B1B" w:rsidRPr="00990B1B" w14:paraId="4414E45B" w14:textId="77777777" w:rsidTr="00EF5C74">
        <w:tc>
          <w:tcPr>
            <w:tcW w:w="439" w:type="pct"/>
            <w:shd w:val="clear" w:color="auto" w:fill="auto"/>
          </w:tcPr>
          <w:p w14:paraId="653582FE" w14:textId="0FD9247E" w:rsidR="00990B1B" w:rsidRPr="00990B1B" w:rsidRDefault="00990B1B" w:rsidP="00FC751D">
            <w:pPr>
              <w:spacing w:line="276" w:lineRule="auto"/>
              <w:jc w:val="center"/>
              <w:rPr>
                <w:sz w:val="20"/>
                <w:lang w:val="en-US"/>
              </w:rPr>
            </w:pPr>
            <w:r w:rsidRPr="00990B1B">
              <w:rPr>
                <w:sz w:val="20"/>
                <w:lang w:val="en-US"/>
              </w:rPr>
              <w:t>2.7</w:t>
            </w:r>
          </w:p>
        </w:tc>
        <w:tc>
          <w:tcPr>
            <w:tcW w:w="659" w:type="pct"/>
            <w:shd w:val="clear" w:color="auto" w:fill="auto"/>
          </w:tcPr>
          <w:p w14:paraId="50EF38DE" w14:textId="1859B17E" w:rsidR="00990B1B" w:rsidRPr="00990B1B" w:rsidRDefault="00990B1B" w:rsidP="00D31C4E">
            <w:pPr>
              <w:spacing w:line="276" w:lineRule="auto"/>
              <w:jc w:val="center"/>
              <w:rPr>
                <w:sz w:val="20"/>
                <w:lang w:val="en-US"/>
              </w:rPr>
            </w:pPr>
            <w:r w:rsidRPr="00990B1B">
              <w:rPr>
                <w:sz w:val="20"/>
                <w:lang w:val="en-US"/>
              </w:rPr>
              <w:t>23.09.2021</w:t>
            </w:r>
          </w:p>
        </w:tc>
        <w:tc>
          <w:tcPr>
            <w:tcW w:w="3902" w:type="pct"/>
            <w:shd w:val="clear" w:color="auto" w:fill="auto"/>
          </w:tcPr>
          <w:p w14:paraId="04657A63" w14:textId="43FAFFB2" w:rsidR="00990B1B" w:rsidRPr="00990B1B" w:rsidRDefault="00990B1B" w:rsidP="00A71648">
            <w:pPr>
              <w:spacing w:line="276" w:lineRule="auto"/>
              <w:jc w:val="left"/>
              <w:rPr>
                <w:sz w:val="20"/>
                <w:lang w:val="en-US"/>
              </w:rPr>
            </w:pPr>
            <w:r w:rsidRPr="00990B1B">
              <w:rPr>
                <w:sz w:val="20"/>
                <w:lang w:val="en-US"/>
              </w:rPr>
              <w:t>Добавлен раздел 4.12.5</w:t>
            </w:r>
          </w:p>
        </w:tc>
      </w:tr>
      <w:tr w:rsidR="00990B1B" w:rsidRPr="00990B1B" w14:paraId="152A4E66" w14:textId="77777777" w:rsidTr="00EF5C74">
        <w:tc>
          <w:tcPr>
            <w:tcW w:w="439" w:type="pct"/>
            <w:shd w:val="clear" w:color="auto" w:fill="auto"/>
          </w:tcPr>
          <w:p w14:paraId="6D0A09DC" w14:textId="0F30301A" w:rsidR="00990B1B" w:rsidRPr="00990B1B" w:rsidRDefault="00990B1B" w:rsidP="00FC751D">
            <w:pPr>
              <w:spacing w:line="276" w:lineRule="auto"/>
              <w:jc w:val="center"/>
              <w:rPr>
                <w:sz w:val="20"/>
                <w:lang w:val="en-US"/>
              </w:rPr>
            </w:pPr>
            <w:r w:rsidRPr="00990B1B">
              <w:rPr>
                <w:sz w:val="20"/>
                <w:lang w:val="en-US"/>
              </w:rPr>
              <w:t>2.8</w:t>
            </w:r>
          </w:p>
        </w:tc>
        <w:tc>
          <w:tcPr>
            <w:tcW w:w="659" w:type="pct"/>
            <w:shd w:val="clear" w:color="auto" w:fill="auto"/>
          </w:tcPr>
          <w:p w14:paraId="3529327C" w14:textId="46B20028" w:rsidR="00990B1B" w:rsidRPr="00990B1B" w:rsidRDefault="00990B1B" w:rsidP="00D31C4E">
            <w:pPr>
              <w:spacing w:line="276" w:lineRule="auto"/>
              <w:jc w:val="center"/>
              <w:rPr>
                <w:sz w:val="20"/>
                <w:lang w:val="en-US"/>
              </w:rPr>
            </w:pPr>
            <w:r w:rsidRPr="00990B1B">
              <w:rPr>
                <w:sz w:val="20"/>
                <w:lang w:val="en-US"/>
              </w:rPr>
              <w:t>07.10.2021</w:t>
            </w:r>
          </w:p>
        </w:tc>
        <w:tc>
          <w:tcPr>
            <w:tcW w:w="3902" w:type="pct"/>
            <w:shd w:val="clear" w:color="auto" w:fill="auto"/>
          </w:tcPr>
          <w:p w14:paraId="088298BD" w14:textId="35BCC68A" w:rsidR="00990B1B" w:rsidRPr="00990B1B" w:rsidRDefault="00990B1B" w:rsidP="00A71648">
            <w:pPr>
              <w:spacing w:line="276" w:lineRule="auto"/>
              <w:jc w:val="left"/>
              <w:rPr>
                <w:sz w:val="20"/>
                <w:lang w:val="en-US"/>
              </w:rPr>
            </w:pPr>
            <w:r w:rsidRPr="00990B1B">
              <w:rPr>
                <w:sz w:val="20"/>
                <w:lang w:val="en-US"/>
              </w:rPr>
              <w:t xml:space="preserve">Обновлен раздел 4.3, 4.10, 4.11.2. </w:t>
            </w:r>
          </w:p>
        </w:tc>
      </w:tr>
      <w:tr w:rsidR="00990B1B" w:rsidRPr="00990B1B" w14:paraId="6C5DA7BD" w14:textId="77777777" w:rsidTr="00EF5C74">
        <w:tc>
          <w:tcPr>
            <w:tcW w:w="439" w:type="pct"/>
            <w:shd w:val="clear" w:color="auto" w:fill="auto"/>
          </w:tcPr>
          <w:p w14:paraId="2307AD59" w14:textId="261964F7" w:rsidR="00990B1B" w:rsidRPr="00990B1B" w:rsidRDefault="00990B1B" w:rsidP="00FC751D">
            <w:pPr>
              <w:spacing w:line="276" w:lineRule="auto"/>
              <w:jc w:val="center"/>
              <w:rPr>
                <w:sz w:val="20"/>
                <w:lang w:val="en-US"/>
              </w:rPr>
            </w:pPr>
            <w:r w:rsidRPr="00990B1B">
              <w:rPr>
                <w:sz w:val="20"/>
                <w:lang w:val="en-US"/>
              </w:rPr>
              <w:t>2.9</w:t>
            </w:r>
          </w:p>
        </w:tc>
        <w:tc>
          <w:tcPr>
            <w:tcW w:w="659" w:type="pct"/>
            <w:shd w:val="clear" w:color="auto" w:fill="auto"/>
          </w:tcPr>
          <w:p w14:paraId="7891E61A" w14:textId="3743207D" w:rsidR="00990B1B" w:rsidRPr="00990B1B" w:rsidRDefault="00990B1B" w:rsidP="00D31C4E">
            <w:pPr>
              <w:spacing w:line="276" w:lineRule="auto"/>
              <w:jc w:val="center"/>
              <w:rPr>
                <w:sz w:val="20"/>
                <w:lang w:val="en-US"/>
              </w:rPr>
            </w:pPr>
            <w:r w:rsidRPr="00990B1B">
              <w:rPr>
                <w:sz w:val="20"/>
                <w:lang w:val="en-US"/>
              </w:rPr>
              <w:t>18.11.2021</w:t>
            </w:r>
          </w:p>
        </w:tc>
        <w:tc>
          <w:tcPr>
            <w:tcW w:w="3902" w:type="pct"/>
            <w:shd w:val="clear" w:color="auto" w:fill="auto"/>
          </w:tcPr>
          <w:p w14:paraId="25421D33" w14:textId="77777777" w:rsidR="00990B1B" w:rsidRPr="00990B1B" w:rsidRDefault="00990B1B" w:rsidP="00A71648">
            <w:pPr>
              <w:spacing w:line="276" w:lineRule="auto"/>
              <w:jc w:val="left"/>
              <w:rPr>
                <w:sz w:val="20"/>
                <w:lang w:val="en-US"/>
              </w:rPr>
            </w:pPr>
            <w:r w:rsidRPr="00990B1B">
              <w:rPr>
                <w:sz w:val="20"/>
                <w:lang w:val="en-US"/>
              </w:rPr>
              <w:t>Обновлены разделы: 4.9, 4.10.1</w:t>
            </w:r>
          </w:p>
          <w:p w14:paraId="10356B2F" w14:textId="7466F36F" w:rsidR="00990B1B" w:rsidRPr="00990B1B" w:rsidRDefault="00990B1B" w:rsidP="00A71648">
            <w:pPr>
              <w:spacing w:line="276" w:lineRule="auto"/>
              <w:jc w:val="left"/>
              <w:rPr>
                <w:sz w:val="20"/>
                <w:lang w:val="en-US"/>
              </w:rPr>
            </w:pPr>
            <w:r w:rsidRPr="00990B1B">
              <w:rPr>
                <w:sz w:val="20"/>
                <w:lang w:val="en-US"/>
              </w:rPr>
              <w:t>Добавлены разделы: 4.7.3- 4.7.5, 4.10.3, 4.10.7, 4.10.8, 4.11.2, 4.11.3, 4.11.8, 4.11.9.</w:t>
            </w:r>
          </w:p>
        </w:tc>
      </w:tr>
      <w:tr w:rsidR="00A71648" w:rsidRPr="006C7718" w14:paraId="7475A0BB" w14:textId="77777777" w:rsidTr="00EF5C74">
        <w:tc>
          <w:tcPr>
            <w:tcW w:w="439" w:type="pct"/>
            <w:shd w:val="clear" w:color="auto" w:fill="auto"/>
          </w:tcPr>
          <w:p w14:paraId="5544E7ED" w14:textId="2C95D539" w:rsidR="00A71648" w:rsidRPr="00990B1B" w:rsidRDefault="00A71648" w:rsidP="00FC751D">
            <w:pPr>
              <w:spacing w:line="276" w:lineRule="auto"/>
              <w:jc w:val="center"/>
              <w:rPr>
                <w:sz w:val="20"/>
                <w:lang w:val="en-US"/>
              </w:rPr>
            </w:pPr>
            <w:r w:rsidRPr="00990B1B">
              <w:rPr>
                <w:sz w:val="20"/>
                <w:lang w:val="en-US"/>
              </w:rPr>
              <w:t>2.10</w:t>
            </w:r>
          </w:p>
        </w:tc>
        <w:tc>
          <w:tcPr>
            <w:tcW w:w="659" w:type="pct"/>
            <w:shd w:val="clear" w:color="auto" w:fill="auto"/>
          </w:tcPr>
          <w:p w14:paraId="4F8247F6" w14:textId="799BC2CE" w:rsidR="00A71648" w:rsidRPr="00990B1B" w:rsidRDefault="00A71648" w:rsidP="00EF5C74">
            <w:pPr>
              <w:spacing w:line="276" w:lineRule="auto"/>
              <w:jc w:val="center"/>
              <w:rPr>
                <w:sz w:val="20"/>
                <w:lang w:val="en-US"/>
              </w:rPr>
            </w:pPr>
            <w:r w:rsidRPr="00A71648">
              <w:rPr>
                <w:sz w:val="20"/>
                <w:lang w:val="en-US"/>
              </w:rPr>
              <w:t>22.12.2021</w:t>
            </w:r>
          </w:p>
        </w:tc>
        <w:tc>
          <w:tcPr>
            <w:tcW w:w="3902" w:type="pct"/>
            <w:shd w:val="clear" w:color="auto" w:fill="auto"/>
          </w:tcPr>
          <w:p w14:paraId="604CAFE3" w14:textId="77777777" w:rsidR="00A71648" w:rsidRPr="006C7718" w:rsidRDefault="00A71648" w:rsidP="00A71648">
            <w:pPr>
              <w:spacing w:line="276" w:lineRule="auto"/>
              <w:jc w:val="left"/>
              <w:rPr>
                <w:sz w:val="20"/>
              </w:rPr>
            </w:pPr>
            <w:r w:rsidRPr="006C7718">
              <w:rPr>
                <w:sz w:val="20"/>
              </w:rPr>
              <w:t>Упорядочены разделы с 4.7 по 4.9 по темам</w:t>
            </w:r>
          </w:p>
          <w:p w14:paraId="425BA694" w14:textId="79046EAE" w:rsidR="00A71648" w:rsidRPr="006C7718" w:rsidRDefault="00A71648" w:rsidP="00A71648">
            <w:pPr>
              <w:spacing w:line="276" w:lineRule="auto"/>
              <w:jc w:val="left"/>
              <w:rPr>
                <w:sz w:val="20"/>
              </w:rPr>
            </w:pPr>
            <w:r w:rsidRPr="006C7718">
              <w:rPr>
                <w:sz w:val="20"/>
              </w:rPr>
              <w:t>Добавлены разделы: 4.9.6, 4.8.4</w:t>
            </w:r>
          </w:p>
          <w:p w14:paraId="540F928A" w14:textId="5112595A" w:rsidR="00A71648" w:rsidRPr="006C7718" w:rsidRDefault="00A71648" w:rsidP="00A71648">
            <w:pPr>
              <w:spacing w:line="276" w:lineRule="auto"/>
              <w:jc w:val="left"/>
              <w:rPr>
                <w:sz w:val="20"/>
              </w:rPr>
            </w:pPr>
            <w:r w:rsidRPr="006C7718">
              <w:rPr>
                <w:sz w:val="20"/>
              </w:rPr>
              <w:t>Обновлены разделы с описание подписи МЧД (4.6, 4.8.3, 4.9.5)</w:t>
            </w:r>
          </w:p>
        </w:tc>
      </w:tr>
      <w:tr w:rsidR="00990B1B" w:rsidRPr="00EF5C74" w14:paraId="06DDBC7C" w14:textId="77777777" w:rsidTr="009F450C">
        <w:tc>
          <w:tcPr>
            <w:tcW w:w="439" w:type="pct"/>
            <w:shd w:val="clear" w:color="auto" w:fill="auto"/>
            <w:vAlign w:val="center"/>
          </w:tcPr>
          <w:p w14:paraId="1DB7CF91" w14:textId="18034CB2" w:rsidR="00990B1B" w:rsidRPr="00EF5C74" w:rsidRDefault="00A71648" w:rsidP="00FC751D">
            <w:pPr>
              <w:spacing w:line="276" w:lineRule="auto"/>
              <w:jc w:val="center"/>
              <w:rPr>
                <w:sz w:val="20"/>
              </w:rPr>
            </w:pPr>
            <w:r>
              <w:rPr>
                <w:sz w:val="20"/>
              </w:rPr>
              <w:t>2.11</w:t>
            </w:r>
          </w:p>
        </w:tc>
        <w:tc>
          <w:tcPr>
            <w:tcW w:w="659" w:type="pct"/>
            <w:shd w:val="clear" w:color="auto" w:fill="auto"/>
            <w:vAlign w:val="center"/>
          </w:tcPr>
          <w:p w14:paraId="2FA2C15F" w14:textId="51A20AD3" w:rsidR="00990B1B" w:rsidRPr="00EF5C74" w:rsidRDefault="00A71648" w:rsidP="00D31C4E">
            <w:pPr>
              <w:spacing w:line="276" w:lineRule="auto"/>
              <w:jc w:val="center"/>
              <w:rPr>
                <w:sz w:val="20"/>
              </w:rPr>
            </w:pPr>
            <w:r>
              <w:rPr>
                <w:sz w:val="20"/>
              </w:rPr>
              <w:t>15.03.2022</w:t>
            </w:r>
          </w:p>
        </w:tc>
        <w:tc>
          <w:tcPr>
            <w:tcW w:w="3902" w:type="pct"/>
            <w:shd w:val="clear" w:color="auto" w:fill="auto"/>
            <w:vAlign w:val="center"/>
          </w:tcPr>
          <w:p w14:paraId="11E12F3C" w14:textId="705464BD" w:rsidR="00990B1B" w:rsidRPr="00EF5C74" w:rsidRDefault="006C7718" w:rsidP="00A71648">
            <w:pPr>
              <w:spacing w:line="276" w:lineRule="auto"/>
              <w:jc w:val="left"/>
              <w:rPr>
                <w:sz w:val="20"/>
              </w:rPr>
            </w:pPr>
            <w:r>
              <w:rPr>
                <w:sz w:val="20"/>
              </w:rPr>
              <w:t xml:space="preserve">Добавлены разделы: </w:t>
            </w:r>
            <w:r w:rsidRPr="006C7718">
              <w:rPr>
                <w:sz w:val="20"/>
              </w:rPr>
              <w:t>4.7.6</w:t>
            </w:r>
            <w:r>
              <w:rPr>
                <w:sz w:val="20"/>
              </w:rPr>
              <w:t xml:space="preserve">, </w:t>
            </w:r>
            <w:r w:rsidRPr="006C7718">
              <w:rPr>
                <w:sz w:val="20"/>
              </w:rPr>
              <w:t>4.8.6</w:t>
            </w:r>
          </w:p>
        </w:tc>
      </w:tr>
      <w:tr w:rsidR="00990B1B" w:rsidRPr="00EF5C74" w14:paraId="229DEAE9" w14:textId="77777777" w:rsidTr="009F450C">
        <w:tc>
          <w:tcPr>
            <w:tcW w:w="439" w:type="pct"/>
            <w:shd w:val="clear" w:color="auto" w:fill="auto"/>
            <w:vAlign w:val="center"/>
          </w:tcPr>
          <w:p w14:paraId="7FC23778" w14:textId="408A430A" w:rsidR="00990B1B" w:rsidRPr="00EF5C74" w:rsidRDefault="00760EB1" w:rsidP="00FC751D">
            <w:pPr>
              <w:spacing w:line="276" w:lineRule="auto"/>
              <w:jc w:val="center"/>
              <w:rPr>
                <w:sz w:val="20"/>
              </w:rPr>
            </w:pPr>
            <w:r>
              <w:rPr>
                <w:sz w:val="20"/>
              </w:rPr>
              <w:t>2.12</w:t>
            </w:r>
          </w:p>
        </w:tc>
        <w:tc>
          <w:tcPr>
            <w:tcW w:w="659" w:type="pct"/>
            <w:shd w:val="clear" w:color="auto" w:fill="auto"/>
            <w:vAlign w:val="center"/>
          </w:tcPr>
          <w:p w14:paraId="58D6E39D" w14:textId="133A9C52" w:rsidR="00990B1B" w:rsidRPr="00EF5C74" w:rsidRDefault="00760EB1" w:rsidP="00D31C4E">
            <w:pPr>
              <w:spacing w:line="276" w:lineRule="auto"/>
              <w:jc w:val="center"/>
              <w:rPr>
                <w:sz w:val="20"/>
              </w:rPr>
            </w:pPr>
            <w:r>
              <w:rPr>
                <w:sz w:val="20"/>
              </w:rPr>
              <w:t>28.03.2022</w:t>
            </w:r>
          </w:p>
        </w:tc>
        <w:tc>
          <w:tcPr>
            <w:tcW w:w="3902" w:type="pct"/>
            <w:shd w:val="clear" w:color="auto" w:fill="auto"/>
            <w:vAlign w:val="center"/>
          </w:tcPr>
          <w:p w14:paraId="46E6E2F7" w14:textId="4A8BA66B" w:rsidR="00990B1B" w:rsidRPr="00EF5C74" w:rsidRDefault="00760EB1" w:rsidP="00A71648">
            <w:pPr>
              <w:spacing w:line="276" w:lineRule="auto"/>
              <w:jc w:val="left"/>
              <w:rPr>
                <w:sz w:val="20"/>
              </w:rPr>
            </w:pPr>
            <w:r>
              <w:rPr>
                <w:sz w:val="20"/>
              </w:rPr>
              <w:t>Добавлен раздел 4.8.2.2</w:t>
            </w:r>
          </w:p>
        </w:tc>
      </w:tr>
      <w:tr w:rsidR="00990B1B" w:rsidRPr="00EF5C74" w14:paraId="0DF54254" w14:textId="77777777" w:rsidTr="009F450C">
        <w:tc>
          <w:tcPr>
            <w:tcW w:w="439" w:type="pct"/>
            <w:shd w:val="clear" w:color="auto" w:fill="auto"/>
            <w:vAlign w:val="center"/>
          </w:tcPr>
          <w:p w14:paraId="7CF8FD88" w14:textId="088EA161" w:rsidR="00990B1B" w:rsidRPr="00EF5C74" w:rsidRDefault="00E62EB1" w:rsidP="00FC751D">
            <w:pPr>
              <w:spacing w:line="276" w:lineRule="auto"/>
              <w:jc w:val="center"/>
              <w:rPr>
                <w:sz w:val="20"/>
              </w:rPr>
            </w:pPr>
            <w:r>
              <w:rPr>
                <w:sz w:val="20"/>
              </w:rPr>
              <w:t>2.13</w:t>
            </w:r>
          </w:p>
        </w:tc>
        <w:tc>
          <w:tcPr>
            <w:tcW w:w="659" w:type="pct"/>
            <w:shd w:val="clear" w:color="auto" w:fill="auto"/>
            <w:vAlign w:val="center"/>
          </w:tcPr>
          <w:p w14:paraId="772333FA" w14:textId="13213299" w:rsidR="00990B1B" w:rsidRPr="00EF5C74" w:rsidRDefault="00E03687" w:rsidP="00E03687">
            <w:pPr>
              <w:spacing w:line="276" w:lineRule="auto"/>
              <w:jc w:val="center"/>
              <w:rPr>
                <w:sz w:val="20"/>
              </w:rPr>
            </w:pPr>
            <w:r>
              <w:rPr>
                <w:sz w:val="20"/>
              </w:rPr>
              <w:t>1</w:t>
            </w:r>
            <w:r w:rsidR="00E62EB1">
              <w:rPr>
                <w:sz w:val="20"/>
              </w:rPr>
              <w:t>2.0</w:t>
            </w:r>
            <w:r>
              <w:rPr>
                <w:sz w:val="20"/>
              </w:rPr>
              <w:t>9</w:t>
            </w:r>
            <w:r w:rsidR="00E62EB1">
              <w:rPr>
                <w:sz w:val="20"/>
              </w:rPr>
              <w:t>.2022</w:t>
            </w:r>
          </w:p>
        </w:tc>
        <w:tc>
          <w:tcPr>
            <w:tcW w:w="3902" w:type="pct"/>
            <w:shd w:val="clear" w:color="auto" w:fill="auto"/>
            <w:vAlign w:val="center"/>
          </w:tcPr>
          <w:p w14:paraId="5FCA5893" w14:textId="563ACD97" w:rsidR="00990B1B" w:rsidRDefault="00F42E23" w:rsidP="00A71648">
            <w:pPr>
              <w:spacing w:line="276" w:lineRule="auto"/>
              <w:jc w:val="left"/>
              <w:rPr>
                <w:sz w:val="20"/>
              </w:rPr>
            </w:pPr>
            <w:r>
              <w:rPr>
                <w:sz w:val="20"/>
              </w:rPr>
              <w:t xml:space="preserve">Внесены дополнения в раздел </w:t>
            </w:r>
            <w:r w:rsidR="00E03687" w:rsidRPr="00E03687">
              <w:rPr>
                <w:sz w:val="20"/>
              </w:rPr>
              <w:t xml:space="preserve">4.7.2, </w:t>
            </w:r>
            <w:r>
              <w:rPr>
                <w:sz w:val="20"/>
              </w:rPr>
              <w:t>4.7.3</w:t>
            </w:r>
            <w:r w:rsidR="009D7F61">
              <w:rPr>
                <w:sz w:val="20"/>
              </w:rPr>
              <w:t>, 4.7.5</w:t>
            </w:r>
            <w:r w:rsidR="003476A5">
              <w:rPr>
                <w:sz w:val="20"/>
              </w:rPr>
              <w:t>, 4.9.5</w:t>
            </w:r>
          </w:p>
          <w:p w14:paraId="1C8DFB7A" w14:textId="1D40D922" w:rsidR="00E62EB1" w:rsidRPr="00EF5C74" w:rsidRDefault="00E62EB1" w:rsidP="00A71648">
            <w:pPr>
              <w:spacing w:line="276" w:lineRule="auto"/>
              <w:jc w:val="left"/>
              <w:rPr>
                <w:sz w:val="20"/>
              </w:rPr>
            </w:pPr>
            <w:r>
              <w:rPr>
                <w:sz w:val="20"/>
              </w:rPr>
              <w:t>Добавлены разделы 4.8.6-4.8.8</w:t>
            </w:r>
          </w:p>
        </w:tc>
      </w:tr>
      <w:tr w:rsidR="003A4DC3" w:rsidRPr="003A4DC3" w14:paraId="51145E66" w14:textId="77777777" w:rsidTr="009F450C">
        <w:tc>
          <w:tcPr>
            <w:tcW w:w="439" w:type="pct"/>
            <w:shd w:val="clear" w:color="auto" w:fill="auto"/>
            <w:vAlign w:val="center"/>
          </w:tcPr>
          <w:p w14:paraId="2A7C7D43" w14:textId="7782A9B1" w:rsidR="00990B1B" w:rsidRPr="003A4DC3" w:rsidRDefault="00686716" w:rsidP="00FC751D">
            <w:pPr>
              <w:spacing w:line="276" w:lineRule="auto"/>
              <w:jc w:val="center"/>
              <w:rPr>
                <w:color w:val="auto"/>
                <w:sz w:val="20"/>
              </w:rPr>
            </w:pPr>
            <w:r w:rsidRPr="003A4DC3">
              <w:rPr>
                <w:color w:val="auto"/>
                <w:sz w:val="20"/>
              </w:rPr>
              <w:t>2.14</w:t>
            </w:r>
          </w:p>
        </w:tc>
        <w:tc>
          <w:tcPr>
            <w:tcW w:w="659" w:type="pct"/>
            <w:shd w:val="clear" w:color="auto" w:fill="auto"/>
            <w:vAlign w:val="center"/>
          </w:tcPr>
          <w:p w14:paraId="04DE343B" w14:textId="2A92EEA7" w:rsidR="00990B1B" w:rsidRPr="003A4DC3" w:rsidRDefault="003A4DC3" w:rsidP="003A4DC3">
            <w:pPr>
              <w:spacing w:line="276" w:lineRule="auto"/>
              <w:jc w:val="center"/>
              <w:rPr>
                <w:color w:val="auto"/>
                <w:sz w:val="20"/>
              </w:rPr>
            </w:pPr>
            <w:r w:rsidRPr="003A4DC3">
              <w:rPr>
                <w:color w:val="auto"/>
                <w:sz w:val="20"/>
              </w:rPr>
              <w:t>28</w:t>
            </w:r>
            <w:r w:rsidR="00686716" w:rsidRPr="003A4DC3">
              <w:rPr>
                <w:color w:val="auto"/>
                <w:sz w:val="20"/>
              </w:rPr>
              <w:t>.11.2022</w:t>
            </w:r>
          </w:p>
        </w:tc>
        <w:tc>
          <w:tcPr>
            <w:tcW w:w="3902" w:type="pct"/>
            <w:shd w:val="clear" w:color="auto" w:fill="auto"/>
            <w:vAlign w:val="center"/>
          </w:tcPr>
          <w:p w14:paraId="5B867A72" w14:textId="5625BD83" w:rsidR="00990B1B" w:rsidRPr="003A4DC3" w:rsidRDefault="00686716" w:rsidP="00A71648">
            <w:pPr>
              <w:spacing w:line="276" w:lineRule="auto"/>
              <w:jc w:val="left"/>
              <w:rPr>
                <w:color w:val="auto"/>
                <w:sz w:val="20"/>
              </w:rPr>
            </w:pPr>
            <w:r w:rsidRPr="003A4DC3">
              <w:rPr>
                <w:color w:val="auto"/>
                <w:sz w:val="20"/>
              </w:rPr>
              <w:t>Добавлены таблицы 2-5</w:t>
            </w:r>
          </w:p>
        </w:tc>
      </w:tr>
      <w:tr w:rsidR="00990B1B" w:rsidRPr="00EF5C74" w14:paraId="5C5AAA07" w14:textId="77777777" w:rsidTr="009F450C">
        <w:tc>
          <w:tcPr>
            <w:tcW w:w="439" w:type="pct"/>
            <w:shd w:val="clear" w:color="auto" w:fill="auto"/>
            <w:vAlign w:val="center"/>
          </w:tcPr>
          <w:p w14:paraId="6B25FE60" w14:textId="693AA275" w:rsidR="00990B1B" w:rsidRPr="00EF5C74" w:rsidRDefault="00293BA5" w:rsidP="00FC751D">
            <w:pPr>
              <w:spacing w:line="276" w:lineRule="auto"/>
              <w:jc w:val="center"/>
              <w:rPr>
                <w:sz w:val="20"/>
              </w:rPr>
            </w:pPr>
            <w:r>
              <w:rPr>
                <w:sz w:val="20"/>
              </w:rPr>
              <w:t>2.15</w:t>
            </w:r>
          </w:p>
        </w:tc>
        <w:tc>
          <w:tcPr>
            <w:tcW w:w="659" w:type="pct"/>
            <w:shd w:val="clear" w:color="auto" w:fill="auto"/>
            <w:vAlign w:val="center"/>
          </w:tcPr>
          <w:p w14:paraId="2B9CA4A8" w14:textId="5C010BB3" w:rsidR="00990B1B" w:rsidRPr="00EF5C74" w:rsidRDefault="00C637E5" w:rsidP="00C637E5">
            <w:pPr>
              <w:spacing w:line="276" w:lineRule="auto"/>
              <w:jc w:val="center"/>
              <w:rPr>
                <w:sz w:val="20"/>
              </w:rPr>
            </w:pPr>
            <w:r>
              <w:rPr>
                <w:sz w:val="20"/>
              </w:rPr>
              <w:t>30</w:t>
            </w:r>
            <w:r w:rsidR="00293BA5">
              <w:rPr>
                <w:sz w:val="20"/>
              </w:rPr>
              <w:t>.12.2022</w:t>
            </w:r>
          </w:p>
        </w:tc>
        <w:tc>
          <w:tcPr>
            <w:tcW w:w="3902" w:type="pct"/>
            <w:shd w:val="clear" w:color="auto" w:fill="auto"/>
            <w:vAlign w:val="center"/>
          </w:tcPr>
          <w:p w14:paraId="33659D92" w14:textId="2D9F2A01" w:rsidR="00990B1B" w:rsidRPr="00EF5C74" w:rsidRDefault="00CE0FBE" w:rsidP="00A71648">
            <w:pPr>
              <w:spacing w:line="276" w:lineRule="auto"/>
              <w:jc w:val="left"/>
              <w:rPr>
                <w:sz w:val="20"/>
              </w:rPr>
            </w:pPr>
            <w:r>
              <w:rPr>
                <w:sz w:val="20"/>
              </w:rPr>
              <w:t xml:space="preserve">Изменено наименование с </w:t>
            </w:r>
            <w:r w:rsidR="0088089C">
              <w:rPr>
                <w:sz w:val="20"/>
              </w:rPr>
              <w:t>«</w:t>
            </w:r>
            <w:r>
              <w:rPr>
                <w:sz w:val="20"/>
              </w:rPr>
              <w:t>ФСС</w:t>
            </w:r>
            <w:r w:rsidR="0088089C">
              <w:rPr>
                <w:sz w:val="20"/>
              </w:rPr>
              <w:t>»</w:t>
            </w:r>
            <w:r>
              <w:rPr>
                <w:sz w:val="20"/>
              </w:rPr>
              <w:t xml:space="preserve"> на </w:t>
            </w:r>
            <w:r w:rsidR="0088089C">
              <w:rPr>
                <w:sz w:val="20"/>
              </w:rPr>
              <w:t>«</w:t>
            </w:r>
            <w:r>
              <w:rPr>
                <w:sz w:val="20"/>
              </w:rPr>
              <w:t>СФР</w:t>
            </w:r>
            <w:r w:rsidR="0088089C">
              <w:rPr>
                <w:sz w:val="20"/>
              </w:rPr>
              <w:t>»</w:t>
            </w:r>
            <w:r w:rsidR="00293BA5">
              <w:rPr>
                <w:sz w:val="20"/>
              </w:rPr>
              <w:t xml:space="preserve"> в тексте, обновлены скриншоты</w:t>
            </w:r>
          </w:p>
        </w:tc>
      </w:tr>
      <w:tr w:rsidR="00990B1B" w:rsidRPr="00EF5C74" w14:paraId="4134A364" w14:textId="77777777" w:rsidTr="009F450C">
        <w:tc>
          <w:tcPr>
            <w:tcW w:w="439" w:type="pct"/>
            <w:shd w:val="clear" w:color="auto" w:fill="auto"/>
            <w:vAlign w:val="center"/>
          </w:tcPr>
          <w:p w14:paraId="211B8217" w14:textId="0FC4422C" w:rsidR="00990B1B" w:rsidRPr="00EF5C74" w:rsidRDefault="00682C6F" w:rsidP="00FC751D">
            <w:pPr>
              <w:spacing w:line="276" w:lineRule="auto"/>
              <w:jc w:val="center"/>
              <w:rPr>
                <w:sz w:val="20"/>
              </w:rPr>
            </w:pPr>
            <w:r>
              <w:rPr>
                <w:sz w:val="20"/>
              </w:rPr>
              <w:t>2.16</w:t>
            </w:r>
          </w:p>
        </w:tc>
        <w:tc>
          <w:tcPr>
            <w:tcW w:w="659" w:type="pct"/>
            <w:shd w:val="clear" w:color="auto" w:fill="auto"/>
            <w:vAlign w:val="center"/>
          </w:tcPr>
          <w:p w14:paraId="375A5D96" w14:textId="772B39EB" w:rsidR="00990B1B" w:rsidRPr="00EF5C74" w:rsidRDefault="00682C6F" w:rsidP="00D31C4E">
            <w:pPr>
              <w:spacing w:line="276" w:lineRule="auto"/>
              <w:jc w:val="center"/>
              <w:rPr>
                <w:sz w:val="20"/>
              </w:rPr>
            </w:pPr>
            <w:r>
              <w:rPr>
                <w:sz w:val="20"/>
              </w:rPr>
              <w:t>03.03.2022</w:t>
            </w:r>
          </w:p>
        </w:tc>
        <w:tc>
          <w:tcPr>
            <w:tcW w:w="3902" w:type="pct"/>
            <w:shd w:val="clear" w:color="auto" w:fill="auto"/>
            <w:vAlign w:val="center"/>
          </w:tcPr>
          <w:p w14:paraId="1952BD8A" w14:textId="14318C2C" w:rsidR="00990B1B" w:rsidRDefault="00682C6F" w:rsidP="00A71648">
            <w:pPr>
              <w:spacing w:line="276" w:lineRule="auto"/>
              <w:jc w:val="left"/>
              <w:rPr>
                <w:sz w:val="20"/>
              </w:rPr>
            </w:pPr>
            <w:r>
              <w:rPr>
                <w:sz w:val="20"/>
              </w:rPr>
              <w:t>Добавлен раздел 4.7.1</w:t>
            </w:r>
            <w:r w:rsidR="000504F9">
              <w:rPr>
                <w:sz w:val="20"/>
              </w:rPr>
              <w:t xml:space="preserve"> (внесение изменений в карточку ЭРС)</w:t>
            </w:r>
          </w:p>
          <w:p w14:paraId="20C503EF" w14:textId="403252D7" w:rsidR="00682C6F" w:rsidRPr="00EF5C74" w:rsidRDefault="00682C6F" w:rsidP="00682C6F">
            <w:pPr>
              <w:spacing w:line="276" w:lineRule="auto"/>
              <w:jc w:val="left"/>
              <w:rPr>
                <w:sz w:val="20"/>
              </w:rPr>
            </w:pPr>
            <w:r>
              <w:rPr>
                <w:sz w:val="20"/>
              </w:rPr>
              <w:t>Обновлен раздел 4.8.2 (обновлены скриншоты; добавлено описание для подтверждения данных застрахованного)</w:t>
            </w:r>
          </w:p>
        </w:tc>
      </w:tr>
      <w:tr w:rsidR="00990B1B" w:rsidRPr="00EF5C74" w14:paraId="154AA16C" w14:textId="77777777" w:rsidTr="009F450C">
        <w:tc>
          <w:tcPr>
            <w:tcW w:w="439" w:type="pct"/>
            <w:shd w:val="clear" w:color="auto" w:fill="auto"/>
            <w:vAlign w:val="center"/>
          </w:tcPr>
          <w:p w14:paraId="1ABDEF6A" w14:textId="7E0971F0" w:rsidR="00990B1B" w:rsidRPr="00EF5C74" w:rsidRDefault="00924695" w:rsidP="00FC751D">
            <w:pPr>
              <w:spacing w:line="276" w:lineRule="auto"/>
              <w:jc w:val="center"/>
              <w:rPr>
                <w:sz w:val="20"/>
              </w:rPr>
            </w:pPr>
            <w:r>
              <w:rPr>
                <w:sz w:val="20"/>
              </w:rPr>
              <w:t>2.17</w:t>
            </w:r>
          </w:p>
        </w:tc>
        <w:tc>
          <w:tcPr>
            <w:tcW w:w="659" w:type="pct"/>
            <w:shd w:val="clear" w:color="auto" w:fill="auto"/>
            <w:vAlign w:val="center"/>
          </w:tcPr>
          <w:p w14:paraId="03968130" w14:textId="62E59B0C" w:rsidR="00990B1B" w:rsidRPr="00EF5C74" w:rsidRDefault="00924695" w:rsidP="00D31C4E">
            <w:pPr>
              <w:spacing w:line="276" w:lineRule="auto"/>
              <w:jc w:val="center"/>
              <w:rPr>
                <w:sz w:val="20"/>
              </w:rPr>
            </w:pPr>
            <w:r>
              <w:rPr>
                <w:sz w:val="20"/>
              </w:rPr>
              <w:t>05.05.2023</w:t>
            </w:r>
          </w:p>
        </w:tc>
        <w:tc>
          <w:tcPr>
            <w:tcW w:w="3902" w:type="pct"/>
            <w:shd w:val="clear" w:color="auto" w:fill="auto"/>
            <w:vAlign w:val="center"/>
          </w:tcPr>
          <w:p w14:paraId="3FE6D372" w14:textId="19110534" w:rsidR="00990B1B" w:rsidRPr="00EF5C74" w:rsidRDefault="00924695" w:rsidP="00A71648">
            <w:pPr>
              <w:spacing w:line="276" w:lineRule="auto"/>
              <w:jc w:val="left"/>
              <w:rPr>
                <w:sz w:val="20"/>
              </w:rPr>
            </w:pPr>
            <w:r>
              <w:rPr>
                <w:sz w:val="20"/>
              </w:rPr>
              <w:t>Добавлен раздел 4.8.6, дополнены разделы: 4.8.7, 4.8.9</w:t>
            </w:r>
          </w:p>
        </w:tc>
      </w:tr>
      <w:tr w:rsidR="00990B1B" w:rsidRPr="00EF5C74" w14:paraId="644DE404" w14:textId="77777777" w:rsidTr="009F450C">
        <w:tc>
          <w:tcPr>
            <w:tcW w:w="439" w:type="pct"/>
            <w:shd w:val="clear" w:color="auto" w:fill="auto"/>
            <w:vAlign w:val="center"/>
          </w:tcPr>
          <w:p w14:paraId="60F03A7C" w14:textId="6FFB4DFA" w:rsidR="00990B1B" w:rsidRPr="00EF5C74" w:rsidRDefault="00CA09B4" w:rsidP="00FC751D">
            <w:pPr>
              <w:spacing w:line="276" w:lineRule="auto"/>
              <w:jc w:val="center"/>
              <w:rPr>
                <w:sz w:val="20"/>
              </w:rPr>
            </w:pPr>
            <w:r>
              <w:rPr>
                <w:sz w:val="20"/>
              </w:rPr>
              <w:t>2.18</w:t>
            </w:r>
          </w:p>
        </w:tc>
        <w:tc>
          <w:tcPr>
            <w:tcW w:w="659" w:type="pct"/>
            <w:shd w:val="clear" w:color="auto" w:fill="auto"/>
            <w:vAlign w:val="center"/>
          </w:tcPr>
          <w:p w14:paraId="7B009005" w14:textId="3F56D79F" w:rsidR="00990B1B" w:rsidRPr="00EF5C74" w:rsidRDefault="00CA09B4" w:rsidP="00D31C4E">
            <w:pPr>
              <w:spacing w:line="276" w:lineRule="auto"/>
              <w:jc w:val="center"/>
              <w:rPr>
                <w:sz w:val="20"/>
              </w:rPr>
            </w:pPr>
            <w:r>
              <w:rPr>
                <w:sz w:val="20"/>
              </w:rPr>
              <w:t>11.09.2023</w:t>
            </w:r>
          </w:p>
        </w:tc>
        <w:tc>
          <w:tcPr>
            <w:tcW w:w="3902" w:type="pct"/>
            <w:shd w:val="clear" w:color="auto" w:fill="auto"/>
            <w:vAlign w:val="center"/>
          </w:tcPr>
          <w:p w14:paraId="2702F3D9" w14:textId="77777777" w:rsidR="00990B1B" w:rsidRDefault="00CA09B4" w:rsidP="00A71648">
            <w:pPr>
              <w:spacing w:line="276" w:lineRule="auto"/>
              <w:jc w:val="left"/>
              <w:rPr>
                <w:sz w:val="20"/>
              </w:rPr>
            </w:pPr>
            <w:r>
              <w:rPr>
                <w:sz w:val="20"/>
              </w:rPr>
              <w:t>Обновлены разделы:</w:t>
            </w:r>
          </w:p>
          <w:p w14:paraId="4F8A4FD5" w14:textId="77777777" w:rsidR="00CA09B4" w:rsidRDefault="00CA09B4" w:rsidP="00A71648">
            <w:pPr>
              <w:spacing w:line="276" w:lineRule="auto"/>
              <w:jc w:val="left"/>
              <w:rPr>
                <w:sz w:val="20"/>
              </w:rPr>
            </w:pPr>
            <w:r>
              <w:rPr>
                <w:sz w:val="20"/>
              </w:rPr>
              <w:t>4.7.2 – новый функционал поиска по СНИЛС;</w:t>
            </w:r>
          </w:p>
          <w:p w14:paraId="5179DAA2" w14:textId="77777777" w:rsidR="00CA09B4" w:rsidRDefault="00CA09B4" w:rsidP="00A71648">
            <w:pPr>
              <w:spacing w:line="276" w:lineRule="auto"/>
              <w:jc w:val="left"/>
              <w:rPr>
                <w:sz w:val="20"/>
              </w:rPr>
            </w:pPr>
            <w:r>
              <w:rPr>
                <w:sz w:val="20"/>
              </w:rPr>
              <w:t>4.8.2, 4.9.4 – отображение данные реестра счета в талонах</w:t>
            </w:r>
            <w:r w:rsidR="00E973A2">
              <w:rPr>
                <w:sz w:val="20"/>
              </w:rPr>
              <w:t xml:space="preserve"> </w:t>
            </w:r>
            <w:r>
              <w:rPr>
                <w:sz w:val="20"/>
              </w:rPr>
              <w:t>и по</w:t>
            </w:r>
            <w:r w:rsidR="00E973A2">
              <w:rPr>
                <w:sz w:val="20"/>
              </w:rPr>
              <w:t>иск талона в реестре счета;</w:t>
            </w:r>
          </w:p>
          <w:p w14:paraId="5FA1FC03" w14:textId="72C62A50" w:rsidR="00E973A2" w:rsidRPr="00EF5C74" w:rsidRDefault="00E973A2" w:rsidP="00A71648">
            <w:pPr>
              <w:spacing w:line="276" w:lineRule="auto"/>
              <w:jc w:val="left"/>
              <w:rPr>
                <w:sz w:val="20"/>
              </w:rPr>
            </w:pPr>
            <w:r>
              <w:rPr>
                <w:sz w:val="20"/>
              </w:rPr>
              <w:t>Добавлен раздел 4.13 с описанием шаблона ввода серии и номера в документах, удостоверяющих личность ПУ</w:t>
            </w:r>
          </w:p>
        </w:tc>
      </w:tr>
      <w:tr w:rsidR="00990B1B" w:rsidRPr="00EF5C74" w14:paraId="758B21F8" w14:textId="77777777" w:rsidTr="009F450C">
        <w:tc>
          <w:tcPr>
            <w:tcW w:w="439" w:type="pct"/>
            <w:shd w:val="clear" w:color="auto" w:fill="auto"/>
            <w:vAlign w:val="center"/>
          </w:tcPr>
          <w:p w14:paraId="030A7F59" w14:textId="5EF60E2A" w:rsidR="00990B1B" w:rsidRPr="00EF5C74" w:rsidRDefault="008003FD" w:rsidP="00FC751D">
            <w:pPr>
              <w:spacing w:line="276" w:lineRule="auto"/>
              <w:jc w:val="center"/>
              <w:rPr>
                <w:sz w:val="20"/>
              </w:rPr>
            </w:pPr>
            <w:r>
              <w:rPr>
                <w:sz w:val="20"/>
              </w:rPr>
              <w:t>2.19</w:t>
            </w:r>
          </w:p>
        </w:tc>
        <w:tc>
          <w:tcPr>
            <w:tcW w:w="659" w:type="pct"/>
            <w:shd w:val="clear" w:color="auto" w:fill="auto"/>
            <w:vAlign w:val="center"/>
          </w:tcPr>
          <w:p w14:paraId="44C41A9A" w14:textId="274EC906" w:rsidR="00990B1B" w:rsidRPr="00EF5C74" w:rsidRDefault="00004299" w:rsidP="00BB4FA7">
            <w:pPr>
              <w:spacing w:line="276" w:lineRule="auto"/>
              <w:jc w:val="center"/>
              <w:rPr>
                <w:sz w:val="20"/>
              </w:rPr>
            </w:pPr>
            <w:r>
              <w:rPr>
                <w:sz w:val="20"/>
              </w:rPr>
              <w:t>08</w:t>
            </w:r>
            <w:r w:rsidR="008003FD">
              <w:rPr>
                <w:sz w:val="20"/>
              </w:rPr>
              <w:t>.1</w:t>
            </w:r>
            <w:r>
              <w:rPr>
                <w:sz w:val="20"/>
              </w:rPr>
              <w:t>1</w:t>
            </w:r>
            <w:r w:rsidR="008003FD">
              <w:rPr>
                <w:sz w:val="20"/>
              </w:rPr>
              <w:t>.2023</w:t>
            </w:r>
          </w:p>
        </w:tc>
        <w:tc>
          <w:tcPr>
            <w:tcW w:w="3902" w:type="pct"/>
            <w:shd w:val="clear" w:color="auto" w:fill="auto"/>
            <w:vAlign w:val="center"/>
          </w:tcPr>
          <w:p w14:paraId="0A3679FC" w14:textId="77777777" w:rsidR="008003FD" w:rsidRDefault="008003FD" w:rsidP="008003FD">
            <w:pPr>
              <w:spacing w:line="276" w:lineRule="auto"/>
              <w:jc w:val="left"/>
              <w:rPr>
                <w:sz w:val="20"/>
              </w:rPr>
            </w:pPr>
            <w:r>
              <w:rPr>
                <w:sz w:val="20"/>
              </w:rPr>
              <w:t>Обновлены разделы:</w:t>
            </w:r>
          </w:p>
          <w:p w14:paraId="7EE3C154" w14:textId="77777777" w:rsidR="00990B1B" w:rsidRDefault="008003FD" w:rsidP="008003FD">
            <w:pPr>
              <w:spacing w:line="276" w:lineRule="auto"/>
              <w:jc w:val="left"/>
              <w:rPr>
                <w:sz w:val="20"/>
              </w:rPr>
            </w:pPr>
            <w:r>
              <w:rPr>
                <w:sz w:val="20"/>
              </w:rPr>
              <w:t>4.7.5 – добавлена возможность возврата из акушерского статуса «Прерывание беременности» в любой другой;</w:t>
            </w:r>
          </w:p>
          <w:p w14:paraId="323D524D" w14:textId="55931B8E" w:rsidR="008003FD" w:rsidRPr="00EF5C74" w:rsidRDefault="008003FD" w:rsidP="008003FD">
            <w:pPr>
              <w:spacing w:line="276" w:lineRule="auto"/>
              <w:jc w:val="left"/>
              <w:rPr>
                <w:sz w:val="20"/>
              </w:rPr>
            </w:pPr>
            <w:r>
              <w:rPr>
                <w:sz w:val="20"/>
              </w:rPr>
              <w:t>4.7.6 – добавлены условия проверки срока беременности в первом посещении.</w:t>
            </w:r>
          </w:p>
        </w:tc>
      </w:tr>
      <w:tr w:rsidR="00990B1B" w:rsidRPr="00EF5C74" w14:paraId="33A3C047" w14:textId="77777777" w:rsidTr="009F450C">
        <w:tc>
          <w:tcPr>
            <w:tcW w:w="439" w:type="pct"/>
            <w:shd w:val="clear" w:color="auto" w:fill="auto"/>
            <w:vAlign w:val="center"/>
          </w:tcPr>
          <w:p w14:paraId="5531395B" w14:textId="3D2E71FB" w:rsidR="00990B1B" w:rsidRPr="00EF5C74" w:rsidRDefault="00B50D1D" w:rsidP="00FC751D">
            <w:pPr>
              <w:spacing w:line="276" w:lineRule="auto"/>
              <w:jc w:val="center"/>
              <w:rPr>
                <w:sz w:val="20"/>
              </w:rPr>
            </w:pPr>
            <w:r>
              <w:rPr>
                <w:sz w:val="20"/>
              </w:rPr>
              <w:t>2.20</w:t>
            </w:r>
          </w:p>
        </w:tc>
        <w:tc>
          <w:tcPr>
            <w:tcW w:w="659" w:type="pct"/>
            <w:shd w:val="clear" w:color="auto" w:fill="auto"/>
            <w:vAlign w:val="center"/>
          </w:tcPr>
          <w:p w14:paraId="5C723CFC" w14:textId="5D5107E7" w:rsidR="00990B1B" w:rsidRPr="00EF5C74" w:rsidRDefault="00B50D1D" w:rsidP="00D31C4E">
            <w:pPr>
              <w:spacing w:line="276" w:lineRule="auto"/>
              <w:jc w:val="center"/>
              <w:rPr>
                <w:sz w:val="20"/>
              </w:rPr>
            </w:pPr>
            <w:r>
              <w:rPr>
                <w:sz w:val="20"/>
              </w:rPr>
              <w:t>22.04.2024</w:t>
            </w:r>
          </w:p>
        </w:tc>
        <w:tc>
          <w:tcPr>
            <w:tcW w:w="3902" w:type="pct"/>
            <w:shd w:val="clear" w:color="auto" w:fill="auto"/>
            <w:vAlign w:val="center"/>
          </w:tcPr>
          <w:p w14:paraId="6E987335" w14:textId="77777777" w:rsidR="00990B1B" w:rsidRDefault="00B50D1D" w:rsidP="00A71648">
            <w:pPr>
              <w:spacing w:line="276" w:lineRule="auto"/>
              <w:jc w:val="left"/>
              <w:rPr>
                <w:sz w:val="20"/>
              </w:rPr>
            </w:pPr>
            <w:r>
              <w:rPr>
                <w:sz w:val="20"/>
              </w:rPr>
              <w:t>Обновлены разделы:</w:t>
            </w:r>
          </w:p>
          <w:p w14:paraId="297D20AE" w14:textId="0D310845" w:rsidR="00B50D1D" w:rsidRDefault="00B50D1D" w:rsidP="00A71648">
            <w:pPr>
              <w:spacing w:line="276" w:lineRule="auto"/>
              <w:jc w:val="left"/>
              <w:rPr>
                <w:sz w:val="20"/>
              </w:rPr>
            </w:pPr>
            <w:r>
              <w:rPr>
                <w:sz w:val="20"/>
              </w:rPr>
              <w:t>4.8.2.6 – добавлено описание по автоматическому заполнению периода в Талоне 3-2, при наличии талона 3-1;</w:t>
            </w:r>
          </w:p>
          <w:p w14:paraId="1DACFF98" w14:textId="382C0E65" w:rsidR="00B50D1D" w:rsidRDefault="00B50D1D" w:rsidP="00A71648">
            <w:pPr>
              <w:spacing w:line="276" w:lineRule="auto"/>
              <w:jc w:val="left"/>
              <w:rPr>
                <w:sz w:val="20"/>
              </w:rPr>
            </w:pPr>
            <w:r>
              <w:rPr>
                <w:sz w:val="20"/>
              </w:rPr>
              <w:t>4.9.4 – добавлено описание по фильтру ОГРН МО при добавлении талона в реестр;</w:t>
            </w:r>
          </w:p>
          <w:p w14:paraId="259A8317" w14:textId="61329196" w:rsidR="00B50D1D" w:rsidRPr="00EF5C74" w:rsidRDefault="00B50D1D" w:rsidP="00A71648">
            <w:pPr>
              <w:spacing w:line="276" w:lineRule="auto"/>
              <w:jc w:val="left"/>
              <w:rPr>
                <w:sz w:val="20"/>
              </w:rPr>
            </w:pPr>
            <w:r>
              <w:rPr>
                <w:sz w:val="20"/>
              </w:rPr>
              <w:lastRenderedPageBreak/>
              <w:t>4.8.11 – добавлено описание по отображению доступных реестров при добавлении талона.</w:t>
            </w:r>
          </w:p>
        </w:tc>
      </w:tr>
      <w:tr w:rsidR="00803DD8" w:rsidRPr="006B3AF2" w14:paraId="1C58549A" w14:textId="77777777" w:rsidTr="009F450C">
        <w:tc>
          <w:tcPr>
            <w:tcW w:w="439" w:type="pct"/>
            <w:shd w:val="clear" w:color="auto" w:fill="auto"/>
            <w:vAlign w:val="center"/>
          </w:tcPr>
          <w:p w14:paraId="17BCC1C5" w14:textId="79F88054" w:rsidR="00803DD8" w:rsidRDefault="00803DD8" w:rsidP="00803DD8">
            <w:pPr>
              <w:spacing w:line="276" w:lineRule="auto"/>
              <w:jc w:val="center"/>
              <w:rPr>
                <w:sz w:val="20"/>
              </w:rPr>
            </w:pPr>
            <w:r>
              <w:rPr>
                <w:sz w:val="20"/>
              </w:rPr>
              <w:lastRenderedPageBreak/>
              <w:t>2.21</w:t>
            </w:r>
          </w:p>
        </w:tc>
        <w:tc>
          <w:tcPr>
            <w:tcW w:w="659" w:type="pct"/>
            <w:shd w:val="clear" w:color="auto" w:fill="auto"/>
            <w:vAlign w:val="center"/>
          </w:tcPr>
          <w:p w14:paraId="3F626717" w14:textId="746F5648" w:rsidR="00803DD8" w:rsidRDefault="00803DD8" w:rsidP="00803DD8">
            <w:pPr>
              <w:spacing w:line="276" w:lineRule="auto"/>
              <w:jc w:val="center"/>
              <w:rPr>
                <w:sz w:val="20"/>
              </w:rPr>
            </w:pPr>
            <w:r>
              <w:rPr>
                <w:sz w:val="20"/>
              </w:rPr>
              <w:t>31.07.2024</w:t>
            </w:r>
          </w:p>
        </w:tc>
        <w:tc>
          <w:tcPr>
            <w:tcW w:w="3902" w:type="pct"/>
            <w:shd w:val="clear" w:color="auto" w:fill="auto"/>
            <w:vAlign w:val="center"/>
          </w:tcPr>
          <w:p w14:paraId="161CBE20" w14:textId="77777777" w:rsidR="00803DD8" w:rsidRDefault="00803DD8" w:rsidP="00803DD8">
            <w:pPr>
              <w:spacing w:line="276" w:lineRule="auto"/>
              <w:jc w:val="left"/>
              <w:rPr>
                <w:sz w:val="20"/>
              </w:rPr>
            </w:pPr>
            <w:r>
              <w:rPr>
                <w:sz w:val="20"/>
              </w:rPr>
              <w:t>Обновлены разделы:</w:t>
            </w:r>
          </w:p>
          <w:p w14:paraId="6E4E098E" w14:textId="19D36018" w:rsidR="00803DD8" w:rsidRDefault="00803DD8" w:rsidP="00803DD8">
            <w:pPr>
              <w:spacing w:line="276" w:lineRule="auto"/>
              <w:jc w:val="left"/>
              <w:rPr>
                <w:sz w:val="20"/>
              </w:rPr>
            </w:pPr>
            <w:r>
              <w:rPr>
                <w:sz w:val="20"/>
              </w:rPr>
              <w:t>4.9.6 – добавлен описание по возможности использования в номере счета буквы кириллицы;</w:t>
            </w:r>
          </w:p>
          <w:p w14:paraId="6AF6E39F" w14:textId="588AEF55" w:rsidR="00803DD8" w:rsidRDefault="00803DD8" w:rsidP="00803DD8">
            <w:pPr>
              <w:spacing w:line="276" w:lineRule="auto"/>
              <w:jc w:val="left"/>
              <w:rPr>
                <w:sz w:val="20"/>
              </w:rPr>
            </w:pPr>
            <w:r>
              <w:rPr>
                <w:sz w:val="20"/>
              </w:rPr>
              <w:t>4.7.2 – обновление информации по действующим талонам при запросе ЭРС;</w:t>
            </w:r>
          </w:p>
          <w:p w14:paraId="3D19A83F" w14:textId="1D0E5B74" w:rsidR="00803DD8" w:rsidRDefault="00803DD8" w:rsidP="00803DD8">
            <w:pPr>
              <w:spacing w:line="276" w:lineRule="auto"/>
              <w:jc w:val="left"/>
              <w:rPr>
                <w:sz w:val="20"/>
              </w:rPr>
            </w:pPr>
            <w:r>
              <w:rPr>
                <w:sz w:val="20"/>
              </w:rPr>
              <w:t>4.8.4 – обновление  информации по действующим талонам при запросе статуса талона.</w:t>
            </w:r>
          </w:p>
        </w:tc>
      </w:tr>
      <w:tr w:rsidR="00BA43F8" w:rsidRPr="006B3AF2" w14:paraId="254FC37C" w14:textId="77777777" w:rsidTr="009F450C">
        <w:tc>
          <w:tcPr>
            <w:tcW w:w="439" w:type="pct"/>
            <w:shd w:val="clear" w:color="auto" w:fill="auto"/>
            <w:vAlign w:val="center"/>
          </w:tcPr>
          <w:p w14:paraId="54F73BED" w14:textId="3BF20829" w:rsidR="00BA43F8" w:rsidRDefault="00BA43F8" w:rsidP="00803DD8">
            <w:pPr>
              <w:spacing w:line="276" w:lineRule="auto"/>
              <w:jc w:val="center"/>
              <w:rPr>
                <w:sz w:val="20"/>
              </w:rPr>
            </w:pPr>
            <w:r>
              <w:rPr>
                <w:sz w:val="20"/>
              </w:rPr>
              <w:t>2.22</w:t>
            </w:r>
          </w:p>
        </w:tc>
        <w:tc>
          <w:tcPr>
            <w:tcW w:w="659" w:type="pct"/>
            <w:shd w:val="clear" w:color="auto" w:fill="auto"/>
            <w:vAlign w:val="center"/>
          </w:tcPr>
          <w:p w14:paraId="2BC2E6DD" w14:textId="507B064F" w:rsidR="00BA43F8" w:rsidRDefault="00BA43F8" w:rsidP="00803DD8">
            <w:pPr>
              <w:spacing w:line="276" w:lineRule="auto"/>
              <w:jc w:val="center"/>
              <w:rPr>
                <w:sz w:val="20"/>
              </w:rPr>
            </w:pPr>
            <w:r>
              <w:rPr>
                <w:sz w:val="20"/>
              </w:rPr>
              <w:t>04.08.2025</w:t>
            </w:r>
          </w:p>
        </w:tc>
        <w:tc>
          <w:tcPr>
            <w:tcW w:w="3902" w:type="pct"/>
            <w:shd w:val="clear" w:color="auto" w:fill="auto"/>
            <w:vAlign w:val="center"/>
          </w:tcPr>
          <w:p w14:paraId="6F1F781C" w14:textId="7A92530A" w:rsidR="00BA43F8" w:rsidRDefault="00BA43F8" w:rsidP="00803DD8">
            <w:pPr>
              <w:spacing w:line="276" w:lineRule="auto"/>
              <w:jc w:val="left"/>
              <w:rPr>
                <w:sz w:val="20"/>
              </w:rPr>
            </w:pPr>
            <w:r>
              <w:rPr>
                <w:sz w:val="20"/>
              </w:rPr>
              <w:t>Обновлены разделы:</w:t>
            </w:r>
            <w:r>
              <w:rPr>
                <w:sz w:val="20"/>
              </w:rPr>
              <w:br/>
              <w:t xml:space="preserve">4.7.6. – добавлены условия проверки срока беременности при каждом последующем посещениии. </w:t>
            </w:r>
            <w:bookmarkStart w:id="429" w:name="_GoBack"/>
            <w:bookmarkEnd w:id="429"/>
          </w:p>
        </w:tc>
      </w:tr>
      <w:bookmarkEnd w:id="17"/>
      <w:bookmarkEnd w:id="18"/>
      <w:bookmarkEnd w:id="19"/>
      <w:bookmarkEnd w:id="20"/>
      <w:bookmarkEnd w:id="21"/>
    </w:tbl>
    <w:p w14:paraId="5A4C2958" w14:textId="4638242E" w:rsidR="00444E27" w:rsidRPr="000D54E5" w:rsidRDefault="00444E27" w:rsidP="00444E27">
      <w:pPr>
        <w:ind w:right="-2"/>
        <w:rPr>
          <w:sz w:val="24"/>
          <w:szCs w:val="24"/>
        </w:rPr>
      </w:pPr>
    </w:p>
    <w:sectPr w:rsidR="00444E27" w:rsidRPr="000D54E5" w:rsidSect="00747A1E">
      <w:headerReference w:type="first" r:id="rId167"/>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BF7D93" w14:textId="77777777" w:rsidR="00D37729" w:rsidRDefault="00D37729" w:rsidP="00556CD2">
      <w:r>
        <w:separator/>
      </w:r>
    </w:p>
  </w:endnote>
  <w:endnote w:type="continuationSeparator" w:id="0">
    <w:p w14:paraId="1EB89377" w14:textId="77777777" w:rsidR="00D37729" w:rsidRDefault="00D37729" w:rsidP="00556CD2">
      <w:r>
        <w:continuationSeparator/>
      </w:r>
    </w:p>
  </w:endnote>
  <w:endnote w:type="continuationNotice" w:id="1">
    <w:p w14:paraId="0E4C36A6" w14:textId="77777777" w:rsidR="00D37729" w:rsidRDefault="00D377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altName w:val="Times New Roman"/>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F" w14:textId="77777777" w:rsidR="00A226E1" w:rsidRDefault="00A226E1" w:rsidP="00556CD2">
    <w:pPr>
      <w:framePr w:wrap="around" w:vAnchor="text" w:hAnchor="margin" w:xAlign="right" w:y="1"/>
    </w:pPr>
    <w:r>
      <w:fldChar w:fldCharType="begin"/>
    </w:r>
    <w:r>
      <w:instrText xml:space="preserve">PAGE  </w:instrText>
    </w:r>
    <w:r>
      <w:fldChar w:fldCharType="separate"/>
    </w:r>
    <w:r>
      <w:rPr>
        <w:noProof/>
      </w:rPr>
      <w:t>51</w:t>
    </w:r>
    <w:r>
      <w:fldChar w:fldCharType="end"/>
    </w:r>
  </w:p>
  <w:p w14:paraId="5A4C2BB0" w14:textId="77777777" w:rsidR="00A226E1" w:rsidRDefault="00A226E1" w:rsidP="00556CD2">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7" w14:textId="77777777" w:rsidR="00A226E1" w:rsidRDefault="00A226E1">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1E5A7" w14:textId="77777777" w:rsidR="00D37729" w:rsidRDefault="00D37729" w:rsidP="00556CD2">
      <w:r>
        <w:separator/>
      </w:r>
    </w:p>
  </w:footnote>
  <w:footnote w:type="continuationSeparator" w:id="0">
    <w:p w14:paraId="45EF25DF" w14:textId="77777777" w:rsidR="00D37729" w:rsidRDefault="00D37729" w:rsidP="00556CD2">
      <w:r>
        <w:continuationSeparator/>
      </w:r>
    </w:p>
  </w:footnote>
  <w:footnote w:type="continuationNotice" w:id="1">
    <w:p w14:paraId="68605DF0" w14:textId="77777777" w:rsidR="00D37729" w:rsidRDefault="00D377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E" w14:textId="77777777" w:rsidR="00A226E1" w:rsidRDefault="00A226E1">
    <w:pPr>
      <w:framePr w:wrap="auto" w:vAnchor="text" w:hAnchor="margin" w:xAlign="center" w:y="1"/>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szCs w:val="24"/>
      </w:rPr>
      <w:id w:val="-299685560"/>
      <w:docPartObj>
        <w:docPartGallery w:val="Page Numbers (Top of Page)"/>
        <w:docPartUnique/>
      </w:docPartObj>
    </w:sdtPr>
    <w:sdtContent>
      <w:p w14:paraId="5A4C2BB1" w14:textId="34F91795" w:rsidR="00A226E1" w:rsidRPr="00852951" w:rsidRDefault="00A226E1" w:rsidP="00852951">
        <w:pPr>
          <w:pStyle w:val="af7"/>
          <w:spacing w:line="276" w:lineRule="auto"/>
          <w:jc w:val="center"/>
          <w:rPr>
            <w:sz w:val="22"/>
            <w:szCs w:val="24"/>
          </w:rPr>
        </w:pPr>
        <w:r w:rsidRPr="00852951">
          <w:rPr>
            <w:sz w:val="22"/>
            <w:szCs w:val="24"/>
          </w:rPr>
          <w:fldChar w:fldCharType="begin"/>
        </w:r>
        <w:r w:rsidRPr="00852951">
          <w:rPr>
            <w:sz w:val="22"/>
            <w:szCs w:val="24"/>
          </w:rPr>
          <w:instrText>PAGE   \* MERGEFORMAT</w:instrText>
        </w:r>
        <w:r w:rsidRPr="00852951">
          <w:rPr>
            <w:sz w:val="22"/>
            <w:szCs w:val="24"/>
          </w:rPr>
          <w:fldChar w:fldCharType="separate"/>
        </w:r>
        <w:r>
          <w:rPr>
            <w:noProof/>
            <w:sz w:val="22"/>
            <w:szCs w:val="24"/>
          </w:rPr>
          <w:t>2</w:t>
        </w:r>
        <w:r w:rsidRPr="00852951">
          <w:rPr>
            <w:sz w:val="22"/>
            <w:szCs w:val="24"/>
          </w:rPr>
          <w:fldChar w:fldCharType="end"/>
        </w:r>
      </w:p>
    </w:sdtContent>
  </w:sdt>
  <w:p w14:paraId="6C6B5F66" w14:textId="77777777" w:rsidR="00A226E1" w:rsidRDefault="00A226E1" w:rsidP="00852951">
    <w:pPr>
      <w:spacing w:line="276" w:lineRule="auto"/>
      <w:contextualSpacing/>
      <w:jc w:val="center"/>
      <w:rPr>
        <w:sz w:val="22"/>
        <w:lang w:val="en-US"/>
      </w:rPr>
    </w:pPr>
    <w:r w:rsidRPr="00852951">
      <w:rPr>
        <w:sz w:val="22"/>
      </w:rPr>
      <w:t>98957020.425180.050.И3</w:t>
    </w:r>
  </w:p>
  <w:p w14:paraId="5007090C" w14:textId="77777777" w:rsidR="00A226E1" w:rsidRPr="00852951" w:rsidRDefault="00A226E1" w:rsidP="00852951">
    <w:pPr>
      <w:spacing w:line="276" w:lineRule="auto"/>
      <w:contextualSpacing/>
      <w:jc w:val="center"/>
      <w:rPr>
        <w:sz w:val="10"/>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65772588"/>
      <w:docPartObj>
        <w:docPartGallery w:val="Page Numbers (Top of Page)"/>
        <w:docPartUnique/>
      </w:docPartObj>
    </w:sdtPr>
    <w:sdtContent>
      <w:p w14:paraId="5A4C2BB4" w14:textId="77777777" w:rsidR="00A226E1" w:rsidRDefault="00A226E1" w:rsidP="008D24EF">
        <w:pPr>
          <w:pStyle w:val="af7"/>
          <w:jc w:val="center"/>
          <w:rPr>
            <w:sz w:val="24"/>
            <w:szCs w:val="24"/>
          </w:rPr>
        </w:pPr>
        <w:r>
          <w:rPr>
            <w:sz w:val="24"/>
            <w:szCs w:val="24"/>
          </w:rPr>
          <w:fldChar w:fldCharType="begin"/>
        </w:r>
        <w:r>
          <w:rPr>
            <w:sz w:val="24"/>
            <w:szCs w:val="24"/>
          </w:rPr>
          <w:instrText>PAGE   \* MERGEFORMAT</w:instrText>
        </w:r>
        <w:r>
          <w:rPr>
            <w:sz w:val="24"/>
            <w:szCs w:val="24"/>
          </w:rPr>
          <w:fldChar w:fldCharType="separate"/>
        </w:r>
        <w:r>
          <w:rPr>
            <w:noProof/>
            <w:sz w:val="24"/>
            <w:szCs w:val="24"/>
          </w:rPr>
          <w:t>1</w:t>
        </w:r>
        <w:r>
          <w:rPr>
            <w:sz w:val="24"/>
            <w:szCs w:val="24"/>
          </w:rPr>
          <w:fldChar w:fldCharType="end"/>
        </w:r>
      </w:p>
    </w:sdtContent>
  </w:sdt>
  <w:p w14:paraId="5A4C2BB5" w14:textId="77777777" w:rsidR="00A226E1" w:rsidRDefault="00A226E1" w:rsidP="008D24EF">
    <w:pPr>
      <w:pStyle w:val="af7"/>
      <w:jc w:val="center"/>
      <w:rPr>
        <w:sz w:val="24"/>
        <w:szCs w:val="24"/>
        <w:lang w:val="en-US"/>
      </w:rPr>
    </w:pPr>
    <w:r>
      <w:rPr>
        <w:sz w:val="24"/>
        <w:szCs w:val="24"/>
      </w:rPr>
      <w:t>98957020.425180.050.И3</w:t>
    </w:r>
  </w:p>
  <w:p w14:paraId="5A4C2BB6" w14:textId="77777777" w:rsidR="00A226E1" w:rsidRDefault="00A226E1" w:rsidP="008D24EF">
    <w:pPr>
      <w:pStyle w:val="af7"/>
      <w:jc w:val="center"/>
      <w:rPr>
        <w:sz w:val="14"/>
        <w:szCs w:val="24"/>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A" w14:textId="77777777" w:rsidR="00A226E1" w:rsidRDefault="00A226E1">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8" w15:restartNumberingAfterBreak="0">
    <w:nsid w:val="0A2612D3"/>
    <w:multiLevelType w:val="multilevel"/>
    <w:tmpl w:val="39668A3C"/>
    <w:numStyleLink w:val="10"/>
  </w:abstractNum>
  <w:abstractNum w:abstractNumId="9"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0" w15:restartNumberingAfterBreak="0">
    <w:nsid w:val="0A9B1EF5"/>
    <w:multiLevelType w:val="multilevel"/>
    <w:tmpl w:val="D8D2AC1A"/>
    <w:numStyleLink w:val="011"/>
  </w:abstractNum>
  <w:abstractNum w:abstractNumId="11"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2"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3"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4"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5"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1C6D4262"/>
    <w:multiLevelType w:val="hybridMultilevel"/>
    <w:tmpl w:val="B96274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1"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2"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3"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4"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5"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6"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28"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9"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2F132AA2"/>
    <w:multiLevelType w:val="multilevel"/>
    <w:tmpl w:val="37AAF024"/>
    <w:numStyleLink w:val="0UseCase"/>
  </w:abstractNum>
  <w:abstractNum w:abstractNumId="31" w15:restartNumberingAfterBreak="0">
    <w:nsid w:val="2F772B23"/>
    <w:multiLevelType w:val="hybridMultilevel"/>
    <w:tmpl w:val="3FFAB7A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10248C5"/>
    <w:multiLevelType w:val="multilevel"/>
    <w:tmpl w:val="79309360"/>
    <w:numStyleLink w:val="03UseCase"/>
  </w:abstractNum>
  <w:abstractNum w:abstractNumId="33"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5"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7"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38"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39"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2"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3"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4"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45" w15:restartNumberingAfterBreak="0">
    <w:nsid w:val="52136D9A"/>
    <w:multiLevelType w:val="multilevel"/>
    <w:tmpl w:val="59521A2E"/>
    <w:numStyleLink w:val="a4"/>
  </w:abstractNum>
  <w:abstractNum w:abstractNumId="46"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7"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8"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49" w15:restartNumberingAfterBreak="0">
    <w:nsid w:val="5A360B4A"/>
    <w:multiLevelType w:val="multilevel"/>
    <w:tmpl w:val="948C3D78"/>
    <w:numStyleLink w:val="05UseCase"/>
  </w:abstractNum>
  <w:abstractNum w:abstractNumId="50"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1"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4" w15:restartNumberingAfterBreak="0">
    <w:nsid w:val="623B4917"/>
    <w:multiLevelType w:val="multilevel"/>
    <w:tmpl w:val="555C1F28"/>
    <w:numStyleLink w:val="09UseCase"/>
  </w:abstractNum>
  <w:abstractNum w:abstractNumId="55" w15:restartNumberingAfterBreak="0">
    <w:nsid w:val="62F77202"/>
    <w:multiLevelType w:val="hybridMultilevel"/>
    <w:tmpl w:val="F1DE55F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62FA49FD"/>
    <w:multiLevelType w:val="multilevel"/>
    <w:tmpl w:val="6A301B7C"/>
    <w:numStyleLink w:val="015"/>
  </w:abstractNum>
  <w:abstractNum w:abstractNumId="57"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8"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9" w15:restartNumberingAfterBreak="0">
    <w:nsid w:val="68B367F3"/>
    <w:multiLevelType w:val="multilevel"/>
    <w:tmpl w:val="EC66AF60"/>
    <w:lvl w:ilvl="0">
      <w:start w:val="1"/>
      <w:numFmt w:val="decimal"/>
      <w:pStyle w:val="16"/>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0" w15:restartNumberingAfterBreak="0">
    <w:nsid w:val="6C5F51F3"/>
    <w:multiLevelType w:val="multilevel"/>
    <w:tmpl w:val="36F48A42"/>
    <w:numStyleLink w:val="0"/>
  </w:abstractNum>
  <w:abstractNum w:abstractNumId="61"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2"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3" w15:restartNumberingAfterBreak="0">
    <w:nsid w:val="6F822DC7"/>
    <w:multiLevelType w:val="multilevel"/>
    <w:tmpl w:val="10B2E7E6"/>
    <w:numStyleLink w:val="07UseCase"/>
  </w:abstractNum>
  <w:abstractNum w:abstractNumId="64"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1AB061C"/>
    <w:multiLevelType w:val="multilevel"/>
    <w:tmpl w:val="37B0A5AA"/>
    <w:numStyleLink w:val="02UseCase"/>
  </w:abstractNum>
  <w:abstractNum w:abstractNumId="66" w15:restartNumberingAfterBreak="0">
    <w:nsid w:val="7643425E"/>
    <w:multiLevelType w:val="multilevel"/>
    <w:tmpl w:val="C180C856"/>
    <w:numStyleLink w:val="01UseCase"/>
  </w:abstractNum>
  <w:abstractNum w:abstractNumId="6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9"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0"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1" w15:restartNumberingAfterBreak="0">
    <w:nsid w:val="7AB37C09"/>
    <w:multiLevelType w:val="hybridMultilevel"/>
    <w:tmpl w:val="8BF4A00A"/>
    <w:lvl w:ilvl="0" w:tplc="63BEE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3"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74"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5"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6" w15:restartNumberingAfterBreak="0">
    <w:nsid w:val="7F523C1B"/>
    <w:multiLevelType w:val="hybridMultilevel"/>
    <w:tmpl w:val="3570665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9"/>
  </w:num>
  <w:num w:numId="2">
    <w:abstractNumId w:val="67"/>
  </w:num>
  <w:num w:numId="3">
    <w:abstractNumId w:val="36"/>
  </w:num>
  <w:num w:numId="4">
    <w:abstractNumId w:val="26"/>
  </w:num>
  <w:num w:numId="5">
    <w:abstractNumId w:val="13"/>
  </w:num>
  <w:num w:numId="6">
    <w:abstractNumId w:val="73"/>
  </w:num>
  <w:num w:numId="7">
    <w:abstractNumId w:val="29"/>
  </w:num>
  <w:num w:numId="8">
    <w:abstractNumId w:val="74"/>
  </w:num>
  <w:num w:numId="9">
    <w:abstractNumId w:val="35"/>
  </w:num>
  <w:num w:numId="10">
    <w:abstractNumId w:val="14"/>
  </w:num>
  <w:num w:numId="11">
    <w:abstractNumId w:val="15"/>
  </w:num>
  <w:num w:numId="12">
    <w:abstractNumId w:val="11"/>
  </w:num>
  <w:num w:numId="13">
    <w:abstractNumId w:val="51"/>
  </w:num>
  <w:num w:numId="14">
    <w:abstractNumId w:val="42"/>
  </w:num>
  <w:num w:numId="15">
    <w:abstractNumId w:val="19"/>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28"/>
  </w:num>
  <w:num w:numId="17">
    <w:abstractNumId w:val="2"/>
  </w:num>
  <w:num w:numId="18">
    <w:abstractNumId w:val="3"/>
  </w:num>
  <w:num w:numId="19">
    <w:abstractNumId w:val="9"/>
  </w:num>
  <w:num w:numId="20">
    <w:abstractNumId w:val="70"/>
  </w:num>
  <w:num w:numId="21">
    <w:abstractNumId w:val="58"/>
  </w:num>
  <w:num w:numId="22">
    <w:abstractNumId w:val="48"/>
  </w:num>
  <w:num w:numId="23">
    <w:abstractNumId w:val="39"/>
  </w:num>
  <w:num w:numId="24">
    <w:abstractNumId w:val="37"/>
  </w:num>
  <w:num w:numId="25">
    <w:abstractNumId w:val="45"/>
  </w:num>
  <w:num w:numId="26">
    <w:abstractNumId w:val="69"/>
  </w:num>
  <w:num w:numId="27">
    <w:abstractNumId w:val="40"/>
  </w:num>
  <w:num w:numId="28">
    <w:abstractNumId w:val="18"/>
  </w:num>
  <w:num w:numId="29">
    <w:abstractNumId w:val="64"/>
  </w:num>
  <w:num w:numId="30">
    <w:abstractNumId w:val="16"/>
  </w:num>
  <w:num w:numId="31">
    <w:abstractNumId w:val="38"/>
  </w:num>
  <w:num w:numId="32">
    <w:abstractNumId w:val="23"/>
  </w:num>
  <w:num w:numId="33">
    <w:abstractNumId w:val="8"/>
  </w:num>
  <w:num w:numId="34">
    <w:abstractNumId w:val="72"/>
  </w:num>
  <w:num w:numId="35">
    <w:abstractNumId w:val="27"/>
  </w:num>
  <w:num w:numId="36">
    <w:abstractNumId w:val="68"/>
  </w:num>
  <w:num w:numId="37">
    <w:abstractNumId w:val="19"/>
  </w:num>
  <w:num w:numId="3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7"/>
  </w:num>
  <w:num w:numId="41">
    <w:abstractNumId w:val="53"/>
  </w:num>
  <w:num w:numId="42">
    <w:abstractNumId w:val="25"/>
  </w:num>
  <w:num w:numId="43">
    <w:abstractNumId w:val="21"/>
  </w:num>
  <w:num w:numId="44">
    <w:abstractNumId w:val="62"/>
  </w:num>
  <w:num w:numId="45">
    <w:abstractNumId w:val="22"/>
  </w:num>
  <w:num w:numId="46">
    <w:abstractNumId w:val="20"/>
  </w:num>
  <w:num w:numId="47">
    <w:abstractNumId w:val="34"/>
  </w:num>
  <w:num w:numId="48">
    <w:abstractNumId w:val="61"/>
  </w:num>
  <w:num w:numId="49">
    <w:abstractNumId w:val="24"/>
  </w:num>
  <w:num w:numId="50">
    <w:abstractNumId w:val="43"/>
  </w:num>
  <w:num w:numId="51">
    <w:abstractNumId w:val="46"/>
  </w:num>
  <w:num w:numId="52">
    <w:abstractNumId w:val="57"/>
  </w:num>
  <w:num w:numId="53">
    <w:abstractNumId w:val="6"/>
  </w:num>
  <w:num w:numId="54">
    <w:abstractNumId w:val="33"/>
  </w:num>
  <w:num w:numId="55">
    <w:abstractNumId w:val="47"/>
  </w:num>
  <w:num w:numId="56">
    <w:abstractNumId w:val="4"/>
  </w:num>
  <w:num w:numId="57">
    <w:abstractNumId w:val="10"/>
  </w:num>
  <w:num w:numId="58">
    <w:abstractNumId w:val="56"/>
  </w:num>
  <w:num w:numId="59">
    <w:abstractNumId w:val="41"/>
  </w:num>
  <w:num w:numId="60">
    <w:abstractNumId w:val="66"/>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1">
    <w:abstractNumId w:val="65"/>
  </w:num>
  <w:num w:numId="62">
    <w:abstractNumId w:val="32"/>
  </w:num>
  <w:num w:numId="63">
    <w:abstractNumId w:val="1"/>
  </w:num>
  <w:num w:numId="64">
    <w:abstractNumId w:val="49"/>
  </w:num>
  <w:num w:numId="65">
    <w:abstractNumId w:val="0"/>
  </w:num>
  <w:num w:numId="66">
    <w:abstractNumId w:val="63"/>
  </w:num>
  <w:num w:numId="67">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8">
    <w:abstractNumId w:val="54"/>
  </w:num>
  <w:num w:numId="69">
    <w:abstractNumId w:val="30"/>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70">
    <w:abstractNumId w:val="60"/>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1">
    <w:abstractNumId w:val="52"/>
  </w:num>
  <w:num w:numId="72">
    <w:abstractNumId w:val="44"/>
  </w:num>
  <w:num w:numId="73">
    <w:abstractNumId w:val="50"/>
  </w:num>
  <w:num w:numId="74">
    <w:abstractNumId w:val="55"/>
  </w:num>
  <w:num w:numId="75">
    <w:abstractNumId w:val="17"/>
  </w:num>
  <w:num w:numId="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6"/>
  </w:num>
  <w:num w:numId="78">
    <w:abstractNumId w:val="31"/>
  </w:num>
  <w:num w:numId="79">
    <w:abstractNumId w:val="7"/>
  </w:num>
  <w:num w:numId="80">
    <w:abstractNumId w:val="75"/>
  </w:num>
  <w:num w:numId="81">
    <w:abstractNumId w:val="71"/>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6CD2"/>
    <w:rsid w:val="00000757"/>
    <w:rsid w:val="00001B52"/>
    <w:rsid w:val="0000221D"/>
    <w:rsid w:val="0000327B"/>
    <w:rsid w:val="00003C3F"/>
    <w:rsid w:val="00004299"/>
    <w:rsid w:val="00006A81"/>
    <w:rsid w:val="000126DB"/>
    <w:rsid w:val="00013544"/>
    <w:rsid w:val="00015707"/>
    <w:rsid w:val="00015ECC"/>
    <w:rsid w:val="00015EF1"/>
    <w:rsid w:val="00020460"/>
    <w:rsid w:val="000209AC"/>
    <w:rsid w:val="0002102E"/>
    <w:rsid w:val="00021338"/>
    <w:rsid w:val="000218FB"/>
    <w:rsid w:val="000220E2"/>
    <w:rsid w:val="0003088F"/>
    <w:rsid w:val="00030C11"/>
    <w:rsid w:val="00031FA4"/>
    <w:rsid w:val="00032AD4"/>
    <w:rsid w:val="0003357A"/>
    <w:rsid w:val="00036326"/>
    <w:rsid w:val="0003710C"/>
    <w:rsid w:val="000436AC"/>
    <w:rsid w:val="000443B5"/>
    <w:rsid w:val="00045142"/>
    <w:rsid w:val="000504F9"/>
    <w:rsid w:val="000506E0"/>
    <w:rsid w:val="000507C1"/>
    <w:rsid w:val="000514C7"/>
    <w:rsid w:val="00052667"/>
    <w:rsid w:val="000556B0"/>
    <w:rsid w:val="00056D24"/>
    <w:rsid w:val="00057998"/>
    <w:rsid w:val="00061149"/>
    <w:rsid w:val="00062504"/>
    <w:rsid w:val="0006330B"/>
    <w:rsid w:val="00064191"/>
    <w:rsid w:val="0006574B"/>
    <w:rsid w:val="000658EE"/>
    <w:rsid w:val="0007112D"/>
    <w:rsid w:val="00074A2B"/>
    <w:rsid w:val="00080668"/>
    <w:rsid w:val="000867E5"/>
    <w:rsid w:val="00086C55"/>
    <w:rsid w:val="00093593"/>
    <w:rsid w:val="00093B59"/>
    <w:rsid w:val="00093E5F"/>
    <w:rsid w:val="00094DF7"/>
    <w:rsid w:val="00096CC5"/>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D098B"/>
    <w:rsid w:val="000D1A77"/>
    <w:rsid w:val="000D2A48"/>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6F8D"/>
    <w:rsid w:val="001077D2"/>
    <w:rsid w:val="0010787B"/>
    <w:rsid w:val="00107ACD"/>
    <w:rsid w:val="001116AA"/>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6994"/>
    <w:rsid w:val="00217E05"/>
    <w:rsid w:val="00222B93"/>
    <w:rsid w:val="00223004"/>
    <w:rsid w:val="00223147"/>
    <w:rsid w:val="00223938"/>
    <w:rsid w:val="00224105"/>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2C99"/>
    <w:rsid w:val="002531E9"/>
    <w:rsid w:val="00261CE8"/>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30E0"/>
    <w:rsid w:val="002A4B91"/>
    <w:rsid w:val="002A7360"/>
    <w:rsid w:val="002B5498"/>
    <w:rsid w:val="002B5DB2"/>
    <w:rsid w:val="002C3C1C"/>
    <w:rsid w:val="002C4F79"/>
    <w:rsid w:val="002C74B7"/>
    <w:rsid w:val="002D025A"/>
    <w:rsid w:val="002D140A"/>
    <w:rsid w:val="002D2A77"/>
    <w:rsid w:val="002D3F9D"/>
    <w:rsid w:val="002D520A"/>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DB"/>
    <w:rsid w:val="00314B64"/>
    <w:rsid w:val="00315935"/>
    <w:rsid w:val="00320150"/>
    <w:rsid w:val="00320225"/>
    <w:rsid w:val="00321F91"/>
    <w:rsid w:val="003245F0"/>
    <w:rsid w:val="003248A3"/>
    <w:rsid w:val="00325D22"/>
    <w:rsid w:val="00325DB7"/>
    <w:rsid w:val="003360BE"/>
    <w:rsid w:val="0033729C"/>
    <w:rsid w:val="003447A0"/>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378B"/>
    <w:rsid w:val="00377FD1"/>
    <w:rsid w:val="00377FEC"/>
    <w:rsid w:val="00380902"/>
    <w:rsid w:val="003809DE"/>
    <w:rsid w:val="0038429C"/>
    <w:rsid w:val="00385B19"/>
    <w:rsid w:val="0038639B"/>
    <w:rsid w:val="0039010A"/>
    <w:rsid w:val="00391911"/>
    <w:rsid w:val="00392E90"/>
    <w:rsid w:val="00393157"/>
    <w:rsid w:val="00394275"/>
    <w:rsid w:val="00394282"/>
    <w:rsid w:val="00394814"/>
    <w:rsid w:val="00397044"/>
    <w:rsid w:val="003975AC"/>
    <w:rsid w:val="00397AAE"/>
    <w:rsid w:val="003A0176"/>
    <w:rsid w:val="003A2903"/>
    <w:rsid w:val="003A308B"/>
    <w:rsid w:val="003A353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2A2C"/>
    <w:rsid w:val="00424071"/>
    <w:rsid w:val="00425B29"/>
    <w:rsid w:val="00426E5D"/>
    <w:rsid w:val="00427EED"/>
    <w:rsid w:val="0043008D"/>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916DC"/>
    <w:rsid w:val="004918D4"/>
    <w:rsid w:val="00493157"/>
    <w:rsid w:val="0049630F"/>
    <w:rsid w:val="00496A05"/>
    <w:rsid w:val="004A0387"/>
    <w:rsid w:val="004A413B"/>
    <w:rsid w:val="004A7673"/>
    <w:rsid w:val="004B4B36"/>
    <w:rsid w:val="004B6F76"/>
    <w:rsid w:val="004B74C8"/>
    <w:rsid w:val="004C1FF8"/>
    <w:rsid w:val="004C7D7E"/>
    <w:rsid w:val="004D303D"/>
    <w:rsid w:val="004D4DBF"/>
    <w:rsid w:val="004D5129"/>
    <w:rsid w:val="004D5271"/>
    <w:rsid w:val="004D632A"/>
    <w:rsid w:val="004D7373"/>
    <w:rsid w:val="004D7C1F"/>
    <w:rsid w:val="004D7D04"/>
    <w:rsid w:val="004E04E7"/>
    <w:rsid w:val="004E0ECE"/>
    <w:rsid w:val="004E1023"/>
    <w:rsid w:val="004E1B4F"/>
    <w:rsid w:val="004E241A"/>
    <w:rsid w:val="004E266A"/>
    <w:rsid w:val="004E57AE"/>
    <w:rsid w:val="004E6708"/>
    <w:rsid w:val="004F12E2"/>
    <w:rsid w:val="004F1EFF"/>
    <w:rsid w:val="004F2293"/>
    <w:rsid w:val="004F271E"/>
    <w:rsid w:val="004F3B40"/>
    <w:rsid w:val="004F59CB"/>
    <w:rsid w:val="004F7D41"/>
    <w:rsid w:val="00502030"/>
    <w:rsid w:val="00506817"/>
    <w:rsid w:val="0051182B"/>
    <w:rsid w:val="0051205D"/>
    <w:rsid w:val="005125C6"/>
    <w:rsid w:val="0051593E"/>
    <w:rsid w:val="0051761A"/>
    <w:rsid w:val="00520034"/>
    <w:rsid w:val="005205DF"/>
    <w:rsid w:val="00520FE6"/>
    <w:rsid w:val="005216E9"/>
    <w:rsid w:val="00521B9C"/>
    <w:rsid w:val="00522AAB"/>
    <w:rsid w:val="00525DEF"/>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484C"/>
    <w:rsid w:val="00564B97"/>
    <w:rsid w:val="005652C4"/>
    <w:rsid w:val="005653E8"/>
    <w:rsid w:val="005731C8"/>
    <w:rsid w:val="00573830"/>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C0F7C"/>
    <w:rsid w:val="005C1489"/>
    <w:rsid w:val="005C226E"/>
    <w:rsid w:val="005C2EA0"/>
    <w:rsid w:val="005C377A"/>
    <w:rsid w:val="005C5756"/>
    <w:rsid w:val="005D4C3B"/>
    <w:rsid w:val="005D55F3"/>
    <w:rsid w:val="005D7D4F"/>
    <w:rsid w:val="005E3617"/>
    <w:rsid w:val="005E6216"/>
    <w:rsid w:val="005E636A"/>
    <w:rsid w:val="005E67CD"/>
    <w:rsid w:val="005E6C78"/>
    <w:rsid w:val="005E78E1"/>
    <w:rsid w:val="005F04B7"/>
    <w:rsid w:val="005F1EAE"/>
    <w:rsid w:val="005F28E5"/>
    <w:rsid w:val="005F2A72"/>
    <w:rsid w:val="005F5312"/>
    <w:rsid w:val="005F5A45"/>
    <w:rsid w:val="005F681A"/>
    <w:rsid w:val="005F7EBF"/>
    <w:rsid w:val="00601778"/>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22A"/>
    <w:rsid w:val="0072135E"/>
    <w:rsid w:val="007217AC"/>
    <w:rsid w:val="00722948"/>
    <w:rsid w:val="00722A52"/>
    <w:rsid w:val="00723B36"/>
    <w:rsid w:val="00724258"/>
    <w:rsid w:val="00725D89"/>
    <w:rsid w:val="00726AD0"/>
    <w:rsid w:val="00734849"/>
    <w:rsid w:val="00735945"/>
    <w:rsid w:val="007366D6"/>
    <w:rsid w:val="00737873"/>
    <w:rsid w:val="00740F8C"/>
    <w:rsid w:val="007437AC"/>
    <w:rsid w:val="00744ABE"/>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5C03"/>
    <w:rsid w:val="00785F74"/>
    <w:rsid w:val="00790D8C"/>
    <w:rsid w:val="007912A5"/>
    <w:rsid w:val="00791337"/>
    <w:rsid w:val="007915AC"/>
    <w:rsid w:val="00794EB5"/>
    <w:rsid w:val="0079636C"/>
    <w:rsid w:val="0079728D"/>
    <w:rsid w:val="007A097B"/>
    <w:rsid w:val="007A26AC"/>
    <w:rsid w:val="007A284E"/>
    <w:rsid w:val="007B07E6"/>
    <w:rsid w:val="007B0B0C"/>
    <w:rsid w:val="007B12C7"/>
    <w:rsid w:val="007B1E04"/>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62BE"/>
    <w:rsid w:val="00847BBF"/>
    <w:rsid w:val="00851DAD"/>
    <w:rsid w:val="00852951"/>
    <w:rsid w:val="008539D7"/>
    <w:rsid w:val="00853ACA"/>
    <w:rsid w:val="00854ACE"/>
    <w:rsid w:val="00860437"/>
    <w:rsid w:val="008605A9"/>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5197A"/>
    <w:rsid w:val="00952826"/>
    <w:rsid w:val="00953995"/>
    <w:rsid w:val="009549E9"/>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963"/>
    <w:rsid w:val="00A15A48"/>
    <w:rsid w:val="00A2196F"/>
    <w:rsid w:val="00A220C4"/>
    <w:rsid w:val="00A226E1"/>
    <w:rsid w:val="00A22A38"/>
    <w:rsid w:val="00A23B31"/>
    <w:rsid w:val="00A2404E"/>
    <w:rsid w:val="00A268D9"/>
    <w:rsid w:val="00A269C8"/>
    <w:rsid w:val="00A27C71"/>
    <w:rsid w:val="00A27F4C"/>
    <w:rsid w:val="00A31D0A"/>
    <w:rsid w:val="00A40192"/>
    <w:rsid w:val="00A43CC4"/>
    <w:rsid w:val="00A4487D"/>
    <w:rsid w:val="00A44DDE"/>
    <w:rsid w:val="00A461D7"/>
    <w:rsid w:val="00A4732F"/>
    <w:rsid w:val="00A4757C"/>
    <w:rsid w:val="00A4799B"/>
    <w:rsid w:val="00A47CCE"/>
    <w:rsid w:val="00A50D5C"/>
    <w:rsid w:val="00A554ED"/>
    <w:rsid w:val="00A5780F"/>
    <w:rsid w:val="00A57C56"/>
    <w:rsid w:val="00A608E8"/>
    <w:rsid w:val="00A61233"/>
    <w:rsid w:val="00A61D52"/>
    <w:rsid w:val="00A6380E"/>
    <w:rsid w:val="00A65BDB"/>
    <w:rsid w:val="00A65E56"/>
    <w:rsid w:val="00A67231"/>
    <w:rsid w:val="00A7028C"/>
    <w:rsid w:val="00A71648"/>
    <w:rsid w:val="00A76CAB"/>
    <w:rsid w:val="00A77C20"/>
    <w:rsid w:val="00A81B06"/>
    <w:rsid w:val="00A82DE3"/>
    <w:rsid w:val="00A8427B"/>
    <w:rsid w:val="00A8439B"/>
    <w:rsid w:val="00A85F2E"/>
    <w:rsid w:val="00A85FD5"/>
    <w:rsid w:val="00A90025"/>
    <w:rsid w:val="00A94779"/>
    <w:rsid w:val="00A94981"/>
    <w:rsid w:val="00A94A10"/>
    <w:rsid w:val="00A96471"/>
    <w:rsid w:val="00A96C76"/>
    <w:rsid w:val="00A9737B"/>
    <w:rsid w:val="00A9752F"/>
    <w:rsid w:val="00AA049A"/>
    <w:rsid w:val="00AA0C1D"/>
    <w:rsid w:val="00AA301C"/>
    <w:rsid w:val="00AA42DF"/>
    <w:rsid w:val="00AA78C5"/>
    <w:rsid w:val="00AB0BA1"/>
    <w:rsid w:val="00AB1790"/>
    <w:rsid w:val="00AB1D81"/>
    <w:rsid w:val="00AB2786"/>
    <w:rsid w:val="00AB4960"/>
    <w:rsid w:val="00AB5F10"/>
    <w:rsid w:val="00AB768E"/>
    <w:rsid w:val="00AB7958"/>
    <w:rsid w:val="00AC20DD"/>
    <w:rsid w:val="00AC3BDF"/>
    <w:rsid w:val="00AC50A5"/>
    <w:rsid w:val="00AC684C"/>
    <w:rsid w:val="00AC7C8C"/>
    <w:rsid w:val="00AD5624"/>
    <w:rsid w:val="00AD5BC2"/>
    <w:rsid w:val="00AD6071"/>
    <w:rsid w:val="00AE1237"/>
    <w:rsid w:val="00AE1474"/>
    <w:rsid w:val="00AF488D"/>
    <w:rsid w:val="00AF4D17"/>
    <w:rsid w:val="00AF5A1A"/>
    <w:rsid w:val="00AF6A02"/>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411CA"/>
    <w:rsid w:val="00C41452"/>
    <w:rsid w:val="00C445D0"/>
    <w:rsid w:val="00C44A98"/>
    <w:rsid w:val="00C450A6"/>
    <w:rsid w:val="00C45412"/>
    <w:rsid w:val="00C45E14"/>
    <w:rsid w:val="00C46502"/>
    <w:rsid w:val="00C508BC"/>
    <w:rsid w:val="00C50F8F"/>
    <w:rsid w:val="00C5327D"/>
    <w:rsid w:val="00C5472F"/>
    <w:rsid w:val="00C56D59"/>
    <w:rsid w:val="00C6048A"/>
    <w:rsid w:val="00C637E5"/>
    <w:rsid w:val="00C65EED"/>
    <w:rsid w:val="00C6632D"/>
    <w:rsid w:val="00C66B8A"/>
    <w:rsid w:val="00C67BBB"/>
    <w:rsid w:val="00C71B65"/>
    <w:rsid w:val="00C72294"/>
    <w:rsid w:val="00C72A7F"/>
    <w:rsid w:val="00C75EFE"/>
    <w:rsid w:val="00C806BA"/>
    <w:rsid w:val="00C84DD7"/>
    <w:rsid w:val="00C84FAE"/>
    <w:rsid w:val="00C9123F"/>
    <w:rsid w:val="00C91A84"/>
    <w:rsid w:val="00C92D4E"/>
    <w:rsid w:val="00C9444F"/>
    <w:rsid w:val="00C958FA"/>
    <w:rsid w:val="00CA09B4"/>
    <w:rsid w:val="00CA46DD"/>
    <w:rsid w:val="00CA7AD3"/>
    <w:rsid w:val="00CB2149"/>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634"/>
    <w:rsid w:val="00DA2113"/>
    <w:rsid w:val="00DA2558"/>
    <w:rsid w:val="00DA2961"/>
    <w:rsid w:val="00DA310E"/>
    <w:rsid w:val="00DA4E9B"/>
    <w:rsid w:val="00DA56F3"/>
    <w:rsid w:val="00DA5A22"/>
    <w:rsid w:val="00DB1E1C"/>
    <w:rsid w:val="00DB4820"/>
    <w:rsid w:val="00DB4DB4"/>
    <w:rsid w:val="00DB58D5"/>
    <w:rsid w:val="00DB5D00"/>
    <w:rsid w:val="00DB6942"/>
    <w:rsid w:val="00DB6EFB"/>
    <w:rsid w:val="00DB70EA"/>
    <w:rsid w:val="00DC0496"/>
    <w:rsid w:val="00DC2BD7"/>
    <w:rsid w:val="00DC3350"/>
    <w:rsid w:val="00DC3746"/>
    <w:rsid w:val="00DC3F6D"/>
    <w:rsid w:val="00DC57B9"/>
    <w:rsid w:val="00DC7CC7"/>
    <w:rsid w:val="00DD037B"/>
    <w:rsid w:val="00DD3E49"/>
    <w:rsid w:val="00DD642F"/>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51C0"/>
    <w:rsid w:val="00E157BF"/>
    <w:rsid w:val="00E1614D"/>
    <w:rsid w:val="00E17A2D"/>
    <w:rsid w:val="00E17B0E"/>
    <w:rsid w:val="00E23A80"/>
    <w:rsid w:val="00E23B19"/>
    <w:rsid w:val="00E242FC"/>
    <w:rsid w:val="00E24C14"/>
    <w:rsid w:val="00E2692D"/>
    <w:rsid w:val="00E2739C"/>
    <w:rsid w:val="00E279D3"/>
    <w:rsid w:val="00E341A6"/>
    <w:rsid w:val="00E34275"/>
    <w:rsid w:val="00E34E43"/>
    <w:rsid w:val="00E35B39"/>
    <w:rsid w:val="00E40348"/>
    <w:rsid w:val="00E421B2"/>
    <w:rsid w:val="00E434C5"/>
    <w:rsid w:val="00E444F2"/>
    <w:rsid w:val="00E449C6"/>
    <w:rsid w:val="00E5038B"/>
    <w:rsid w:val="00E520C3"/>
    <w:rsid w:val="00E5380D"/>
    <w:rsid w:val="00E560A6"/>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20DA"/>
    <w:rsid w:val="00E848BF"/>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F1F"/>
    <w:rsid w:val="00EA7A91"/>
    <w:rsid w:val="00EB0184"/>
    <w:rsid w:val="00EB0221"/>
    <w:rsid w:val="00EB09F4"/>
    <w:rsid w:val="00EB0B5B"/>
    <w:rsid w:val="00EB0E15"/>
    <w:rsid w:val="00EB0F9B"/>
    <w:rsid w:val="00EB131B"/>
    <w:rsid w:val="00EB43D2"/>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D96"/>
    <w:rsid w:val="00FE6331"/>
    <w:rsid w:val="00FE6F25"/>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7"/>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6"/>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6"/>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8">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9">
    <w:name w:val="я_Технический стиль 1 Знак"/>
    <w:link w:val="1a"/>
    <w:rsid w:val="00556CD2"/>
    <w:rPr>
      <w:rFonts w:ascii="Arial" w:hAnsi="Arial" w:cs="Arial"/>
      <w:b/>
      <w:bCs/>
      <w:snapToGrid w:val="0"/>
      <w:color w:val="000000"/>
      <w:sz w:val="24"/>
      <w:szCs w:val="24"/>
    </w:rPr>
  </w:style>
  <w:style w:type="paragraph" w:customStyle="1" w:styleId="1a">
    <w:name w:val="я_Технический стиль 1"/>
    <w:basedOn w:val="af0"/>
    <w:link w:val="19"/>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b">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b"/>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6"/>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c">
    <w:name w:val="Обычный 1"/>
    <w:basedOn w:val="af0"/>
    <w:rsid w:val="00434A7D"/>
    <w:pPr>
      <w:spacing w:before="60" w:after="60" w:line="360" w:lineRule="auto"/>
      <w:ind w:firstLine="709"/>
    </w:pPr>
    <w:rPr>
      <w:snapToGrid/>
      <w:color w:val="auto"/>
      <w:sz w:val="24"/>
      <w:szCs w:val="24"/>
    </w:rPr>
  </w:style>
  <w:style w:type="paragraph" w:customStyle="1" w:styleId="1d">
    <w:name w:val="Примечание 1"/>
    <w:basedOn w:val="1c"/>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e">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6"/>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e"/>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
    <w:name w:val="index 1"/>
    <w:basedOn w:val="af0"/>
    <w:next w:val="af0"/>
    <w:autoRedefine/>
    <w:semiHidden/>
    <w:rsid w:val="004B6F76"/>
    <w:pPr>
      <w:ind w:left="240" w:hanging="240"/>
    </w:pPr>
  </w:style>
  <w:style w:type="table" w:styleId="affff4">
    <w:name w:val="Table Grid"/>
    <w:basedOn w:val="af3"/>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70"/>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70"/>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6"/>
    <w:next w:val="0b"/>
    <w:qFormat/>
    <w:rsid w:val="00DC3F6D"/>
    <w:pPr>
      <w:keepLines/>
      <w:pageBreakBefore/>
      <w:numPr>
        <w:numId w:val="40"/>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40"/>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40"/>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40"/>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40"/>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40"/>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0">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3"/>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3"/>
      </w:numPr>
    </w:pPr>
  </w:style>
  <w:style w:type="numbering" w:customStyle="1" w:styleId="011">
    <w:name w:val="0 Список таблица 1"/>
    <w:basedOn w:val="af4"/>
    <w:uiPriority w:val="99"/>
    <w:rsid w:val="00D800C2"/>
    <w:pPr>
      <w:numPr>
        <w:numId w:val="44"/>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7"/>
      </w:numPr>
      <w:tabs>
        <w:tab w:val="left" w:pos="567"/>
      </w:tabs>
      <w:spacing w:line="240" w:lineRule="auto"/>
    </w:pPr>
    <w:rPr>
      <w:sz w:val="20"/>
    </w:rPr>
  </w:style>
  <w:style w:type="paragraph" w:customStyle="1" w:styleId="0210">
    <w:name w:val="0 Таблица Список 2 ур_1"/>
    <w:basedOn w:val="0215"/>
    <w:qFormat/>
    <w:rsid w:val="00D800C2"/>
    <w:pPr>
      <w:numPr>
        <w:numId w:val="57"/>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7"/>
      </w:numPr>
      <w:spacing w:before="0"/>
    </w:pPr>
  </w:style>
  <w:style w:type="paragraph" w:customStyle="1" w:styleId="1f1">
    <w:name w:val="Список 1 ур"/>
    <w:basedOn w:val="012"/>
    <w:link w:val="1f2"/>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2">
    <w:name w:val="Список 1 ур Знак"/>
    <w:link w:val="1f1"/>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3"/>
    <w:qFormat/>
    <w:rsid w:val="004B6F76"/>
    <w:pPr>
      <w:numPr>
        <w:numId w:val="18"/>
      </w:numPr>
      <w:tabs>
        <w:tab w:val="left" w:pos="170"/>
      </w:tabs>
      <w:spacing w:before="120" w:after="120" w:line="360" w:lineRule="exact"/>
      <w:ind w:right="57"/>
    </w:pPr>
    <w:rPr>
      <w:snapToGrid/>
      <w:color w:val="auto"/>
    </w:rPr>
  </w:style>
  <w:style w:type="character" w:customStyle="1" w:styleId="1f3">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6"/>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9"/>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4">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5">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6"/>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6">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7">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6"/>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8">
    <w:name w:val="Стиль1"/>
    <w:basedOn w:val="013"/>
    <w:link w:val="1f9"/>
    <w:qFormat/>
    <w:rsid w:val="004B6F76"/>
    <w:pPr>
      <w:spacing w:line="276" w:lineRule="auto"/>
    </w:pPr>
  </w:style>
  <w:style w:type="paragraph" w:customStyle="1" w:styleId="afffffffa">
    <w:name w:val="список"/>
    <w:basedOn w:val="1f8"/>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9">
    <w:name w:val="Стиль1 Знак"/>
    <w:basedOn w:val="018"/>
    <w:link w:val="1f8"/>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9"/>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a">
    <w:name w:val="Нет списка1"/>
    <w:next w:val="af4"/>
    <w:uiPriority w:val="99"/>
    <w:semiHidden/>
    <w:rsid w:val="004B6F76"/>
  </w:style>
  <w:style w:type="table" w:customStyle="1" w:styleId="1fb">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c">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1"/>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1"/>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1"/>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1"/>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1"/>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1"/>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6"/>
      </w:numPr>
    </w:pPr>
  </w:style>
  <w:style w:type="paragraph" w:customStyle="1" w:styleId="0115">
    <w:name w:val="0 Таблица Список 1 ур_1.5"/>
    <w:basedOn w:val="012"/>
    <w:qFormat/>
    <w:rsid w:val="00D800C2"/>
    <w:pPr>
      <w:numPr>
        <w:numId w:val="58"/>
      </w:numPr>
      <w:contextualSpacing/>
    </w:pPr>
  </w:style>
  <w:style w:type="paragraph" w:customStyle="1" w:styleId="0215">
    <w:name w:val="0 Таблица Список 2 ур_1.5"/>
    <w:basedOn w:val="020"/>
    <w:qFormat/>
    <w:rsid w:val="00D800C2"/>
    <w:pPr>
      <w:numPr>
        <w:numId w:val="58"/>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9"/>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2"/>
      </w:numPr>
    </w:pPr>
  </w:style>
  <w:style w:type="numbering" w:customStyle="1" w:styleId="015">
    <w:name w:val="0 Список таблица 1.5"/>
    <w:uiPriority w:val="99"/>
    <w:rsid w:val="00D800C2"/>
    <w:pPr>
      <w:numPr>
        <w:numId w:val="45"/>
      </w:numPr>
    </w:pPr>
  </w:style>
  <w:style w:type="numbering" w:customStyle="1" w:styleId="01UseCase">
    <w:name w:val="0 список шагов А1 альтерн. сценарий UseCase"/>
    <w:basedOn w:val="af4"/>
    <w:uiPriority w:val="99"/>
    <w:rsid w:val="00D800C2"/>
    <w:pPr>
      <w:numPr>
        <w:numId w:val="46"/>
      </w:numPr>
    </w:pPr>
  </w:style>
  <w:style w:type="numbering" w:customStyle="1" w:styleId="02UseCase">
    <w:name w:val="0 список шагов А2 альтерн. сценарий UseCase"/>
    <w:basedOn w:val="af4"/>
    <w:uiPriority w:val="99"/>
    <w:rsid w:val="00D800C2"/>
    <w:pPr>
      <w:numPr>
        <w:numId w:val="47"/>
      </w:numPr>
    </w:pPr>
  </w:style>
  <w:style w:type="numbering" w:customStyle="1" w:styleId="03UseCase">
    <w:name w:val="0 список шагов А3 альтерн. сценарий UseCase"/>
    <w:basedOn w:val="af4"/>
    <w:uiPriority w:val="99"/>
    <w:rsid w:val="00D800C2"/>
    <w:pPr>
      <w:numPr>
        <w:numId w:val="48"/>
      </w:numPr>
    </w:pPr>
  </w:style>
  <w:style w:type="numbering" w:customStyle="1" w:styleId="04UseCase">
    <w:name w:val="0 список шагов А4 альтерн. сценарий UseCase"/>
    <w:basedOn w:val="af4"/>
    <w:uiPriority w:val="99"/>
    <w:rsid w:val="00D800C2"/>
    <w:pPr>
      <w:numPr>
        <w:numId w:val="49"/>
      </w:numPr>
    </w:pPr>
  </w:style>
  <w:style w:type="numbering" w:customStyle="1" w:styleId="05UseCase">
    <w:name w:val="0 список шагов А5 альтерн. сценарий UseCase"/>
    <w:basedOn w:val="af4"/>
    <w:uiPriority w:val="99"/>
    <w:rsid w:val="00D800C2"/>
    <w:pPr>
      <w:numPr>
        <w:numId w:val="50"/>
      </w:numPr>
    </w:pPr>
  </w:style>
  <w:style w:type="numbering" w:customStyle="1" w:styleId="06UseCase">
    <w:name w:val="0 список шагов А6 альтерн. сценарий UseCase"/>
    <w:basedOn w:val="01UseCase"/>
    <w:uiPriority w:val="99"/>
    <w:rsid w:val="00D800C2"/>
    <w:pPr>
      <w:numPr>
        <w:numId w:val="51"/>
      </w:numPr>
    </w:pPr>
  </w:style>
  <w:style w:type="numbering" w:customStyle="1" w:styleId="07UseCase">
    <w:name w:val="0 список шагов А7 альтерн. сценарий UseCase"/>
    <w:basedOn w:val="01UseCase"/>
    <w:uiPriority w:val="99"/>
    <w:rsid w:val="00D800C2"/>
    <w:pPr>
      <w:numPr>
        <w:numId w:val="52"/>
      </w:numPr>
    </w:pPr>
  </w:style>
  <w:style w:type="numbering" w:customStyle="1" w:styleId="08UseCase">
    <w:name w:val="0 список шагов А8 альтерн. сценарий UseCase"/>
    <w:basedOn w:val="01UseCase"/>
    <w:uiPriority w:val="99"/>
    <w:rsid w:val="00D800C2"/>
    <w:pPr>
      <w:numPr>
        <w:numId w:val="53"/>
      </w:numPr>
    </w:pPr>
  </w:style>
  <w:style w:type="numbering" w:customStyle="1" w:styleId="09UseCase">
    <w:name w:val="0 список шагов А9 альтерн. сценарий UseCase"/>
    <w:basedOn w:val="01UseCase"/>
    <w:uiPriority w:val="99"/>
    <w:rsid w:val="00D800C2"/>
    <w:pPr>
      <w:numPr>
        <w:numId w:val="54"/>
      </w:numPr>
    </w:pPr>
  </w:style>
  <w:style w:type="numbering" w:customStyle="1" w:styleId="0UseCase">
    <w:name w:val="0 список шагов О осн.сценарий UseCase"/>
    <w:basedOn w:val="af4"/>
    <w:uiPriority w:val="99"/>
    <w:rsid w:val="00D800C2"/>
    <w:pPr>
      <w:numPr>
        <w:numId w:val="55"/>
      </w:numPr>
    </w:pPr>
  </w:style>
  <w:style w:type="paragraph" w:customStyle="1" w:styleId="0315">
    <w:name w:val="0 Таблица Список 3 ур_1.5"/>
    <w:basedOn w:val="0151"/>
    <w:qFormat/>
    <w:rsid w:val="00D800C2"/>
    <w:pPr>
      <w:numPr>
        <w:ilvl w:val="2"/>
        <w:numId w:val="58"/>
      </w:numPr>
      <w:spacing w:before="0"/>
    </w:pPr>
  </w:style>
  <w:style w:type="paragraph" w:customStyle="1" w:styleId="01UseCase0">
    <w:name w:val="0 шаги альтерн. сценарий А1 UseCase"/>
    <w:qFormat/>
    <w:rsid w:val="00D800C2"/>
    <w:pPr>
      <w:numPr>
        <w:numId w:val="6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1"/>
      </w:numPr>
    </w:pPr>
  </w:style>
  <w:style w:type="paragraph" w:customStyle="1" w:styleId="03UseCase0">
    <w:name w:val="0 шаги альтерн. сценарий А3 UseCase"/>
    <w:basedOn w:val="01UseCase0"/>
    <w:qFormat/>
    <w:rsid w:val="00D800C2"/>
    <w:pPr>
      <w:numPr>
        <w:numId w:val="62"/>
      </w:numPr>
    </w:pPr>
  </w:style>
  <w:style w:type="paragraph" w:customStyle="1" w:styleId="04UseCase0">
    <w:name w:val="0 шаги альтерн. сценарий А4 UseCase"/>
    <w:basedOn w:val="02UseCase0"/>
    <w:qFormat/>
    <w:rsid w:val="00D800C2"/>
    <w:pPr>
      <w:numPr>
        <w:numId w:val="63"/>
      </w:numPr>
    </w:pPr>
  </w:style>
  <w:style w:type="paragraph" w:customStyle="1" w:styleId="05UseCase0">
    <w:name w:val="0 шаги альтерн. сценарий А5 UseCase"/>
    <w:basedOn w:val="02UseCase0"/>
    <w:qFormat/>
    <w:rsid w:val="00D800C2"/>
    <w:pPr>
      <w:numPr>
        <w:numId w:val="64"/>
      </w:numPr>
    </w:pPr>
  </w:style>
  <w:style w:type="paragraph" w:customStyle="1" w:styleId="06UseCase0">
    <w:name w:val="0 шаги альтерн. сценарий А6 UseCase"/>
    <w:basedOn w:val="01UseCase0"/>
    <w:qFormat/>
    <w:rsid w:val="00D800C2"/>
    <w:pPr>
      <w:numPr>
        <w:numId w:val="65"/>
      </w:numPr>
    </w:pPr>
  </w:style>
  <w:style w:type="paragraph" w:customStyle="1" w:styleId="07UseCase0">
    <w:name w:val="0 шаги альтерн. сценарий А7 UseCase"/>
    <w:basedOn w:val="01UseCase0"/>
    <w:qFormat/>
    <w:rsid w:val="00D800C2"/>
    <w:pPr>
      <w:numPr>
        <w:numId w:val="66"/>
      </w:numPr>
    </w:pPr>
  </w:style>
  <w:style w:type="paragraph" w:customStyle="1" w:styleId="08UseCase0">
    <w:name w:val="0 шаги альтерн. сценарий А8 UseCase"/>
    <w:basedOn w:val="01UseCase0"/>
    <w:qFormat/>
    <w:rsid w:val="00D800C2"/>
    <w:pPr>
      <w:numPr>
        <w:numId w:val="67"/>
      </w:numPr>
    </w:pPr>
  </w:style>
  <w:style w:type="paragraph" w:customStyle="1" w:styleId="09UseCase0">
    <w:name w:val="0 шаги альтерн. сценарий А9 UseCase"/>
    <w:basedOn w:val="01UseCase0"/>
    <w:qFormat/>
    <w:rsid w:val="00D800C2"/>
    <w:pPr>
      <w:numPr>
        <w:numId w:val="68"/>
      </w:numPr>
    </w:pPr>
  </w:style>
  <w:style w:type="paragraph" w:customStyle="1" w:styleId="0UseCase1">
    <w:name w:val="0 шаги основной сценарий О UseCase"/>
    <w:qFormat/>
    <w:rsid w:val="00D800C2"/>
    <w:pPr>
      <w:numPr>
        <w:ilvl w:val="1"/>
        <w:numId w:val="69"/>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d">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1"/>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2"/>
      </w:numPr>
      <w:spacing w:line="276" w:lineRule="auto"/>
    </w:pPr>
    <w:rPr>
      <w:rFonts w:eastAsiaTheme="minorHAnsi"/>
      <w:snapToGrid/>
      <w:color w:val="auto"/>
      <w:szCs w:val="22"/>
      <w:lang w:val="x-none" w:eastAsia="x-none"/>
    </w:rPr>
  </w:style>
  <w:style w:type="paragraph" w:customStyle="1" w:styleId="1fe">
    <w:name w:val="Маркер 1 уровень"/>
    <w:basedOn w:val="af0"/>
    <w:link w:val="1ff"/>
    <w:qFormat/>
    <w:rsid w:val="00BD09D7"/>
    <w:pPr>
      <w:keepLines/>
      <w:spacing w:after="200" w:line="276" w:lineRule="auto"/>
      <w:ind w:left="992" w:hanging="425"/>
    </w:pPr>
    <w:rPr>
      <w:rFonts w:eastAsiaTheme="minorHAnsi"/>
      <w:color w:val="auto"/>
      <w:szCs w:val="28"/>
      <w:lang w:eastAsia="x-none"/>
    </w:rPr>
  </w:style>
  <w:style w:type="character" w:customStyle="1" w:styleId="1ff">
    <w:name w:val="Маркер 1 уровень Знак"/>
    <w:basedOn w:val="af2"/>
    <w:link w:val="1fe"/>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6"/>
    <w:next w:val="af0"/>
    <w:qFormat/>
    <w:rsid w:val="00BD09D7"/>
    <w:pPr>
      <w:keepLines/>
      <w:pageBreakBefore/>
      <w:numPr>
        <w:numId w:val="73"/>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3"/>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3"/>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3"/>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80"/>
      </w:numPr>
      <w:spacing w:line="360" w:lineRule="auto"/>
    </w:pPr>
    <w:rPr>
      <w:rFonts w:eastAsiaTheme="minorHAnsi" w:cstheme="minorBidi"/>
      <w:snapToGrid/>
      <w:color w:val="auto"/>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4.png"/><Relationship Id="rId21" Type="http://schemas.openxmlformats.org/officeDocument/2006/relationships/image" Target="media/image3.png"/><Relationship Id="rId42" Type="http://schemas.openxmlformats.org/officeDocument/2006/relationships/oleObject" Target="embeddings/oleObject13.bin"/><Relationship Id="rId63" Type="http://schemas.openxmlformats.org/officeDocument/2006/relationships/image" Target="media/image24.png"/><Relationship Id="rId84" Type="http://schemas.openxmlformats.org/officeDocument/2006/relationships/image" Target="media/image37.png"/><Relationship Id="rId138" Type="http://schemas.openxmlformats.org/officeDocument/2006/relationships/image" Target="media/image85.png"/><Relationship Id="rId159" Type="http://schemas.openxmlformats.org/officeDocument/2006/relationships/image" Target="media/image106.png"/><Relationship Id="rId107" Type="http://schemas.openxmlformats.org/officeDocument/2006/relationships/image" Target="media/image54.png"/><Relationship Id="rId11" Type="http://schemas.openxmlformats.org/officeDocument/2006/relationships/endnotes" Target="endnotes.xml"/><Relationship Id="rId32" Type="http://schemas.openxmlformats.org/officeDocument/2006/relationships/oleObject" Target="embeddings/oleObject8.bin"/><Relationship Id="rId53" Type="http://schemas.openxmlformats.org/officeDocument/2006/relationships/image" Target="media/image19.png"/><Relationship Id="rId74" Type="http://schemas.openxmlformats.org/officeDocument/2006/relationships/image" Target="media/image31.png"/><Relationship Id="rId128" Type="http://schemas.openxmlformats.org/officeDocument/2006/relationships/image" Target="media/image75.png"/><Relationship Id="rId149" Type="http://schemas.openxmlformats.org/officeDocument/2006/relationships/image" Target="media/image96.png"/><Relationship Id="rId5" Type="http://schemas.openxmlformats.org/officeDocument/2006/relationships/customXml" Target="../customXml/item5.xml"/><Relationship Id="rId95" Type="http://schemas.openxmlformats.org/officeDocument/2006/relationships/oleObject" Target="embeddings/oleObject37.bin"/><Relationship Id="rId160" Type="http://schemas.openxmlformats.org/officeDocument/2006/relationships/image" Target="media/image107.png"/><Relationship Id="rId22" Type="http://schemas.openxmlformats.org/officeDocument/2006/relationships/oleObject" Target="embeddings/oleObject3.bin"/><Relationship Id="rId43" Type="http://schemas.openxmlformats.org/officeDocument/2006/relationships/image" Target="media/image14.png"/><Relationship Id="rId64" Type="http://schemas.openxmlformats.org/officeDocument/2006/relationships/oleObject" Target="embeddings/oleObject24.bin"/><Relationship Id="rId118" Type="http://schemas.openxmlformats.org/officeDocument/2006/relationships/image" Target="media/image65.png"/><Relationship Id="rId139" Type="http://schemas.openxmlformats.org/officeDocument/2006/relationships/image" Target="media/image86.png"/><Relationship Id="rId85" Type="http://schemas.openxmlformats.org/officeDocument/2006/relationships/oleObject" Target="embeddings/oleObject32.bin"/><Relationship Id="rId150" Type="http://schemas.openxmlformats.org/officeDocument/2006/relationships/image" Target="media/image97.png"/><Relationship Id="rId12" Type="http://schemas.openxmlformats.org/officeDocument/2006/relationships/header" Target="header1.xml"/><Relationship Id="rId33" Type="http://schemas.openxmlformats.org/officeDocument/2006/relationships/image" Target="media/image9.png"/><Relationship Id="rId108" Type="http://schemas.openxmlformats.org/officeDocument/2006/relationships/image" Target="media/image55.png"/><Relationship Id="rId129" Type="http://schemas.openxmlformats.org/officeDocument/2006/relationships/image" Target="media/image76.png"/><Relationship Id="rId54" Type="http://schemas.openxmlformats.org/officeDocument/2006/relationships/oleObject" Target="embeddings/oleObject19.bin"/><Relationship Id="rId70" Type="http://schemas.openxmlformats.org/officeDocument/2006/relationships/oleObject" Target="embeddings/oleObject27.bin"/><Relationship Id="rId75" Type="http://schemas.openxmlformats.org/officeDocument/2006/relationships/oleObject" Target="embeddings/oleObject28.bin"/><Relationship Id="rId91" Type="http://schemas.openxmlformats.org/officeDocument/2006/relationships/oleObject" Target="embeddings/oleObject35.bin"/><Relationship Id="rId96" Type="http://schemas.openxmlformats.org/officeDocument/2006/relationships/image" Target="media/image43.png"/><Relationship Id="rId140" Type="http://schemas.openxmlformats.org/officeDocument/2006/relationships/image" Target="media/image87.png"/><Relationship Id="rId145" Type="http://schemas.openxmlformats.org/officeDocument/2006/relationships/image" Target="media/image92.png"/><Relationship Id="rId161" Type="http://schemas.openxmlformats.org/officeDocument/2006/relationships/image" Target="media/image108.png"/><Relationship Id="rId166" Type="http://schemas.openxmlformats.org/officeDocument/2006/relationships/hyperlink" Target="https://lk.fss.ru/ers.html"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4.png"/><Relationship Id="rId28" Type="http://schemas.openxmlformats.org/officeDocument/2006/relationships/oleObject" Target="embeddings/oleObject6.bin"/><Relationship Id="rId49" Type="http://schemas.openxmlformats.org/officeDocument/2006/relationships/image" Target="media/image17.png"/><Relationship Id="rId114" Type="http://schemas.openxmlformats.org/officeDocument/2006/relationships/image" Target="media/image61.png"/><Relationship Id="rId119" Type="http://schemas.openxmlformats.org/officeDocument/2006/relationships/image" Target="media/image66.png"/><Relationship Id="rId44" Type="http://schemas.openxmlformats.org/officeDocument/2006/relationships/oleObject" Target="embeddings/oleObject14.bin"/><Relationship Id="rId60" Type="http://schemas.openxmlformats.org/officeDocument/2006/relationships/oleObject" Target="embeddings/oleObject22.bin"/><Relationship Id="rId65" Type="http://schemas.openxmlformats.org/officeDocument/2006/relationships/image" Target="media/image25.png"/><Relationship Id="rId81" Type="http://schemas.openxmlformats.org/officeDocument/2006/relationships/oleObject" Target="embeddings/oleObject30.bin"/><Relationship Id="rId86" Type="http://schemas.openxmlformats.org/officeDocument/2006/relationships/image" Target="media/image38.png"/><Relationship Id="rId130" Type="http://schemas.openxmlformats.org/officeDocument/2006/relationships/image" Target="media/image77.png"/><Relationship Id="rId135" Type="http://schemas.openxmlformats.org/officeDocument/2006/relationships/image" Target="media/image82.png"/><Relationship Id="rId151" Type="http://schemas.openxmlformats.org/officeDocument/2006/relationships/image" Target="media/image98.png"/><Relationship Id="rId156" Type="http://schemas.openxmlformats.org/officeDocument/2006/relationships/image" Target="media/image103.png"/><Relationship Id="rId13" Type="http://schemas.openxmlformats.org/officeDocument/2006/relationships/footer" Target="footer1.xml"/><Relationship Id="rId18" Type="http://schemas.openxmlformats.org/officeDocument/2006/relationships/oleObject" Target="embeddings/oleObject1.bin"/><Relationship Id="rId39" Type="http://schemas.openxmlformats.org/officeDocument/2006/relationships/image" Target="media/image12.png"/><Relationship Id="rId109" Type="http://schemas.openxmlformats.org/officeDocument/2006/relationships/image" Target="media/image56.png"/><Relationship Id="rId34" Type="http://schemas.openxmlformats.org/officeDocument/2006/relationships/oleObject" Target="embeddings/oleObject9.bin"/><Relationship Id="rId50" Type="http://schemas.openxmlformats.org/officeDocument/2006/relationships/oleObject" Target="embeddings/oleObject17.bin"/><Relationship Id="rId55" Type="http://schemas.openxmlformats.org/officeDocument/2006/relationships/image" Target="media/image20.png"/><Relationship Id="rId76" Type="http://schemas.openxmlformats.org/officeDocument/2006/relationships/image" Target="media/image32.png"/><Relationship Id="rId97" Type="http://schemas.openxmlformats.org/officeDocument/2006/relationships/image" Target="media/image44.png"/><Relationship Id="rId104" Type="http://schemas.openxmlformats.org/officeDocument/2006/relationships/image" Target="media/image51.png"/><Relationship Id="rId120" Type="http://schemas.openxmlformats.org/officeDocument/2006/relationships/image" Target="media/image67.jpeg"/><Relationship Id="rId125" Type="http://schemas.openxmlformats.org/officeDocument/2006/relationships/image" Target="media/image72.png"/><Relationship Id="rId141" Type="http://schemas.openxmlformats.org/officeDocument/2006/relationships/image" Target="media/image88.png"/><Relationship Id="rId146" Type="http://schemas.openxmlformats.org/officeDocument/2006/relationships/image" Target="media/image93.png"/><Relationship Id="rId167" Type="http://schemas.openxmlformats.org/officeDocument/2006/relationships/header" Target="header4.xml"/><Relationship Id="rId7" Type="http://schemas.openxmlformats.org/officeDocument/2006/relationships/styles" Target="styles.xml"/><Relationship Id="rId71" Type="http://schemas.openxmlformats.org/officeDocument/2006/relationships/image" Target="media/image28.png"/><Relationship Id="rId92" Type="http://schemas.openxmlformats.org/officeDocument/2006/relationships/image" Target="media/image41.png"/><Relationship Id="rId162" Type="http://schemas.openxmlformats.org/officeDocument/2006/relationships/image" Target="media/image109.png"/><Relationship Id="rId2" Type="http://schemas.openxmlformats.org/officeDocument/2006/relationships/customXml" Target="../customXml/item2.xml"/><Relationship Id="rId29" Type="http://schemas.openxmlformats.org/officeDocument/2006/relationships/image" Target="media/image7.png"/><Relationship Id="rId24" Type="http://schemas.openxmlformats.org/officeDocument/2006/relationships/oleObject" Target="embeddings/oleObject4.bin"/><Relationship Id="rId40" Type="http://schemas.openxmlformats.org/officeDocument/2006/relationships/oleObject" Target="embeddings/oleObject12.bin"/><Relationship Id="rId45" Type="http://schemas.openxmlformats.org/officeDocument/2006/relationships/image" Target="media/image15.png"/><Relationship Id="rId66" Type="http://schemas.openxmlformats.org/officeDocument/2006/relationships/oleObject" Target="embeddings/oleObject25.bin"/><Relationship Id="rId87" Type="http://schemas.openxmlformats.org/officeDocument/2006/relationships/oleObject" Target="embeddings/oleObject33.bin"/><Relationship Id="rId110" Type="http://schemas.openxmlformats.org/officeDocument/2006/relationships/image" Target="media/image57.png"/><Relationship Id="rId115" Type="http://schemas.openxmlformats.org/officeDocument/2006/relationships/image" Target="media/image62.png"/><Relationship Id="rId131" Type="http://schemas.openxmlformats.org/officeDocument/2006/relationships/image" Target="media/image78.png"/><Relationship Id="rId136" Type="http://schemas.openxmlformats.org/officeDocument/2006/relationships/image" Target="media/image83.png"/><Relationship Id="rId157" Type="http://schemas.openxmlformats.org/officeDocument/2006/relationships/image" Target="media/image104.png"/><Relationship Id="rId61" Type="http://schemas.openxmlformats.org/officeDocument/2006/relationships/image" Target="media/image23.png"/><Relationship Id="rId82" Type="http://schemas.openxmlformats.org/officeDocument/2006/relationships/image" Target="media/image36.png"/><Relationship Id="rId152" Type="http://schemas.openxmlformats.org/officeDocument/2006/relationships/image" Target="media/image99.png"/><Relationship Id="rId19" Type="http://schemas.openxmlformats.org/officeDocument/2006/relationships/image" Target="media/image2.png"/><Relationship Id="rId14" Type="http://schemas.openxmlformats.org/officeDocument/2006/relationships/header" Target="header2.xml"/><Relationship Id="rId30" Type="http://schemas.openxmlformats.org/officeDocument/2006/relationships/oleObject" Target="embeddings/oleObject7.bin"/><Relationship Id="rId35" Type="http://schemas.openxmlformats.org/officeDocument/2006/relationships/image" Target="media/image10.png"/><Relationship Id="rId56" Type="http://schemas.openxmlformats.org/officeDocument/2006/relationships/oleObject" Target="embeddings/oleObject20.bin"/><Relationship Id="rId77" Type="http://schemas.openxmlformats.org/officeDocument/2006/relationships/oleObject" Target="embeddings/oleObject29.bin"/><Relationship Id="rId100" Type="http://schemas.openxmlformats.org/officeDocument/2006/relationships/image" Target="media/image47.png"/><Relationship Id="rId105" Type="http://schemas.openxmlformats.org/officeDocument/2006/relationships/image" Target="media/image52.png"/><Relationship Id="rId126" Type="http://schemas.openxmlformats.org/officeDocument/2006/relationships/image" Target="media/image73.png"/><Relationship Id="rId147" Type="http://schemas.openxmlformats.org/officeDocument/2006/relationships/image" Target="media/image94.png"/><Relationship Id="rId168"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image" Target="media/image18.png"/><Relationship Id="rId72" Type="http://schemas.openxmlformats.org/officeDocument/2006/relationships/image" Target="media/image29.png"/><Relationship Id="rId93" Type="http://schemas.openxmlformats.org/officeDocument/2006/relationships/oleObject" Target="embeddings/oleObject36.bin"/><Relationship Id="rId98" Type="http://schemas.openxmlformats.org/officeDocument/2006/relationships/image" Target="media/image45.png"/><Relationship Id="rId121" Type="http://schemas.openxmlformats.org/officeDocument/2006/relationships/image" Target="media/image68.png"/><Relationship Id="rId142" Type="http://schemas.openxmlformats.org/officeDocument/2006/relationships/image" Target="media/image89.png"/><Relationship Id="rId163" Type="http://schemas.openxmlformats.org/officeDocument/2006/relationships/image" Target="media/image110.png"/><Relationship Id="rId3" Type="http://schemas.openxmlformats.org/officeDocument/2006/relationships/customXml" Target="../customXml/item3.xml"/><Relationship Id="rId25" Type="http://schemas.openxmlformats.org/officeDocument/2006/relationships/image" Target="media/image5.png"/><Relationship Id="rId46" Type="http://schemas.openxmlformats.org/officeDocument/2006/relationships/oleObject" Target="embeddings/oleObject15.bin"/><Relationship Id="rId67" Type="http://schemas.openxmlformats.org/officeDocument/2006/relationships/image" Target="media/image26.png"/><Relationship Id="rId116" Type="http://schemas.openxmlformats.org/officeDocument/2006/relationships/image" Target="media/image63.png"/><Relationship Id="rId137" Type="http://schemas.openxmlformats.org/officeDocument/2006/relationships/image" Target="media/image84.png"/><Relationship Id="rId158" Type="http://schemas.openxmlformats.org/officeDocument/2006/relationships/image" Target="media/image105.png"/><Relationship Id="rId20" Type="http://schemas.openxmlformats.org/officeDocument/2006/relationships/oleObject" Target="embeddings/oleObject2.bin"/><Relationship Id="rId41" Type="http://schemas.openxmlformats.org/officeDocument/2006/relationships/image" Target="media/image13.png"/><Relationship Id="rId62" Type="http://schemas.openxmlformats.org/officeDocument/2006/relationships/oleObject" Target="embeddings/oleObject23.bin"/><Relationship Id="rId83" Type="http://schemas.openxmlformats.org/officeDocument/2006/relationships/oleObject" Target="embeddings/oleObject31.bin"/><Relationship Id="rId88" Type="http://schemas.openxmlformats.org/officeDocument/2006/relationships/image" Target="media/image39.png"/><Relationship Id="rId111" Type="http://schemas.openxmlformats.org/officeDocument/2006/relationships/image" Target="media/image58.png"/><Relationship Id="rId132" Type="http://schemas.openxmlformats.org/officeDocument/2006/relationships/image" Target="media/image79.png"/><Relationship Id="rId153" Type="http://schemas.openxmlformats.org/officeDocument/2006/relationships/image" Target="media/image100.png"/><Relationship Id="rId15" Type="http://schemas.openxmlformats.org/officeDocument/2006/relationships/header" Target="header3.xml"/><Relationship Id="rId36" Type="http://schemas.openxmlformats.org/officeDocument/2006/relationships/oleObject" Target="embeddings/oleObject10.bin"/><Relationship Id="rId57" Type="http://schemas.openxmlformats.org/officeDocument/2006/relationships/image" Target="media/image21.png"/><Relationship Id="rId106" Type="http://schemas.openxmlformats.org/officeDocument/2006/relationships/image" Target="media/image53.png"/><Relationship Id="rId127" Type="http://schemas.openxmlformats.org/officeDocument/2006/relationships/image" Target="media/image74.png"/><Relationship Id="rId10" Type="http://schemas.openxmlformats.org/officeDocument/2006/relationships/footnotes" Target="footnotes.xml"/><Relationship Id="rId31" Type="http://schemas.openxmlformats.org/officeDocument/2006/relationships/image" Target="media/image8.png"/><Relationship Id="rId52" Type="http://schemas.openxmlformats.org/officeDocument/2006/relationships/oleObject" Target="embeddings/oleObject18.bin"/><Relationship Id="rId73" Type="http://schemas.openxmlformats.org/officeDocument/2006/relationships/image" Target="media/image30.png"/><Relationship Id="rId78" Type="http://schemas.openxmlformats.org/officeDocument/2006/relationships/image" Target="media/image33.png"/><Relationship Id="rId94" Type="http://schemas.openxmlformats.org/officeDocument/2006/relationships/image" Target="media/image42.png"/><Relationship Id="rId99" Type="http://schemas.openxmlformats.org/officeDocument/2006/relationships/image" Target="media/image46.png"/><Relationship Id="rId101" Type="http://schemas.openxmlformats.org/officeDocument/2006/relationships/image" Target="media/image48.png"/><Relationship Id="rId122" Type="http://schemas.openxmlformats.org/officeDocument/2006/relationships/image" Target="media/image69.png"/><Relationship Id="rId143" Type="http://schemas.openxmlformats.org/officeDocument/2006/relationships/image" Target="media/image90.png"/><Relationship Id="rId148" Type="http://schemas.openxmlformats.org/officeDocument/2006/relationships/image" Target="media/image95.png"/><Relationship Id="rId164" Type="http://schemas.openxmlformats.org/officeDocument/2006/relationships/hyperlink" Target="https://lk.fss.ru/FAQ.html" TargetMode="External"/><Relationship Id="rId16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oleObject" Target="embeddings/oleObject5.bin"/><Relationship Id="rId47" Type="http://schemas.openxmlformats.org/officeDocument/2006/relationships/image" Target="media/image16.png"/><Relationship Id="rId68" Type="http://schemas.openxmlformats.org/officeDocument/2006/relationships/oleObject" Target="embeddings/oleObject26.bin"/><Relationship Id="rId89" Type="http://schemas.openxmlformats.org/officeDocument/2006/relationships/oleObject" Target="embeddings/oleObject34.bin"/><Relationship Id="rId112" Type="http://schemas.openxmlformats.org/officeDocument/2006/relationships/image" Target="media/image59.png"/><Relationship Id="rId133" Type="http://schemas.openxmlformats.org/officeDocument/2006/relationships/image" Target="media/image80.png"/><Relationship Id="rId154" Type="http://schemas.openxmlformats.org/officeDocument/2006/relationships/image" Target="media/image101.png"/><Relationship Id="rId16" Type="http://schemas.openxmlformats.org/officeDocument/2006/relationships/footer" Target="footer2.xml"/><Relationship Id="rId37" Type="http://schemas.openxmlformats.org/officeDocument/2006/relationships/image" Target="media/image11.png"/><Relationship Id="rId58" Type="http://schemas.openxmlformats.org/officeDocument/2006/relationships/oleObject" Target="embeddings/oleObject21.bin"/><Relationship Id="rId79" Type="http://schemas.openxmlformats.org/officeDocument/2006/relationships/image" Target="media/image34.png"/><Relationship Id="rId102" Type="http://schemas.openxmlformats.org/officeDocument/2006/relationships/image" Target="media/image49.png"/><Relationship Id="rId123" Type="http://schemas.openxmlformats.org/officeDocument/2006/relationships/image" Target="media/image70.png"/><Relationship Id="rId144" Type="http://schemas.openxmlformats.org/officeDocument/2006/relationships/image" Target="media/image91.png"/><Relationship Id="rId90" Type="http://schemas.openxmlformats.org/officeDocument/2006/relationships/image" Target="media/image40.png"/><Relationship Id="rId165" Type="http://schemas.openxmlformats.org/officeDocument/2006/relationships/hyperlink" Target="https://lk.fss.ru/ers.html" TargetMode="External"/><Relationship Id="rId27" Type="http://schemas.openxmlformats.org/officeDocument/2006/relationships/image" Target="media/image6.png"/><Relationship Id="rId48" Type="http://schemas.openxmlformats.org/officeDocument/2006/relationships/oleObject" Target="embeddings/oleObject16.bin"/><Relationship Id="rId69" Type="http://schemas.openxmlformats.org/officeDocument/2006/relationships/image" Target="media/image27.png"/><Relationship Id="rId113" Type="http://schemas.openxmlformats.org/officeDocument/2006/relationships/image" Target="media/image60.png"/><Relationship Id="rId134" Type="http://schemas.openxmlformats.org/officeDocument/2006/relationships/image" Target="media/image81.png"/><Relationship Id="rId80" Type="http://schemas.openxmlformats.org/officeDocument/2006/relationships/image" Target="media/image35.png"/><Relationship Id="rId155" Type="http://schemas.openxmlformats.org/officeDocument/2006/relationships/image" Target="media/image102.png"/><Relationship Id="rId17" Type="http://schemas.openxmlformats.org/officeDocument/2006/relationships/image" Target="media/image1.png"/><Relationship Id="rId38" Type="http://schemas.openxmlformats.org/officeDocument/2006/relationships/oleObject" Target="embeddings/oleObject11.bin"/><Relationship Id="rId59" Type="http://schemas.openxmlformats.org/officeDocument/2006/relationships/image" Target="media/image22.png"/><Relationship Id="rId103" Type="http://schemas.openxmlformats.org/officeDocument/2006/relationships/image" Target="media/image50.png"/><Relationship Id="rId124" Type="http://schemas.openxmlformats.org/officeDocument/2006/relationships/image" Target="media/image7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3FD9C39BB000F439D010E413689B8B5" ma:contentTypeVersion="0" ma:contentTypeDescription="Создание документа." ma:contentTypeScope="" ma:versionID="b42b499dea466d65624a9226a4eddeba">
  <xsd:schema xmlns:xsd="http://www.w3.org/2001/XMLSchema" xmlns:xs="http://www.w3.org/2001/XMLSchema" xmlns:p="http://schemas.microsoft.com/office/2006/metadata/properties" xmlns:ns2="be20594f-2eea-40fe-a544-651162df1661" targetNamespace="http://schemas.microsoft.com/office/2006/metadata/properties" ma:root="true" ma:fieldsID="30d1d6c79d359d2835cead11bf0c0fcd"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H5QFR5MR6HVR-173660057-4570</_dlc_DocId>
    <_dlc_DocIdUrl xmlns="be20594f-2eea-40fe-a544-651162df1661">
      <Url>http://hq-ib-spp-01:33033/8612/_layouts/DocIdRedir.aspx?ID=H5QFR5MR6HVR-173660057-4570</Url>
      <Description>H5QFR5MR6HVR-173660057-4570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3FA324-1024-43D9-BF8D-F47F0053F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92D4D8-DD05-4B14-8A2E-8CF859EF8DFF}">
  <ds:schemaRefs>
    <ds:schemaRef ds:uri="http://schemas.microsoft.com/office/2006/metadata/properties"/>
    <ds:schemaRef ds:uri="http://schemas.microsoft.com/office/infopath/2007/PartnerControls"/>
    <ds:schemaRef ds:uri="be20594f-2eea-40fe-a544-651162df1661"/>
  </ds:schemaRefs>
</ds:datastoreItem>
</file>

<file path=customXml/itemProps3.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4.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5.xml><?xml version="1.0" encoding="utf-8"?>
<ds:datastoreItem xmlns:ds="http://schemas.openxmlformats.org/officeDocument/2006/customXml" ds:itemID="{A22000BB-093E-4DA4-B536-0B9FD912F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65</Pages>
  <Words>12322</Words>
  <Characters>70236</Characters>
  <Application>Microsoft Office Word</Application>
  <DocSecurity>0</DocSecurity>
  <Lines>585</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82394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КОМПОНЕНТ «ПРЯМЫЕ ВЫПЛАТЫ СТРАХОВОГО ОБЕСПЕЧЕНИЯ» МОДУЛЬ АРМ «ЛЕЧЕБНО-ПРОФИЛАКТИЧЕСКОЕ УЧРЕЖДЕНИЕ» ПОДСИСТЕМЫ «УПРАВЛЕНИЯ СТРАХОВЫМИ ВЫПЛАТАМИ НА СЛУЧАЙ ВРЕМЕННОЙ НЕТРУДОСПОСОБНОСТИ И В СВЯЗИ С МАТЕРИНСТВОМ»</dc:subject>
  <dc:creator>User</dc:creator>
  <cp:lastModifiedBy>Канев Иван Александрович</cp:lastModifiedBy>
  <cp:revision>5</cp:revision>
  <cp:lastPrinted>2018-10-10T19:55:00Z</cp:lastPrinted>
  <dcterms:created xsi:type="dcterms:W3CDTF">2024-10-02T07:42:00Z</dcterms:created>
  <dcterms:modified xsi:type="dcterms:W3CDTF">2025-08-04T10:22:00Z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0x01010033FD9C39BB000F439D010E413689B8B5</vt:lpwstr>
  </property>
  <property fmtid="{D5CDD505-2E9C-101B-9397-08002B2CF9AE}" pid="3" name="_dlc_DocIdItemGuid">
    <vt:lpwstr>3ef0b06b-103d-4bae-b6b9-7b2f48908671</vt:lpwstr>
  </property>
</Properties>
</file>